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D5ACB" w14:textId="4748C6CB" w:rsidR="00583528" w:rsidRDefault="00BC5F65" w:rsidP="00B253CD">
      <w:pPr>
        <w:tabs>
          <w:tab w:val="left" w:pos="4536"/>
        </w:tabs>
        <w:ind w:left="4253"/>
        <w:jc w:val="both"/>
        <w:rPr>
          <w:rFonts w:ascii="Arial" w:hAnsi="Arial" w:cs="Arial"/>
          <w:b/>
          <w:caps/>
          <w:sz w:val="24"/>
          <w:szCs w:val="24"/>
        </w:rPr>
      </w:pPr>
      <w:r>
        <w:rPr>
          <w:rFonts w:ascii="Arial" w:hAnsi="Arial" w:cs="Arial"/>
          <w:b/>
          <w:caps/>
          <w:sz w:val="24"/>
          <w:szCs w:val="24"/>
        </w:rPr>
        <w:br/>
      </w:r>
    </w:p>
    <w:p w14:paraId="09759822" w14:textId="3AAFC7F7" w:rsidR="008D36AE" w:rsidRPr="00B253CD" w:rsidRDefault="00D91D54" w:rsidP="00B253CD">
      <w:pPr>
        <w:tabs>
          <w:tab w:val="left" w:pos="4536"/>
        </w:tabs>
        <w:ind w:left="4253"/>
        <w:jc w:val="both"/>
        <w:rPr>
          <w:rFonts w:ascii="Arial" w:hAnsi="Arial" w:cs="Arial"/>
          <w:caps/>
          <w:sz w:val="24"/>
          <w:szCs w:val="24"/>
        </w:rPr>
      </w:pPr>
      <w:r w:rsidRPr="00C83EAE">
        <w:rPr>
          <w:rFonts w:ascii="Arial" w:hAnsi="Arial" w:cs="Arial"/>
          <w:b/>
          <w:caps/>
          <w:sz w:val="24"/>
          <w:szCs w:val="24"/>
        </w:rPr>
        <w:t>comisión PERMANENTE DE VIGILANCIA DE LA CUENTA PÚBLICA, TRANSPAR</w:t>
      </w:r>
      <w:r w:rsidR="00620A7E">
        <w:rPr>
          <w:rFonts w:ascii="Arial" w:hAnsi="Arial" w:cs="Arial"/>
          <w:b/>
          <w:caps/>
          <w:sz w:val="24"/>
          <w:szCs w:val="24"/>
        </w:rPr>
        <w:t>ENCIA Y ANTICORRUPCIÓN. DIPUTADa</w:t>
      </w:r>
      <w:r w:rsidRPr="00C83EAE">
        <w:rPr>
          <w:rFonts w:ascii="Arial" w:hAnsi="Arial" w:cs="Arial"/>
          <w:b/>
          <w:caps/>
          <w:sz w:val="24"/>
          <w:szCs w:val="24"/>
        </w:rPr>
        <w:t>S</w:t>
      </w:r>
      <w:r w:rsidR="00620A7E">
        <w:rPr>
          <w:rFonts w:ascii="Arial" w:hAnsi="Arial" w:cs="Arial"/>
          <w:b/>
          <w:caps/>
          <w:sz w:val="24"/>
          <w:szCs w:val="24"/>
        </w:rPr>
        <w:t xml:space="preserve"> y DIPUTADOS</w:t>
      </w:r>
      <w:r w:rsidRPr="00C83EAE">
        <w:rPr>
          <w:rFonts w:ascii="Arial" w:hAnsi="Arial" w:cs="Arial"/>
          <w:b/>
          <w:caps/>
          <w:sz w:val="24"/>
          <w:szCs w:val="24"/>
        </w:rPr>
        <w:t>.</w:t>
      </w:r>
      <w:r w:rsidR="00B253CD" w:rsidRPr="00B253CD">
        <w:rPr>
          <w:rFonts w:ascii="Arial" w:hAnsi="Arial" w:cs="Arial"/>
          <w:sz w:val="24"/>
          <w:szCs w:val="24"/>
        </w:rPr>
        <w:t xml:space="preserve"> ERIK JOSÉ RIHANI GONZÁLEZ, FABIOLA LOEZA NOVELO, RAFAEL ALEJANDRO ECHAZARRETA TORRES, ESTEBAN ABRAHAM MACARI, HARRY GERARDO RODRÍGUEZ BOTELLO FIERRO, VÍCTOR HUGO LOZANO POVEDA, MANUELA DE JESÚS COCOM BOLIO, JOSÉ CRESCENCIO GUTIÉRREZ GONZÁLEZ</w:t>
      </w:r>
      <w:r w:rsidR="00F877CE">
        <w:rPr>
          <w:rFonts w:ascii="Arial" w:hAnsi="Arial" w:cs="Arial"/>
          <w:sz w:val="24"/>
          <w:szCs w:val="24"/>
        </w:rPr>
        <w:t>, Y</w:t>
      </w:r>
      <w:r w:rsidR="00B253CD" w:rsidRPr="00B253CD">
        <w:rPr>
          <w:rFonts w:ascii="Arial" w:hAnsi="Arial" w:cs="Arial"/>
          <w:sz w:val="24"/>
          <w:szCs w:val="24"/>
        </w:rPr>
        <w:t xml:space="preserve"> EDUARDO SOBRINO SIERRA</w:t>
      </w:r>
      <w:r w:rsidR="00B253CD">
        <w:rPr>
          <w:rFonts w:ascii="Arial" w:hAnsi="Arial" w:cs="Arial"/>
          <w:sz w:val="24"/>
          <w:szCs w:val="24"/>
        </w:rPr>
        <w:t xml:space="preserve">. </w:t>
      </w:r>
      <w:r w:rsidR="00F3663A" w:rsidRPr="00C83EAE">
        <w:rPr>
          <w:rFonts w:ascii="Arial" w:hAnsi="Arial" w:cs="Arial"/>
          <w:caps/>
          <w:sz w:val="24"/>
          <w:szCs w:val="24"/>
        </w:rPr>
        <w:t>- - - - - - - -</w:t>
      </w:r>
      <w:r w:rsidR="00B253CD">
        <w:rPr>
          <w:rFonts w:ascii="Arial" w:hAnsi="Arial" w:cs="Arial"/>
          <w:caps/>
          <w:sz w:val="24"/>
          <w:szCs w:val="24"/>
        </w:rPr>
        <w:t xml:space="preserve"> -</w:t>
      </w:r>
    </w:p>
    <w:p w14:paraId="7F501176" w14:textId="77777777" w:rsidR="008D36AE" w:rsidRPr="00C83EAE" w:rsidRDefault="008D36AE" w:rsidP="00936CCC">
      <w:pPr>
        <w:spacing w:line="360" w:lineRule="auto"/>
        <w:ind w:firstLine="709"/>
        <w:jc w:val="both"/>
        <w:rPr>
          <w:rFonts w:ascii="Arial" w:hAnsi="Arial" w:cs="Arial"/>
          <w:b/>
          <w:sz w:val="24"/>
          <w:szCs w:val="24"/>
        </w:rPr>
      </w:pPr>
    </w:p>
    <w:p w14:paraId="622CAD37" w14:textId="3F26E268" w:rsidR="00554148" w:rsidRPr="006871BA" w:rsidRDefault="0094589B" w:rsidP="00936CCC">
      <w:pPr>
        <w:spacing w:line="360" w:lineRule="auto"/>
        <w:ind w:firstLine="709"/>
        <w:jc w:val="both"/>
        <w:rPr>
          <w:rFonts w:ascii="Arial" w:hAnsi="Arial" w:cs="Arial"/>
          <w:b/>
          <w:sz w:val="24"/>
          <w:szCs w:val="24"/>
        </w:rPr>
      </w:pPr>
      <w:r w:rsidRPr="006871BA">
        <w:rPr>
          <w:rFonts w:ascii="Arial" w:hAnsi="Arial" w:cs="Arial"/>
          <w:b/>
          <w:sz w:val="24"/>
          <w:szCs w:val="24"/>
        </w:rPr>
        <w:t>H</w:t>
      </w:r>
      <w:r w:rsidR="00984125">
        <w:rPr>
          <w:rFonts w:ascii="Arial" w:hAnsi="Arial" w:cs="Arial"/>
          <w:b/>
          <w:sz w:val="24"/>
          <w:szCs w:val="24"/>
        </w:rPr>
        <w:t>ONORABLE</w:t>
      </w:r>
      <w:r w:rsidRPr="006871BA">
        <w:rPr>
          <w:rFonts w:ascii="Arial" w:hAnsi="Arial" w:cs="Arial"/>
          <w:b/>
          <w:sz w:val="24"/>
          <w:szCs w:val="24"/>
        </w:rPr>
        <w:t xml:space="preserve"> CONGRESO DEL ESTADO</w:t>
      </w:r>
      <w:r w:rsidR="00D6033E">
        <w:rPr>
          <w:rFonts w:ascii="Arial" w:hAnsi="Arial" w:cs="Arial"/>
          <w:b/>
          <w:sz w:val="24"/>
          <w:szCs w:val="24"/>
        </w:rPr>
        <w:t>.</w:t>
      </w:r>
    </w:p>
    <w:p w14:paraId="24CFF9E6" w14:textId="77777777" w:rsidR="00660420" w:rsidRDefault="00660420" w:rsidP="0013650C">
      <w:pPr>
        <w:spacing w:line="360" w:lineRule="auto"/>
        <w:ind w:firstLine="708"/>
        <w:jc w:val="both"/>
        <w:rPr>
          <w:rFonts w:ascii="Arial" w:hAnsi="Arial" w:cs="Arial"/>
          <w:sz w:val="24"/>
          <w:szCs w:val="24"/>
        </w:rPr>
      </w:pPr>
    </w:p>
    <w:p w14:paraId="2748B9B9" w14:textId="7BE76B37" w:rsidR="002C78BD" w:rsidRDefault="00554148" w:rsidP="00300147">
      <w:pPr>
        <w:tabs>
          <w:tab w:val="left" w:pos="1701"/>
        </w:tabs>
        <w:spacing w:line="360" w:lineRule="auto"/>
        <w:ind w:firstLine="708"/>
        <w:jc w:val="both"/>
        <w:rPr>
          <w:rFonts w:ascii="Arial" w:hAnsi="Arial" w:cs="Arial"/>
          <w:sz w:val="24"/>
          <w:szCs w:val="24"/>
        </w:rPr>
      </w:pPr>
      <w:r w:rsidRPr="006871BA">
        <w:rPr>
          <w:rFonts w:ascii="Arial" w:hAnsi="Arial" w:cs="Arial"/>
          <w:sz w:val="24"/>
          <w:szCs w:val="24"/>
        </w:rPr>
        <w:t xml:space="preserve">En </w:t>
      </w:r>
      <w:r w:rsidR="007303FF">
        <w:rPr>
          <w:rFonts w:ascii="Arial" w:hAnsi="Arial" w:cs="Arial"/>
          <w:sz w:val="24"/>
          <w:szCs w:val="24"/>
        </w:rPr>
        <w:t xml:space="preserve">sesión ordinaria de pleno de </w:t>
      </w:r>
      <w:r w:rsidR="00A64F22" w:rsidRPr="006871BA">
        <w:rPr>
          <w:rFonts w:ascii="Arial" w:hAnsi="Arial" w:cs="Arial"/>
          <w:sz w:val="24"/>
          <w:szCs w:val="24"/>
        </w:rPr>
        <w:t xml:space="preserve">fecha </w:t>
      </w:r>
      <w:r w:rsidR="007303FF">
        <w:rPr>
          <w:rFonts w:ascii="Arial" w:hAnsi="Arial" w:cs="Arial"/>
          <w:sz w:val="24"/>
          <w:szCs w:val="24"/>
        </w:rPr>
        <w:t>24</w:t>
      </w:r>
      <w:r w:rsidR="00860518" w:rsidRPr="006871BA">
        <w:rPr>
          <w:rFonts w:ascii="Arial" w:hAnsi="Arial" w:cs="Arial"/>
          <w:sz w:val="24"/>
          <w:szCs w:val="24"/>
        </w:rPr>
        <w:t xml:space="preserve"> </w:t>
      </w:r>
      <w:r w:rsidR="00A64F22" w:rsidRPr="006871BA">
        <w:rPr>
          <w:rFonts w:ascii="Arial" w:hAnsi="Arial" w:cs="Arial"/>
          <w:sz w:val="24"/>
          <w:szCs w:val="24"/>
        </w:rPr>
        <w:t xml:space="preserve">de </w:t>
      </w:r>
      <w:r w:rsidR="007303FF">
        <w:rPr>
          <w:rFonts w:ascii="Arial" w:hAnsi="Arial" w:cs="Arial"/>
          <w:sz w:val="24"/>
          <w:szCs w:val="24"/>
        </w:rPr>
        <w:t xml:space="preserve">noviembre </w:t>
      </w:r>
      <w:r w:rsidR="00D87191" w:rsidRPr="006871BA">
        <w:rPr>
          <w:rFonts w:ascii="Arial" w:hAnsi="Arial" w:cs="Arial"/>
          <w:sz w:val="24"/>
          <w:szCs w:val="24"/>
        </w:rPr>
        <w:t xml:space="preserve">del año </w:t>
      </w:r>
      <w:r w:rsidR="007303FF">
        <w:rPr>
          <w:rFonts w:ascii="Arial" w:hAnsi="Arial" w:cs="Arial"/>
          <w:sz w:val="24"/>
          <w:szCs w:val="24"/>
        </w:rPr>
        <w:t>2021</w:t>
      </w:r>
      <w:r w:rsidR="007C4B27" w:rsidRPr="006871BA">
        <w:rPr>
          <w:rFonts w:ascii="Arial" w:hAnsi="Arial" w:cs="Arial"/>
          <w:sz w:val="24"/>
          <w:szCs w:val="24"/>
        </w:rPr>
        <w:t>,</w:t>
      </w:r>
      <w:r w:rsidR="00A64F22" w:rsidRPr="006871BA">
        <w:rPr>
          <w:rFonts w:ascii="Arial" w:hAnsi="Arial" w:cs="Arial"/>
          <w:sz w:val="24"/>
          <w:szCs w:val="24"/>
        </w:rPr>
        <w:t xml:space="preserve"> </w:t>
      </w:r>
      <w:r w:rsidR="007303FF">
        <w:rPr>
          <w:rFonts w:ascii="Arial" w:hAnsi="Arial" w:cs="Arial"/>
          <w:sz w:val="24"/>
          <w:szCs w:val="24"/>
        </w:rPr>
        <w:t xml:space="preserve">se </w:t>
      </w:r>
      <w:r w:rsidR="008D7A34">
        <w:rPr>
          <w:rFonts w:ascii="Arial" w:hAnsi="Arial" w:cs="Arial"/>
          <w:sz w:val="24"/>
          <w:szCs w:val="24"/>
        </w:rPr>
        <w:t>turnó a la Comisión Permanente de Vigilancia de la Cuenta Pública, Transparencia y</w:t>
      </w:r>
      <w:r w:rsidR="00AF6754">
        <w:rPr>
          <w:rFonts w:ascii="Arial" w:hAnsi="Arial" w:cs="Arial"/>
          <w:sz w:val="24"/>
          <w:szCs w:val="24"/>
        </w:rPr>
        <w:t xml:space="preserve"> </w:t>
      </w:r>
      <w:r w:rsidR="008D7A34">
        <w:rPr>
          <w:rFonts w:ascii="Arial" w:hAnsi="Arial" w:cs="Arial"/>
          <w:sz w:val="24"/>
          <w:szCs w:val="24"/>
        </w:rPr>
        <w:t>Anticorr</w:t>
      </w:r>
      <w:r w:rsidR="00AF6754">
        <w:rPr>
          <w:rFonts w:ascii="Arial" w:hAnsi="Arial" w:cs="Arial"/>
          <w:sz w:val="24"/>
          <w:szCs w:val="24"/>
        </w:rPr>
        <w:t>u</w:t>
      </w:r>
      <w:r w:rsidR="008D7A34">
        <w:rPr>
          <w:rFonts w:ascii="Arial" w:hAnsi="Arial" w:cs="Arial"/>
          <w:sz w:val="24"/>
          <w:szCs w:val="24"/>
        </w:rPr>
        <w:t xml:space="preserve">pción, </w:t>
      </w:r>
      <w:r w:rsidR="00682A9C">
        <w:rPr>
          <w:rFonts w:ascii="Arial" w:hAnsi="Arial" w:cs="Arial"/>
          <w:sz w:val="24"/>
          <w:szCs w:val="24"/>
        </w:rPr>
        <w:t xml:space="preserve">la </w:t>
      </w:r>
      <w:r w:rsidR="009269C0">
        <w:rPr>
          <w:rFonts w:ascii="Arial" w:hAnsi="Arial" w:cs="Arial"/>
          <w:sz w:val="24"/>
          <w:szCs w:val="24"/>
        </w:rPr>
        <w:t xml:space="preserve">segunda </w:t>
      </w:r>
      <w:r w:rsidR="00682A9C">
        <w:rPr>
          <w:rFonts w:ascii="Arial" w:hAnsi="Arial" w:cs="Arial"/>
          <w:sz w:val="24"/>
          <w:szCs w:val="24"/>
        </w:rPr>
        <w:t>e</w:t>
      </w:r>
      <w:r w:rsidR="001D0672" w:rsidRPr="006871BA">
        <w:rPr>
          <w:rFonts w:ascii="Arial" w:hAnsi="Arial" w:cs="Arial"/>
          <w:sz w:val="24"/>
          <w:szCs w:val="24"/>
        </w:rPr>
        <w:t xml:space="preserve">ntrega de los </w:t>
      </w:r>
      <w:r w:rsidR="00682A9C">
        <w:rPr>
          <w:rFonts w:ascii="Arial" w:hAnsi="Arial" w:cs="Arial"/>
          <w:sz w:val="24"/>
          <w:szCs w:val="24"/>
        </w:rPr>
        <w:t>i</w:t>
      </w:r>
      <w:r w:rsidR="001D0672" w:rsidRPr="006871BA">
        <w:rPr>
          <w:rFonts w:ascii="Arial" w:hAnsi="Arial" w:cs="Arial"/>
          <w:sz w:val="24"/>
          <w:szCs w:val="24"/>
        </w:rPr>
        <w:t xml:space="preserve">nformes </w:t>
      </w:r>
      <w:r w:rsidR="00682A9C">
        <w:rPr>
          <w:rFonts w:ascii="Arial" w:hAnsi="Arial" w:cs="Arial"/>
          <w:sz w:val="24"/>
          <w:szCs w:val="24"/>
        </w:rPr>
        <w:t>i</w:t>
      </w:r>
      <w:r w:rsidR="001D0672" w:rsidRPr="006871BA">
        <w:rPr>
          <w:rFonts w:ascii="Arial" w:hAnsi="Arial" w:cs="Arial"/>
          <w:sz w:val="24"/>
          <w:szCs w:val="24"/>
        </w:rPr>
        <w:t xml:space="preserve">ndividuales de auditoría de la cuenta pública </w:t>
      </w:r>
      <w:r w:rsidR="00720904">
        <w:rPr>
          <w:rFonts w:ascii="Arial" w:hAnsi="Arial" w:cs="Arial"/>
          <w:sz w:val="24"/>
          <w:szCs w:val="24"/>
        </w:rPr>
        <w:t xml:space="preserve">del </w:t>
      </w:r>
      <w:r w:rsidR="001D0672" w:rsidRPr="006871BA">
        <w:rPr>
          <w:rFonts w:ascii="Arial" w:hAnsi="Arial" w:cs="Arial"/>
          <w:sz w:val="24"/>
          <w:szCs w:val="24"/>
        </w:rPr>
        <w:t>ejercicio fiscal comprendido del 1 de enero al 31 de diciembre de 20</w:t>
      </w:r>
      <w:r w:rsidR="00416EFF">
        <w:rPr>
          <w:rFonts w:ascii="Arial" w:hAnsi="Arial" w:cs="Arial"/>
          <w:sz w:val="24"/>
          <w:szCs w:val="24"/>
        </w:rPr>
        <w:t>20</w:t>
      </w:r>
      <w:r w:rsidR="00B53079">
        <w:rPr>
          <w:rFonts w:ascii="Arial" w:hAnsi="Arial" w:cs="Arial"/>
          <w:sz w:val="24"/>
          <w:szCs w:val="24"/>
        </w:rPr>
        <w:t xml:space="preserve"> </w:t>
      </w:r>
      <w:r w:rsidR="001D0672" w:rsidRPr="006871BA">
        <w:rPr>
          <w:rFonts w:ascii="Arial" w:hAnsi="Arial" w:cs="Arial"/>
          <w:sz w:val="24"/>
          <w:szCs w:val="24"/>
        </w:rPr>
        <w:t xml:space="preserve">de </w:t>
      </w:r>
      <w:r w:rsidR="009269C0">
        <w:rPr>
          <w:rFonts w:ascii="Arial" w:hAnsi="Arial" w:cs="Arial"/>
          <w:sz w:val="24"/>
          <w:szCs w:val="24"/>
        </w:rPr>
        <w:t xml:space="preserve">98 informes individuales </w:t>
      </w:r>
      <w:r w:rsidR="0060460D">
        <w:rPr>
          <w:rFonts w:ascii="Arial" w:hAnsi="Arial" w:cs="Arial"/>
          <w:sz w:val="24"/>
          <w:szCs w:val="24"/>
        </w:rPr>
        <w:t xml:space="preserve">correspondientes a </w:t>
      </w:r>
      <w:r w:rsidR="00F90C36">
        <w:rPr>
          <w:rFonts w:ascii="Arial" w:hAnsi="Arial" w:cs="Arial"/>
          <w:sz w:val="24"/>
          <w:szCs w:val="24"/>
        </w:rPr>
        <w:t xml:space="preserve">45 </w:t>
      </w:r>
      <w:r w:rsidR="000A65C5">
        <w:rPr>
          <w:rFonts w:ascii="Arial" w:hAnsi="Arial" w:cs="Arial"/>
          <w:sz w:val="24"/>
          <w:szCs w:val="24"/>
        </w:rPr>
        <w:t xml:space="preserve">entidades, y </w:t>
      </w:r>
      <w:r w:rsidR="00F90C36">
        <w:rPr>
          <w:rFonts w:ascii="Arial" w:hAnsi="Arial" w:cs="Arial"/>
          <w:sz w:val="24"/>
          <w:szCs w:val="24"/>
        </w:rPr>
        <w:t xml:space="preserve">53 </w:t>
      </w:r>
      <w:r w:rsidR="001D0672" w:rsidRPr="006871BA">
        <w:rPr>
          <w:rFonts w:ascii="Arial" w:hAnsi="Arial" w:cs="Arial"/>
          <w:sz w:val="24"/>
          <w:szCs w:val="24"/>
        </w:rPr>
        <w:t>municipios</w:t>
      </w:r>
      <w:r w:rsidR="000A65C5">
        <w:rPr>
          <w:rFonts w:ascii="Arial" w:hAnsi="Arial" w:cs="Arial"/>
          <w:sz w:val="24"/>
          <w:szCs w:val="24"/>
        </w:rPr>
        <w:t xml:space="preserve">, </w:t>
      </w:r>
      <w:r w:rsidR="001D0672" w:rsidRPr="006871BA">
        <w:rPr>
          <w:rFonts w:ascii="Arial" w:hAnsi="Arial" w:cs="Arial"/>
          <w:sz w:val="24"/>
          <w:szCs w:val="24"/>
        </w:rPr>
        <w:t>todos del estado de Yucatán,</w:t>
      </w:r>
      <w:r w:rsidR="001D0672">
        <w:rPr>
          <w:rFonts w:ascii="Arial" w:hAnsi="Arial" w:cs="Arial"/>
          <w:sz w:val="24"/>
          <w:szCs w:val="24"/>
        </w:rPr>
        <w:t xml:space="preserve"> </w:t>
      </w:r>
      <w:r w:rsidR="001D0672" w:rsidRPr="006871BA">
        <w:rPr>
          <w:rFonts w:ascii="Arial" w:hAnsi="Arial" w:cs="Arial"/>
          <w:sz w:val="24"/>
          <w:szCs w:val="24"/>
          <w:lang w:val="es-MX"/>
        </w:rPr>
        <w:t xml:space="preserve">dichos </w:t>
      </w:r>
      <w:r w:rsidR="001D0672" w:rsidRPr="006871BA">
        <w:rPr>
          <w:rFonts w:ascii="Arial" w:hAnsi="Arial" w:cs="Arial"/>
          <w:sz w:val="24"/>
          <w:szCs w:val="24"/>
        </w:rPr>
        <w:t>informes fueron remitidos por el Auditor Superior del Estado de Yucatán</w:t>
      </w:r>
      <w:r w:rsidR="00420184">
        <w:rPr>
          <w:rFonts w:ascii="Arial" w:hAnsi="Arial" w:cs="Arial"/>
          <w:sz w:val="24"/>
          <w:szCs w:val="24"/>
        </w:rPr>
        <w:t xml:space="preserve"> (ASEY)</w:t>
      </w:r>
      <w:r w:rsidR="001D0672" w:rsidRPr="006871BA">
        <w:rPr>
          <w:rFonts w:ascii="Arial" w:hAnsi="Arial" w:cs="Arial"/>
          <w:sz w:val="24"/>
          <w:szCs w:val="24"/>
        </w:rPr>
        <w:t xml:space="preserve">, C.P. Mario Can Marín. </w:t>
      </w:r>
    </w:p>
    <w:p w14:paraId="0E326733" w14:textId="77777777" w:rsidR="002C78BD" w:rsidRDefault="002C78BD" w:rsidP="0013650C">
      <w:pPr>
        <w:spacing w:line="360" w:lineRule="auto"/>
        <w:ind w:firstLine="708"/>
        <w:jc w:val="both"/>
        <w:rPr>
          <w:rFonts w:ascii="Arial" w:hAnsi="Arial" w:cs="Arial"/>
          <w:sz w:val="24"/>
          <w:szCs w:val="24"/>
        </w:rPr>
      </w:pPr>
    </w:p>
    <w:p w14:paraId="13C7AD4C" w14:textId="49D8AA35" w:rsidR="00D367CE" w:rsidRPr="00C83EAE" w:rsidRDefault="00554148" w:rsidP="0013650C">
      <w:pPr>
        <w:spacing w:line="360" w:lineRule="auto"/>
        <w:ind w:firstLine="708"/>
        <w:jc w:val="both"/>
        <w:rPr>
          <w:rFonts w:ascii="Arial" w:hAnsi="Arial" w:cs="Arial"/>
          <w:sz w:val="24"/>
          <w:szCs w:val="24"/>
        </w:rPr>
      </w:pPr>
      <w:r w:rsidRPr="00C83EAE">
        <w:rPr>
          <w:rFonts w:ascii="Arial" w:hAnsi="Arial" w:cs="Arial"/>
          <w:sz w:val="24"/>
          <w:szCs w:val="24"/>
        </w:rPr>
        <w:t>L</w:t>
      </w:r>
      <w:r w:rsidR="00121E22">
        <w:rPr>
          <w:rFonts w:ascii="Arial" w:hAnsi="Arial" w:cs="Arial"/>
          <w:sz w:val="24"/>
          <w:szCs w:val="24"/>
        </w:rPr>
        <w:t>as diputada</w:t>
      </w:r>
      <w:r w:rsidRPr="00C83EAE">
        <w:rPr>
          <w:rFonts w:ascii="Arial" w:hAnsi="Arial" w:cs="Arial"/>
          <w:sz w:val="24"/>
          <w:szCs w:val="24"/>
        </w:rPr>
        <w:t xml:space="preserve">s </w:t>
      </w:r>
      <w:r w:rsidR="00121E22">
        <w:rPr>
          <w:rFonts w:ascii="Arial" w:hAnsi="Arial" w:cs="Arial"/>
          <w:sz w:val="24"/>
          <w:szCs w:val="24"/>
        </w:rPr>
        <w:t>y diputados</w:t>
      </w:r>
      <w:r w:rsidR="008E5A58" w:rsidRPr="00C83EAE">
        <w:rPr>
          <w:rFonts w:ascii="Arial" w:hAnsi="Arial" w:cs="Arial"/>
          <w:sz w:val="24"/>
          <w:szCs w:val="24"/>
        </w:rPr>
        <w:t xml:space="preserve"> </w:t>
      </w:r>
      <w:r w:rsidRPr="0013650C">
        <w:rPr>
          <w:rFonts w:ascii="Arial" w:hAnsi="Arial" w:cs="Arial"/>
          <w:sz w:val="24"/>
          <w:szCs w:val="24"/>
        </w:rPr>
        <w:t xml:space="preserve">integrantes de esta </w:t>
      </w:r>
      <w:r w:rsidR="00D27FC3">
        <w:rPr>
          <w:rFonts w:ascii="Arial" w:hAnsi="Arial" w:cs="Arial"/>
          <w:sz w:val="24"/>
          <w:szCs w:val="24"/>
        </w:rPr>
        <w:t>c</w:t>
      </w:r>
      <w:r w:rsidRPr="0013650C">
        <w:rPr>
          <w:rFonts w:ascii="Arial" w:hAnsi="Arial" w:cs="Arial"/>
          <w:sz w:val="24"/>
          <w:szCs w:val="24"/>
        </w:rPr>
        <w:t xml:space="preserve">omisión </w:t>
      </w:r>
      <w:r w:rsidR="00D27FC3">
        <w:rPr>
          <w:rFonts w:ascii="Arial" w:hAnsi="Arial" w:cs="Arial"/>
          <w:sz w:val="24"/>
          <w:szCs w:val="24"/>
        </w:rPr>
        <w:t>p</w:t>
      </w:r>
      <w:r w:rsidRPr="0013650C">
        <w:rPr>
          <w:rFonts w:ascii="Arial" w:hAnsi="Arial" w:cs="Arial"/>
          <w:sz w:val="24"/>
          <w:szCs w:val="24"/>
        </w:rPr>
        <w:t xml:space="preserve">ermanente, en los trabajos de estudio y análisis de </w:t>
      </w:r>
      <w:r w:rsidR="006D5077" w:rsidRPr="0013650C">
        <w:rPr>
          <w:rFonts w:ascii="Arial" w:hAnsi="Arial" w:cs="Arial"/>
          <w:sz w:val="24"/>
          <w:szCs w:val="24"/>
        </w:rPr>
        <w:t xml:space="preserve">los </w:t>
      </w:r>
      <w:r w:rsidR="00B760E8" w:rsidRPr="0013650C">
        <w:rPr>
          <w:rFonts w:ascii="Arial" w:hAnsi="Arial" w:cs="Arial"/>
          <w:sz w:val="24"/>
          <w:szCs w:val="24"/>
        </w:rPr>
        <w:t>i</w:t>
      </w:r>
      <w:r w:rsidR="006D5077" w:rsidRPr="0013650C">
        <w:rPr>
          <w:rFonts w:ascii="Arial" w:hAnsi="Arial" w:cs="Arial"/>
          <w:sz w:val="24"/>
          <w:szCs w:val="24"/>
        </w:rPr>
        <w:t xml:space="preserve">nformes antes señalados, </w:t>
      </w:r>
      <w:r w:rsidR="0013650C" w:rsidRPr="0013650C">
        <w:rPr>
          <w:rFonts w:ascii="Arial" w:hAnsi="Arial" w:cs="Arial"/>
          <w:sz w:val="24"/>
          <w:szCs w:val="24"/>
        </w:rPr>
        <w:t xml:space="preserve">remitidos por la Auditoría Superior del Estado de Yucatán, </w:t>
      </w:r>
      <w:r w:rsidRPr="00C83EAE">
        <w:rPr>
          <w:rFonts w:ascii="Arial" w:hAnsi="Arial" w:cs="Arial"/>
          <w:sz w:val="24"/>
          <w:szCs w:val="24"/>
        </w:rPr>
        <w:t xml:space="preserve">tomamos </w:t>
      </w:r>
      <w:r w:rsidR="00CD4754">
        <w:rPr>
          <w:rFonts w:ascii="Arial" w:hAnsi="Arial" w:cs="Arial"/>
          <w:sz w:val="24"/>
          <w:szCs w:val="24"/>
        </w:rPr>
        <w:t>en consideración los siguientes,</w:t>
      </w:r>
    </w:p>
    <w:p w14:paraId="00E0BCA3" w14:textId="77777777" w:rsidR="00F90C36" w:rsidRDefault="00F90C36" w:rsidP="00936CCC">
      <w:pPr>
        <w:spacing w:line="360" w:lineRule="auto"/>
        <w:jc w:val="center"/>
        <w:rPr>
          <w:rFonts w:ascii="Arial" w:hAnsi="Arial" w:cs="Arial"/>
          <w:b/>
          <w:bCs/>
          <w:sz w:val="24"/>
          <w:szCs w:val="24"/>
          <w:lang w:val="de-DE" w:eastAsia="es-ES_tradnl"/>
        </w:rPr>
      </w:pPr>
    </w:p>
    <w:p w14:paraId="4DFF3EE6" w14:textId="77777777" w:rsidR="00BC5F65" w:rsidRDefault="00BC5F65" w:rsidP="00936CCC">
      <w:pPr>
        <w:spacing w:line="360" w:lineRule="auto"/>
        <w:jc w:val="center"/>
        <w:rPr>
          <w:rFonts w:ascii="Arial" w:hAnsi="Arial" w:cs="Arial"/>
          <w:b/>
          <w:bCs/>
          <w:sz w:val="24"/>
          <w:szCs w:val="24"/>
          <w:lang w:val="de-DE" w:eastAsia="es-ES_tradnl"/>
        </w:rPr>
      </w:pPr>
    </w:p>
    <w:p w14:paraId="541CDFA3" w14:textId="77777777" w:rsidR="00BC5F65" w:rsidRDefault="00BC5F65" w:rsidP="00936CCC">
      <w:pPr>
        <w:spacing w:line="360" w:lineRule="auto"/>
        <w:jc w:val="center"/>
        <w:rPr>
          <w:rFonts w:ascii="Arial" w:hAnsi="Arial" w:cs="Arial"/>
          <w:b/>
          <w:bCs/>
          <w:sz w:val="24"/>
          <w:szCs w:val="24"/>
          <w:lang w:val="de-DE" w:eastAsia="es-ES_tradnl"/>
        </w:rPr>
      </w:pPr>
    </w:p>
    <w:p w14:paraId="1C6A7C0C" w14:textId="487455FA" w:rsidR="00B46C79" w:rsidRPr="00C83EAE" w:rsidRDefault="00CD4754" w:rsidP="00936CCC">
      <w:pPr>
        <w:spacing w:line="360" w:lineRule="auto"/>
        <w:jc w:val="center"/>
        <w:rPr>
          <w:rFonts w:ascii="Arial" w:hAnsi="Arial" w:cs="Arial"/>
          <w:b/>
          <w:bCs/>
          <w:sz w:val="24"/>
          <w:szCs w:val="24"/>
          <w:lang w:val="de-DE" w:eastAsia="es-ES_tradnl"/>
        </w:rPr>
      </w:pPr>
      <w:r>
        <w:rPr>
          <w:rFonts w:ascii="Arial" w:hAnsi="Arial" w:cs="Arial"/>
          <w:b/>
          <w:bCs/>
          <w:sz w:val="24"/>
          <w:szCs w:val="24"/>
          <w:lang w:val="de-DE" w:eastAsia="es-ES_tradnl"/>
        </w:rPr>
        <w:lastRenderedPageBreak/>
        <w:t>A N T E C E D E N T E S</w:t>
      </w:r>
      <w:r w:rsidR="00554148" w:rsidRPr="00C83EAE">
        <w:rPr>
          <w:rFonts w:ascii="Arial" w:hAnsi="Arial" w:cs="Arial"/>
          <w:b/>
          <w:bCs/>
          <w:sz w:val="24"/>
          <w:szCs w:val="24"/>
          <w:lang w:val="de-DE" w:eastAsia="es-ES_tradnl"/>
        </w:rPr>
        <w:t xml:space="preserve"> </w:t>
      </w:r>
    </w:p>
    <w:p w14:paraId="3C259C05" w14:textId="77777777" w:rsidR="00B46C79" w:rsidRPr="00C83EAE" w:rsidRDefault="00B46C79" w:rsidP="00936CCC">
      <w:pPr>
        <w:spacing w:line="360" w:lineRule="auto"/>
        <w:jc w:val="center"/>
        <w:rPr>
          <w:rFonts w:ascii="Arial" w:hAnsi="Arial" w:cs="Arial"/>
          <w:b/>
          <w:bCs/>
          <w:sz w:val="24"/>
          <w:szCs w:val="24"/>
          <w:lang w:val="de-DE" w:eastAsia="es-ES_tradnl"/>
        </w:rPr>
      </w:pPr>
    </w:p>
    <w:p w14:paraId="7778FBEF" w14:textId="62BA461E" w:rsidR="00467283" w:rsidRPr="00C83EAE" w:rsidRDefault="00554148" w:rsidP="000F5CE0">
      <w:pPr>
        <w:spacing w:line="360" w:lineRule="auto"/>
        <w:ind w:firstLine="708"/>
        <w:jc w:val="both"/>
        <w:rPr>
          <w:rFonts w:ascii="Arial" w:hAnsi="Arial" w:cs="Arial"/>
          <w:sz w:val="24"/>
          <w:szCs w:val="24"/>
        </w:rPr>
      </w:pPr>
      <w:r w:rsidRPr="00C83EAE">
        <w:rPr>
          <w:rFonts w:ascii="Arial" w:hAnsi="Arial" w:cs="Arial"/>
          <w:b/>
          <w:sz w:val="24"/>
          <w:szCs w:val="24"/>
        </w:rPr>
        <w:t>PRIMERO.</w:t>
      </w:r>
      <w:r w:rsidRPr="00C83EAE">
        <w:rPr>
          <w:rFonts w:ascii="Arial" w:hAnsi="Arial" w:cs="Arial"/>
          <w:sz w:val="24"/>
          <w:szCs w:val="24"/>
        </w:rPr>
        <w:t xml:space="preserve"> </w:t>
      </w:r>
      <w:r w:rsidR="00A76337" w:rsidRPr="00C83EAE">
        <w:rPr>
          <w:rFonts w:ascii="Arial" w:hAnsi="Arial" w:cs="Arial"/>
          <w:sz w:val="24"/>
          <w:szCs w:val="24"/>
        </w:rPr>
        <w:t>E</w:t>
      </w:r>
      <w:r w:rsidR="008B750F" w:rsidRPr="00C83EAE">
        <w:rPr>
          <w:rFonts w:ascii="Arial" w:hAnsi="Arial" w:cs="Arial"/>
          <w:sz w:val="24"/>
          <w:szCs w:val="24"/>
        </w:rPr>
        <w:t xml:space="preserve">n </w:t>
      </w:r>
      <w:r w:rsidR="00151A12" w:rsidRPr="00C83EAE">
        <w:rPr>
          <w:rFonts w:ascii="Arial" w:hAnsi="Arial" w:cs="Arial"/>
          <w:sz w:val="24"/>
          <w:szCs w:val="24"/>
        </w:rPr>
        <w:t xml:space="preserve">armonización </w:t>
      </w:r>
      <w:r w:rsidR="002A3BD8" w:rsidRPr="00C83EAE">
        <w:rPr>
          <w:rFonts w:ascii="Arial" w:hAnsi="Arial" w:cs="Arial"/>
          <w:sz w:val="24"/>
          <w:szCs w:val="24"/>
        </w:rPr>
        <w:t xml:space="preserve">tanto </w:t>
      </w:r>
      <w:r w:rsidR="00151A12" w:rsidRPr="00C83EAE">
        <w:rPr>
          <w:rFonts w:ascii="Arial" w:hAnsi="Arial" w:cs="Arial"/>
          <w:sz w:val="24"/>
          <w:szCs w:val="24"/>
        </w:rPr>
        <w:t xml:space="preserve">con las reformas federales </w:t>
      </w:r>
      <w:r w:rsidR="002A3BD8" w:rsidRPr="00C83EAE">
        <w:rPr>
          <w:rFonts w:ascii="Arial" w:hAnsi="Arial" w:cs="Arial"/>
          <w:sz w:val="24"/>
          <w:szCs w:val="24"/>
        </w:rPr>
        <w:t xml:space="preserve">como </w:t>
      </w:r>
      <w:r w:rsidR="00E50C72" w:rsidRPr="00C83EAE">
        <w:rPr>
          <w:rFonts w:ascii="Arial" w:hAnsi="Arial" w:cs="Arial"/>
          <w:sz w:val="24"/>
          <w:szCs w:val="24"/>
        </w:rPr>
        <w:t xml:space="preserve">con </w:t>
      </w:r>
      <w:r w:rsidR="002A3BD8" w:rsidRPr="00C83EAE">
        <w:rPr>
          <w:rFonts w:ascii="Arial" w:hAnsi="Arial" w:cs="Arial"/>
          <w:sz w:val="24"/>
          <w:szCs w:val="24"/>
        </w:rPr>
        <w:t xml:space="preserve">la </w:t>
      </w:r>
      <w:r w:rsidR="00D35E9D" w:rsidRPr="00C83EAE">
        <w:rPr>
          <w:rFonts w:ascii="Arial" w:hAnsi="Arial" w:cs="Arial"/>
          <w:sz w:val="24"/>
          <w:szCs w:val="24"/>
        </w:rPr>
        <w:t xml:space="preserve">norma </w:t>
      </w:r>
      <w:r w:rsidR="00151A12" w:rsidRPr="00C83EAE">
        <w:rPr>
          <w:rFonts w:ascii="Arial" w:hAnsi="Arial" w:cs="Arial"/>
          <w:sz w:val="24"/>
          <w:szCs w:val="24"/>
        </w:rPr>
        <w:t>local, el</w:t>
      </w:r>
      <w:r w:rsidR="00AD2AF8" w:rsidRPr="00C83EAE">
        <w:rPr>
          <w:rFonts w:ascii="Arial" w:hAnsi="Arial" w:cs="Arial"/>
          <w:sz w:val="24"/>
          <w:szCs w:val="24"/>
        </w:rPr>
        <w:t xml:space="preserve"> 18 de julio de 201</w:t>
      </w:r>
      <w:r w:rsidR="00430CB3" w:rsidRPr="00C83EAE">
        <w:rPr>
          <w:rFonts w:ascii="Arial" w:hAnsi="Arial" w:cs="Arial"/>
          <w:sz w:val="24"/>
          <w:szCs w:val="24"/>
        </w:rPr>
        <w:t>7</w:t>
      </w:r>
      <w:r w:rsidR="00AD2AF8" w:rsidRPr="00C83EAE">
        <w:rPr>
          <w:rFonts w:ascii="Arial" w:hAnsi="Arial" w:cs="Arial"/>
          <w:sz w:val="24"/>
          <w:szCs w:val="24"/>
        </w:rPr>
        <w:t xml:space="preserve"> se publicó </w:t>
      </w:r>
      <w:r w:rsidR="000C470A" w:rsidRPr="00C83EAE">
        <w:rPr>
          <w:rFonts w:ascii="Arial" w:hAnsi="Arial" w:cs="Arial"/>
          <w:sz w:val="24"/>
          <w:szCs w:val="24"/>
        </w:rPr>
        <w:t xml:space="preserve">en el diario oficial estatal </w:t>
      </w:r>
      <w:r w:rsidR="00CA2DCD" w:rsidRPr="00C83EAE">
        <w:rPr>
          <w:rFonts w:ascii="Arial" w:hAnsi="Arial" w:cs="Arial"/>
          <w:sz w:val="24"/>
          <w:szCs w:val="24"/>
        </w:rPr>
        <w:t xml:space="preserve">la </w:t>
      </w:r>
      <w:r w:rsidR="00AD2AF8" w:rsidRPr="00C83EAE">
        <w:rPr>
          <w:rFonts w:ascii="Arial" w:hAnsi="Arial" w:cs="Arial"/>
          <w:sz w:val="24"/>
          <w:szCs w:val="24"/>
        </w:rPr>
        <w:t xml:space="preserve">Ley de Fiscalización </w:t>
      </w:r>
      <w:r w:rsidR="0050624C" w:rsidRPr="00C83EAE">
        <w:rPr>
          <w:rFonts w:ascii="Arial" w:hAnsi="Arial" w:cs="Arial"/>
          <w:sz w:val="24"/>
          <w:szCs w:val="24"/>
        </w:rPr>
        <w:t xml:space="preserve">de la Cuenta Pública del Estado de Yucatán, </w:t>
      </w:r>
      <w:r w:rsidR="001A153A" w:rsidRPr="00C83EAE">
        <w:rPr>
          <w:rFonts w:ascii="Arial" w:hAnsi="Arial" w:cs="Arial"/>
          <w:sz w:val="24"/>
          <w:szCs w:val="24"/>
          <w:lang w:val="es-MX"/>
        </w:rPr>
        <w:t>mediante decr</w:t>
      </w:r>
      <w:r w:rsidR="0092500C" w:rsidRPr="00C83EAE">
        <w:rPr>
          <w:rFonts w:ascii="Arial" w:hAnsi="Arial" w:cs="Arial"/>
          <w:sz w:val="24"/>
          <w:szCs w:val="24"/>
          <w:lang w:val="es-MX"/>
        </w:rPr>
        <w:t>eto 508</w:t>
      </w:r>
      <w:r w:rsidR="00CE629A" w:rsidRPr="00C83EAE">
        <w:rPr>
          <w:rFonts w:ascii="Arial" w:hAnsi="Arial" w:cs="Arial"/>
          <w:sz w:val="24"/>
          <w:szCs w:val="24"/>
          <w:lang w:val="es-MX"/>
        </w:rPr>
        <w:t xml:space="preserve">, </w:t>
      </w:r>
      <w:r w:rsidR="00AD2AF8" w:rsidRPr="00C83EAE">
        <w:rPr>
          <w:rFonts w:ascii="Arial" w:hAnsi="Arial" w:cs="Arial"/>
          <w:sz w:val="24"/>
          <w:szCs w:val="24"/>
        </w:rPr>
        <w:t xml:space="preserve">la cual </w:t>
      </w:r>
      <w:r w:rsidR="007123F5" w:rsidRPr="00C83EAE">
        <w:rPr>
          <w:rFonts w:ascii="Arial" w:hAnsi="Arial" w:cs="Arial"/>
          <w:sz w:val="24"/>
          <w:szCs w:val="24"/>
        </w:rPr>
        <w:t>vino a modernizar el marco jurídico en materia de fisc</w:t>
      </w:r>
      <w:r w:rsidR="000F5CE0" w:rsidRPr="00C83EAE">
        <w:rPr>
          <w:rFonts w:ascii="Arial" w:hAnsi="Arial" w:cs="Arial"/>
          <w:sz w:val="24"/>
          <w:szCs w:val="24"/>
        </w:rPr>
        <w:t>alización de la cuenta pública, por lo tanto,</w:t>
      </w:r>
      <w:r w:rsidR="00C6430C" w:rsidRPr="00C83EAE">
        <w:rPr>
          <w:rFonts w:ascii="Arial" w:hAnsi="Arial" w:cs="Arial"/>
          <w:sz w:val="24"/>
          <w:szCs w:val="24"/>
        </w:rPr>
        <w:t xml:space="preserve"> par</w:t>
      </w:r>
      <w:r w:rsidR="008D698A">
        <w:rPr>
          <w:rFonts w:ascii="Arial" w:hAnsi="Arial" w:cs="Arial"/>
          <w:sz w:val="24"/>
          <w:szCs w:val="24"/>
        </w:rPr>
        <w:t>a el estudio y análisis de los i</w:t>
      </w:r>
      <w:r w:rsidR="00C6430C" w:rsidRPr="00C83EAE">
        <w:rPr>
          <w:rFonts w:ascii="Arial" w:hAnsi="Arial" w:cs="Arial"/>
          <w:sz w:val="24"/>
          <w:szCs w:val="24"/>
        </w:rPr>
        <w:t xml:space="preserve">nformes </w:t>
      </w:r>
      <w:r w:rsidR="008D698A">
        <w:rPr>
          <w:rFonts w:ascii="Arial" w:hAnsi="Arial" w:cs="Arial"/>
          <w:sz w:val="24"/>
          <w:szCs w:val="24"/>
        </w:rPr>
        <w:t>i</w:t>
      </w:r>
      <w:r w:rsidR="00C6430C" w:rsidRPr="00C83EAE">
        <w:rPr>
          <w:rFonts w:ascii="Arial" w:hAnsi="Arial" w:cs="Arial"/>
          <w:sz w:val="24"/>
          <w:szCs w:val="24"/>
        </w:rPr>
        <w:t xml:space="preserve">ndividuales de </w:t>
      </w:r>
      <w:r w:rsidR="008D698A">
        <w:rPr>
          <w:rFonts w:ascii="Arial" w:hAnsi="Arial" w:cs="Arial"/>
          <w:sz w:val="24"/>
          <w:szCs w:val="24"/>
        </w:rPr>
        <w:t>a</w:t>
      </w:r>
      <w:r w:rsidR="00C6430C" w:rsidRPr="00C83EAE">
        <w:rPr>
          <w:rFonts w:ascii="Arial" w:hAnsi="Arial" w:cs="Arial"/>
          <w:sz w:val="24"/>
          <w:szCs w:val="24"/>
        </w:rPr>
        <w:t xml:space="preserve">uditoría </w:t>
      </w:r>
      <w:r w:rsidR="00D27A52" w:rsidRPr="00C83EAE">
        <w:rPr>
          <w:rFonts w:ascii="Arial" w:hAnsi="Arial" w:cs="Arial"/>
          <w:sz w:val="24"/>
          <w:szCs w:val="24"/>
        </w:rPr>
        <w:t xml:space="preserve">que nos atañe, </w:t>
      </w:r>
      <w:r w:rsidR="000F5CE0" w:rsidRPr="00C83EAE">
        <w:rPr>
          <w:rFonts w:ascii="Arial" w:hAnsi="Arial" w:cs="Arial"/>
          <w:sz w:val="24"/>
          <w:szCs w:val="24"/>
        </w:rPr>
        <w:t>n</w:t>
      </w:r>
      <w:r w:rsidR="00467283" w:rsidRPr="00C83EAE">
        <w:rPr>
          <w:rFonts w:ascii="Arial" w:hAnsi="Arial" w:cs="Arial"/>
          <w:sz w:val="24"/>
          <w:szCs w:val="24"/>
        </w:rPr>
        <w:t xml:space="preserve">os apegaremos al cumplimiento de las disposiciones </w:t>
      </w:r>
      <w:r w:rsidR="00F22F95" w:rsidRPr="00C83EAE">
        <w:rPr>
          <w:rFonts w:ascii="Arial" w:hAnsi="Arial" w:cs="Arial"/>
          <w:sz w:val="24"/>
          <w:szCs w:val="24"/>
        </w:rPr>
        <w:t xml:space="preserve">de dicho </w:t>
      </w:r>
      <w:r w:rsidR="00467283" w:rsidRPr="00C83EAE">
        <w:rPr>
          <w:rFonts w:ascii="Arial" w:hAnsi="Arial" w:cs="Arial"/>
          <w:sz w:val="24"/>
          <w:szCs w:val="24"/>
        </w:rPr>
        <w:t xml:space="preserve">marco jurídico. </w:t>
      </w:r>
    </w:p>
    <w:p w14:paraId="315163CF" w14:textId="77777777" w:rsidR="0087688B" w:rsidRPr="00C83EAE" w:rsidRDefault="0087688B" w:rsidP="00936CCC">
      <w:pPr>
        <w:spacing w:line="360" w:lineRule="auto"/>
        <w:ind w:firstLine="708"/>
        <w:jc w:val="both"/>
        <w:rPr>
          <w:rFonts w:ascii="Arial" w:hAnsi="Arial" w:cs="Arial"/>
          <w:sz w:val="24"/>
          <w:szCs w:val="24"/>
        </w:rPr>
      </w:pPr>
    </w:p>
    <w:p w14:paraId="1E53A47B" w14:textId="23216869" w:rsidR="00DD2DE7" w:rsidRDefault="007940FE" w:rsidP="00C07CF8">
      <w:pPr>
        <w:spacing w:line="360" w:lineRule="auto"/>
        <w:ind w:firstLine="708"/>
        <w:jc w:val="both"/>
        <w:rPr>
          <w:rFonts w:ascii="Arial" w:hAnsi="Arial" w:cs="Arial"/>
          <w:sz w:val="24"/>
          <w:szCs w:val="24"/>
        </w:rPr>
      </w:pPr>
      <w:r w:rsidRPr="0099137B">
        <w:rPr>
          <w:rFonts w:ascii="Arial" w:hAnsi="Arial" w:cs="Arial"/>
          <w:b/>
          <w:sz w:val="24"/>
          <w:szCs w:val="24"/>
        </w:rPr>
        <w:t>SEGUNDO</w:t>
      </w:r>
      <w:r w:rsidR="0082451D" w:rsidRPr="0099137B">
        <w:rPr>
          <w:rFonts w:ascii="Arial" w:hAnsi="Arial" w:cs="Arial"/>
          <w:b/>
          <w:sz w:val="24"/>
          <w:szCs w:val="24"/>
        </w:rPr>
        <w:t>.</w:t>
      </w:r>
      <w:r w:rsidR="00B21CBD" w:rsidRPr="0099137B">
        <w:rPr>
          <w:rFonts w:ascii="Arial" w:hAnsi="Arial" w:cs="Arial"/>
          <w:b/>
          <w:sz w:val="24"/>
          <w:szCs w:val="24"/>
        </w:rPr>
        <w:t xml:space="preserve"> </w:t>
      </w:r>
      <w:r w:rsidR="0090213A" w:rsidRPr="0090213A">
        <w:rPr>
          <w:rFonts w:ascii="Arial" w:hAnsi="Arial" w:cs="Arial"/>
          <w:sz w:val="24"/>
          <w:szCs w:val="24"/>
        </w:rPr>
        <w:t>C</w:t>
      </w:r>
      <w:r w:rsidR="000F4881" w:rsidRPr="0090213A">
        <w:rPr>
          <w:rFonts w:ascii="Arial" w:hAnsi="Arial" w:cs="Arial"/>
          <w:sz w:val="24"/>
          <w:szCs w:val="24"/>
        </w:rPr>
        <w:t>onviene</w:t>
      </w:r>
      <w:r w:rsidR="0090213A">
        <w:rPr>
          <w:rFonts w:ascii="Arial" w:hAnsi="Arial" w:cs="Arial"/>
          <w:sz w:val="24"/>
          <w:szCs w:val="24"/>
        </w:rPr>
        <w:t xml:space="preserve"> poner en contexto que </w:t>
      </w:r>
      <w:r w:rsidR="000F4881" w:rsidRPr="0099137B">
        <w:rPr>
          <w:rFonts w:ascii="Arial" w:hAnsi="Arial" w:cs="Arial"/>
          <w:sz w:val="24"/>
          <w:szCs w:val="24"/>
        </w:rPr>
        <w:t xml:space="preserve">el pasado </w:t>
      </w:r>
      <w:r w:rsidR="00536CBA">
        <w:rPr>
          <w:rFonts w:ascii="Arial" w:hAnsi="Arial" w:cs="Arial"/>
          <w:sz w:val="24"/>
          <w:szCs w:val="24"/>
        </w:rPr>
        <w:t xml:space="preserve">7 </w:t>
      </w:r>
      <w:r w:rsidR="000F4881" w:rsidRPr="0099137B">
        <w:rPr>
          <w:rFonts w:ascii="Arial" w:hAnsi="Arial" w:cs="Arial"/>
          <w:sz w:val="24"/>
          <w:szCs w:val="24"/>
        </w:rPr>
        <w:t xml:space="preserve">de </w:t>
      </w:r>
      <w:r w:rsidR="00536CBA">
        <w:rPr>
          <w:rFonts w:ascii="Arial" w:hAnsi="Arial" w:cs="Arial"/>
          <w:sz w:val="24"/>
          <w:szCs w:val="24"/>
        </w:rPr>
        <w:t xml:space="preserve">diciembre </w:t>
      </w:r>
      <w:r w:rsidR="000F4881" w:rsidRPr="0099137B">
        <w:rPr>
          <w:rFonts w:ascii="Arial" w:hAnsi="Arial" w:cs="Arial"/>
          <w:sz w:val="24"/>
          <w:szCs w:val="24"/>
        </w:rPr>
        <w:t>de</w:t>
      </w:r>
      <w:r w:rsidR="0013650C" w:rsidRPr="0099137B">
        <w:rPr>
          <w:rFonts w:ascii="Arial" w:hAnsi="Arial" w:cs="Arial"/>
          <w:sz w:val="24"/>
          <w:szCs w:val="24"/>
        </w:rPr>
        <w:t>l</w:t>
      </w:r>
      <w:r w:rsidR="00717ADC">
        <w:rPr>
          <w:rFonts w:ascii="Arial" w:hAnsi="Arial" w:cs="Arial"/>
          <w:sz w:val="24"/>
          <w:szCs w:val="24"/>
        </w:rPr>
        <w:t xml:space="preserve"> 2021</w:t>
      </w:r>
      <w:r w:rsidR="00492C6F">
        <w:rPr>
          <w:rFonts w:ascii="Arial" w:hAnsi="Arial" w:cs="Arial"/>
          <w:sz w:val="24"/>
          <w:szCs w:val="24"/>
        </w:rPr>
        <w:t xml:space="preserve">, fue aprobado por esta </w:t>
      </w:r>
      <w:r w:rsidR="00536CBA">
        <w:rPr>
          <w:rFonts w:ascii="Arial" w:hAnsi="Arial" w:cs="Arial"/>
          <w:sz w:val="24"/>
          <w:szCs w:val="24"/>
        </w:rPr>
        <w:t>c</w:t>
      </w:r>
      <w:r w:rsidR="000F4881" w:rsidRPr="0099137B">
        <w:rPr>
          <w:rFonts w:ascii="Arial" w:hAnsi="Arial" w:cs="Arial"/>
          <w:sz w:val="24"/>
          <w:szCs w:val="24"/>
        </w:rPr>
        <w:t xml:space="preserve">omisión </w:t>
      </w:r>
      <w:r w:rsidR="00536CBA">
        <w:rPr>
          <w:rFonts w:ascii="Arial" w:hAnsi="Arial" w:cs="Arial"/>
          <w:sz w:val="24"/>
          <w:szCs w:val="24"/>
        </w:rPr>
        <w:t>p</w:t>
      </w:r>
      <w:r w:rsidR="000F4881" w:rsidRPr="0099137B">
        <w:rPr>
          <w:rFonts w:ascii="Arial" w:hAnsi="Arial" w:cs="Arial"/>
          <w:sz w:val="24"/>
          <w:szCs w:val="24"/>
        </w:rPr>
        <w:t xml:space="preserve">ermanente </w:t>
      </w:r>
      <w:r w:rsidR="00DD2DE7" w:rsidRPr="0099137B">
        <w:rPr>
          <w:rFonts w:ascii="Arial" w:hAnsi="Arial" w:cs="Arial"/>
          <w:sz w:val="24"/>
          <w:szCs w:val="24"/>
        </w:rPr>
        <w:t>la</w:t>
      </w:r>
      <w:r w:rsidR="00717ADC" w:rsidRPr="006871BA">
        <w:rPr>
          <w:rFonts w:ascii="Arial" w:hAnsi="Arial" w:cs="Arial"/>
          <w:sz w:val="24"/>
          <w:szCs w:val="24"/>
        </w:rPr>
        <w:t xml:space="preserve"> </w:t>
      </w:r>
      <w:r w:rsidR="009055DF">
        <w:rPr>
          <w:rFonts w:ascii="Arial" w:hAnsi="Arial" w:cs="Arial"/>
          <w:sz w:val="24"/>
          <w:szCs w:val="24"/>
        </w:rPr>
        <w:t xml:space="preserve">primera </w:t>
      </w:r>
      <w:r w:rsidR="00717ADC">
        <w:rPr>
          <w:rFonts w:ascii="Arial" w:hAnsi="Arial" w:cs="Arial"/>
          <w:sz w:val="24"/>
          <w:szCs w:val="24"/>
        </w:rPr>
        <w:t>e</w:t>
      </w:r>
      <w:r w:rsidR="00717ADC" w:rsidRPr="006871BA">
        <w:rPr>
          <w:rFonts w:ascii="Arial" w:hAnsi="Arial" w:cs="Arial"/>
          <w:sz w:val="24"/>
          <w:szCs w:val="24"/>
        </w:rPr>
        <w:t xml:space="preserve">ntrega de los </w:t>
      </w:r>
      <w:r w:rsidR="00717ADC">
        <w:rPr>
          <w:rFonts w:ascii="Arial" w:hAnsi="Arial" w:cs="Arial"/>
          <w:sz w:val="24"/>
          <w:szCs w:val="24"/>
        </w:rPr>
        <w:t>i</w:t>
      </w:r>
      <w:r w:rsidR="00717ADC" w:rsidRPr="006871BA">
        <w:rPr>
          <w:rFonts w:ascii="Arial" w:hAnsi="Arial" w:cs="Arial"/>
          <w:sz w:val="24"/>
          <w:szCs w:val="24"/>
        </w:rPr>
        <w:t xml:space="preserve">nformes </w:t>
      </w:r>
      <w:r w:rsidR="00717ADC">
        <w:rPr>
          <w:rFonts w:ascii="Arial" w:hAnsi="Arial" w:cs="Arial"/>
          <w:sz w:val="24"/>
          <w:szCs w:val="24"/>
        </w:rPr>
        <w:t>i</w:t>
      </w:r>
      <w:r w:rsidR="00717ADC" w:rsidRPr="006871BA">
        <w:rPr>
          <w:rFonts w:ascii="Arial" w:hAnsi="Arial" w:cs="Arial"/>
          <w:sz w:val="24"/>
          <w:szCs w:val="24"/>
        </w:rPr>
        <w:t xml:space="preserve">ndividuales de auditoría de la cuenta pública correspondiente al ejercicio fiscal comprendido del 1 de enero al 31 de </w:t>
      </w:r>
      <w:r w:rsidR="00717ADC" w:rsidRPr="00B7364D">
        <w:rPr>
          <w:rFonts w:ascii="Arial" w:hAnsi="Arial" w:cs="Arial"/>
          <w:sz w:val="24"/>
          <w:szCs w:val="24"/>
        </w:rPr>
        <w:t>diciembre de 20</w:t>
      </w:r>
      <w:r w:rsidR="00E94DAF">
        <w:rPr>
          <w:rFonts w:ascii="Arial" w:hAnsi="Arial" w:cs="Arial"/>
          <w:sz w:val="24"/>
          <w:szCs w:val="24"/>
        </w:rPr>
        <w:t>20</w:t>
      </w:r>
      <w:r w:rsidR="00717ADC" w:rsidRPr="00B7364D">
        <w:rPr>
          <w:rFonts w:ascii="Arial" w:hAnsi="Arial" w:cs="Arial"/>
          <w:sz w:val="24"/>
          <w:szCs w:val="24"/>
        </w:rPr>
        <w:t xml:space="preserve">, de </w:t>
      </w:r>
      <w:r w:rsidR="009055DF" w:rsidRPr="00B7364D">
        <w:rPr>
          <w:rFonts w:ascii="Arial" w:hAnsi="Arial" w:cs="Arial"/>
          <w:sz w:val="24"/>
          <w:szCs w:val="24"/>
        </w:rPr>
        <w:t>7 Organismos Descentralizados, de Participación Estatal, Fideicomisos y Autónomos; 13 Municipios; y 2 Organismos Públicos Descentralizados Municipales</w:t>
      </w:r>
      <w:r w:rsidR="009055DF" w:rsidRPr="00B7364D">
        <w:rPr>
          <w:rFonts w:ascii="Arial" w:hAnsi="Arial" w:cs="Arial"/>
          <w:sz w:val="24"/>
          <w:szCs w:val="24"/>
          <w:lang w:val="es-MX"/>
        </w:rPr>
        <w:t>, todos del Estado de Yucatán</w:t>
      </w:r>
      <w:r w:rsidR="00BF275E" w:rsidRPr="00B7364D">
        <w:rPr>
          <w:rFonts w:ascii="Arial" w:hAnsi="Arial" w:cs="Arial"/>
          <w:sz w:val="24"/>
          <w:szCs w:val="24"/>
        </w:rPr>
        <w:t xml:space="preserve">. </w:t>
      </w:r>
      <w:r w:rsidR="00923A95" w:rsidRPr="00B7364D">
        <w:rPr>
          <w:rFonts w:ascii="Arial" w:hAnsi="Arial" w:cs="Arial"/>
          <w:sz w:val="24"/>
          <w:szCs w:val="24"/>
        </w:rPr>
        <w:t>P</w:t>
      </w:r>
      <w:r w:rsidR="007F7556" w:rsidRPr="00B7364D">
        <w:rPr>
          <w:rFonts w:ascii="Arial" w:hAnsi="Arial" w:cs="Arial"/>
          <w:sz w:val="24"/>
          <w:szCs w:val="24"/>
        </w:rPr>
        <w:t>osteriormente</w:t>
      </w:r>
      <w:r w:rsidR="00133D62" w:rsidRPr="00B7364D">
        <w:rPr>
          <w:rFonts w:ascii="Arial" w:hAnsi="Arial" w:cs="Arial"/>
          <w:sz w:val="24"/>
          <w:szCs w:val="24"/>
        </w:rPr>
        <w:t>,</w:t>
      </w:r>
      <w:r w:rsidR="00C42675" w:rsidRPr="00B7364D">
        <w:rPr>
          <w:rFonts w:ascii="Arial" w:hAnsi="Arial" w:cs="Arial"/>
          <w:sz w:val="24"/>
          <w:szCs w:val="24"/>
        </w:rPr>
        <w:t xml:space="preserve"> </w:t>
      </w:r>
      <w:r w:rsidR="00B75A05" w:rsidRPr="00B7364D">
        <w:rPr>
          <w:rFonts w:ascii="Arial" w:hAnsi="Arial" w:cs="Arial"/>
          <w:sz w:val="24"/>
          <w:szCs w:val="24"/>
        </w:rPr>
        <w:t>el dic</w:t>
      </w:r>
      <w:r w:rsidR="00B75A05">
        <w:rPr>
          <w:rFonts w:ascii="Arial" w:hAnsi="Arial" w:cs="Arial"/>
          <w:sz w:val="24"/>
          <w:szCs w:val="24"/>
        </w:rPr>
        <w:t xml:space="preserve">tamen </w:t>
      </w:r>
      <w:r w:rsidR="00C42675" w:rsidRPr="0099137B">
        <w:rPr>
          <w:rFonts w:ascii="Arial" w:hAnsi="Arial" w:cs="Arial"/>
          <w:sz w:val="24"/>
          <w:szCs w:val="24"/>
        </w:rPr>
        <w:t>correspondiente</w:t>
      </w:r>
      <w:r w:rsidR="00B75A05">
        <w:rPr>
          <w:rFonts w:ascii="Arial" w:hAnsi="Arial" w:cs="Arial"/>
          <w:sz w:val="24"/>
          <w:szCs w:val="24"/>
        </w:rPr>
        <w:t xml:space="preserve"> fue </w:t>
      </w:r>
      <w:r w:rsidR="00A73944" w:rsidRPr="0099137B">
        <w:rPr>
          <w:rFonts w:ascii="Arial" w:hAnsi="Arial" w:cs="Arial"/>
          <w:sz w:val="24"/>
          <w:szCs w:val="24"/>
        </w:rPr>
        <w:t>sometido</w:t>
      </w:r>
      <w:r w:rsidR="00B75A05">
        <w:rPr>
          <w:rFonts w:ascii="Arial" w:hAnsi="Arial" w:cs="Arial"/>
          <w:sz w:val="24"/>
          <w:szCs w:val="24"/>
        </w:rPr>
        <w:t xml:space="preserve"> </w:t>
      </w:r>
      <w:r w:rsidR="0074630D" w:rsidRPr="0099137B">
        <w:rPr>
          <w:rFonts w:ascii="Arial" w:hAnsi="Arial" w:cs="Arial"/>
          <w:sz w:val="24"/>
          <w:szCs w:val="24"/>
        </w:rPr>
        <w:t>a votación</w:t>
      </w:r>
      <w:r w:rsidR="00A73944" w:rsidRPr="0099137B">
        <w:rPr>
          <w:rFonts w:ascii="Arial" w:hAnsi="Arial" w:cs="Arial"/>
          <w:sz w:val="24"/>
          <w:szCs w:val="24"/>
        </w:rPr>
        <w:t xml:space="preserve"> </w:t>
      </w:r>
      <w:r w:rsidR="00B75A05">
        <w:rPr>
          <w:rFonts w:ascii="Arial" w:hAnsi="Arial" w:cs="Arial"/>
          <w:sz w:val="24"/>
          <w:szCs w:val="24"/>
        </w:rPr>
        <w:t xml:space="preserve">y aprobado </w:t>
      </w:r>
      <w:r w:rsidR="00923A95" w:rsidRPr="0099137B">
        <w:rPr>
          <w:rFonts w:ascii="Arial" w:hAnsi="Arial" w:cs="Arial"/>
          <w:sz w:val="24"/>
          <w:szCs w:val="24"/>
        </w:rPr>
        <w:t>por el P</w:t>
      </w:r>
      <w:r w:rsidR="00A16E9D" w:rsidRPr="0099137B">
        <w:rPr>
          <w:rFonts w:ascii="Arial" w:hAnsi="Arial" w:cs="Arial"/>
          <w:sz w:val="24"/>
          <w:szCs w:val="24"/>
        </w:rPr>
        <w:t>leno</w:t>
      </w:r>
      <w:r w:rsidR="00923A95" w:rsidRPr="0099137B">
        <w:rPr>
          <w:rFonts w:ascii="Arial" w:hAnsi="Arial" w:cs="Arial"/>
          <w:sz w:val="24"/>
          <w:szCs w:val="24"/>
        </w:rPr>
        <w:t xml:space="preserve"> de este H. Congreso</w:t>
      </w:r>
      <w:r w:rsidR="00A16E9D" w:rsidRPr="0099137B">
        <w:rPr>
          <w:rFonts w:ascii="Arial" w:hAnsi="Arial" w:cs="Arial"/>
          <w:sz w:val="24"/>
          <w:szCs w:val="24"/>
        </w:rPr>
        <w:t xml:space="preserve"> </w:t>
      </w:r>
      <w:r w:rsidR="0074630D" w:rsidRPr="0099137B">
        <w:rPr>
          <w:rFonts w:ascii="Arial" w:hAnsi="Arial" w:cs="Arial"/>
          <w:sz w:val="24"/>
          <w:szCs w:val="24"/>
        </w:rPr>
        <w:t>en</w:t>
      </w:r>
      <w:r w:rsidR="005B39CC" w:rsidRPr="0099137B">
        <w:rPr>
          <w:rFonts w:ascii="Arial" w:hAnsi="Arial" w:cs="Arial"/>
          <w:sz w:val="24"/>
          <w:szCs w:val="24"/>
        </w:rPr>
        <w:t xml:space="preserve"> fecha</w:t>
      </w:r>
      <w:r w:rsidR="00F434F8">
        <w:rPr>
          <w:rFonts w:ascii="Arial" w:hAnsi="Arial" w:cs="Arial"/>
          <w:sz w:val="24"/>
          <w:szCs w:val="24"/>
        </w:rPr>
        <w:t xml:space="preserve"> </w:t>
      </w:r>
      <w:r w:rsidR="009335FB">
        <w:rPr>
          <w:rFonts w:ascii="Arial" w:hAnsi="Arial" w:cs="Arial"/>
          <w:sz w:val="24"/>
          <w:szCs w:val="24"/>
        </w:rPr>
        <w:t>14</w:t>
      </w:r>
      <w:r w:rsidR="005B39CC" w:rsidRPr="0099137B">
        <w:rPr>
          <w:rFonts w:ascii="Arial" w:hAnsi="Arial" w:cs="Arial"/>
          <w:sz w:val="24"/>
          <w:szCs w:val="24"/>
        </w:rPr>
        <w:t xml:space="preserve"> de </w:t>
      </w:r>
      <w:r w:rsidR="00CE61D6">
        <w:rPr>
          <w:rFonts w:ascii="Arial" w:hAnsi="Arial" w:cs="Arial"/>
          <w:sz w:val="24"/>
          <w:szCs w:val="24"/>
        </w:rPr>
        <w:t xml:space="preserve">diciembre </w:t>
      </w:r>
      <w:r w:rsidR="00133D62" w:rsidRPr="0099137B">
        <w:rPr>
          <w:rFonts w:ascii="Arial" w:hAnsi="Arial" w:cs="Arial"/>
          <w:sz w:val="24"/>
          <w:szCs w:val="24"/>
        </w:rPr>
        <w:t xml:space="preserve">del año </w:t>
      </w:r>
      <w:r w:rsidR="00BB38B5">
        <w:rPr>
          <w:rFonts w:ascii="Arial" w:hAnsi="Arial" w:cs="Arial"/>
          <w:sz w:val="24"/>
          <w:szCs w:val="24"/>
        </w:rPr>
        <w:t>2021</w:t>
      </w:r>
      <w:r w:rsidR="00923A95" w:rsidRPr="0099137B">
        <w:rPr>
          <w:rFonts w:ascii="Arial" w:hAnsi="Arial" w:cs="Arial"/>
          <w:sz w:val="24"/>
          <w:szCs w:val="24"/>
        </w:rPr>
        <w:t>.</w:t>
      </w:r>
    </w:p>
    <w:p w14:paraId="1CCDD29E" w14:textId="77777777" w:rsidR="00595C9A" w:rsidRPr="00C83EAE" w:rsidRDefault="00595C9A" w:rsidP="007D1083">
      <w:pPr>
        <w:spacing w:line="360" w:lineRule="auto"/>
        <w:ind w:left="708" w:firstLine="708"/>
        <w:jc w:val="both"/>
        <w:rPr>
          <w:rFonts w:ascii="Arial" w:hAnsi="Arial" w:cs="Arial"/>
          <w:b/>
          <w:sz w:val="24"/>
          <w:szCs w:val="24"/>
        </w:rPr>
      </w:pPr>
    </w:p>
    <w:p w14:paraId="2ECA53BA" w14:textId="6FF89717" w:rsidR="00CE41E6" w:rsidRDefault="00595C9A" w:rsidP="00923A95">
      <w:pPr>
        <w:spacing w:line="360" w:lineRule="auto"/>
        <w:ind w:firstLine="708"/>
        <w:jc w:val="both"/>
        <w:rPr>
          <w:rFonts w:ascii="Arial" w:hAnsi="Arial" w:cs="Arial"/>
          <w:sz w:val="24"/>
          <w:szCs w:val="24"/>
        </w:rPr>
      </w:pPr>
      <w:r w:rsidRPr="00C83EAE">
        <w:rPr>
          <w:rFonts w:ascii="Arial" w:hAnsi="Arial" w:cs="Arial"/>
          <w:b/>
          <w:sz w:val="24"/>
          <w:szCs w:val="24"/>
        </w:rPr>
        <w:t xml:space="preserve">TERCERO. </w:t>
      </w:r>
      <w:r w:rsidR="008D076F" w:rsidRPr="008D076F">
        <w:rPr>
          <w:rFonts w:ascii="Arial" w:hAnsi="Arial" w:cs="Arial"/>
          <w:sz w:val="24"/>
          <w:szCs w:val="24"/>
        </w:rPr>
        <w:t>E</w:t>
      </w:r>
      <w:r w:rsidR="00DB441F">
        <w:rPr>
          <w:rFonts w:ascii="Arial" w:hAnsi="Arial" w:cs="Arial"/>
          <w:sz w:val="24"/>
          <w:szCs w:val="24"/>
        </w:rPr>
        <w:t>n</w:t>
      </w:r>
      <w:r w:rsidR="008D076F">
        <w:rPr>
          <w:rFonts w:ascii="Arial" w:hAnsi="Arial" w:cs="Arial"/>
          <w:b/>
          <w:sz w:val="24"/>
          <w:szCs w:val="24"/>
        </w:rPr>
        <w:t xml:space="preserve"> </w:t>
      </w:r>
      <w:r w:rsidR="00DE7D34" w:rsidRPr="00C83EAE">
        <w:rPr>
          <w:rFonts w:ascii="Arial" w:hAnsi="Arial" w:cs="Arial"/>
          <w:sz w:val="24"/>
          <w:szCs w:val="24"/>
        </w:rPr>
        <w:t>fecha</w:t>
      </w:r>
      <w:r w:rsidR="00B13D01" w:rsidRPr="00C83EAE">
        <w:rPr>
          <w:rFonts w:ascii="Arial" w:hAnsi="Arial" w:cs="Arial"/>
          <w:sz w:val="24"/>
          <w:szCs w:val="24"/>
        </w:rPr>
        <w:t xml:space="preserve"> </w:t>
      </w:r>
      <w:r w:rsidR="003F6A30">
        <w:rPr>
          <w:rFonts w:ascii="Arial" w:hAnsi="Arial" w:cs="Arial"/>
          <w:sz w:val="24"/>
          <w:szCs w:val="24"/>
        </w:rPr>
        <w:t xml:space="preserve">29 </w:t>
      </w:r>
      <w:r w:rsidR="00AC3EBF" w:rsidRPr="00C83EAE">
        <w:rPr>
          <w:rFonts w:ascii="Arial" w:hAnsi="Arial" w:cs="Arial"/>
          <w:sz w:val="24"/>
          <w:szCs w:val="24"/>
        </w:rPr>
        <w:t xml:space="preserve">de </w:t>
      </w:r>
      <w:r w:rsidR="003F6A30">
        <w:rPr>
          <w:rFonts w:ascii="Arial" w:hAnsi="Arial" w:cs="Arial"/>
          <w:sz w:val="24"/>
          <w:szCs w:val="24"/>
        </w:rPr>
        <w:t xml:space="preserve">octubre </w:t>
      </w:r>
      <w:r w:rsidR="00B13D01" w:rsidRPr="00C83EAE">
        <w:rPr>
          <w:rFonts w:ascii="Arial" w:hAnsi="Arial" w:cs="Arial"/>
          <w:sz w:val="24"/>
          <w:szCs w:val="24"/>
        </w:rPr>
        <w:t>de</w:t>
      </w:r>
      <w:r w:rsidR="00A91452" w:rsidRPr="00C83EAE">
        <w:rPr>
          <w:rFonts w:ascii="Arial" w:hAnsi="Arial" w:cs="Arial"/>
          <w:sz w:val="24"/>
          <w:szCs w:val="24"/>
        </w:rPr>
        <w:t>l año</w:t>
      </w:r>
      <w:r w:rsidR="00DB3484" w:rsidRPr="00C83EAE">
        <w:rPr>
          <w:rFonts w:ascii="Arial" w:hAnsi="Arial" w:cs="Arial"/>
          <w:sz w:val="24"/>
          <w:szCs w:val="24"/>
        </w:rPr>
        <w:t xml:space="preserve"> 2</w:t>
      </w:r>
      <w:r w:rsidR="00AC3EBF" w:rsidRPr="00C83EAE">
        <w:rPr>
          <w:rFonts w:ascii="Arial" w:hAnsi="Arial" w:cs="Arial"/>
          <w:sz w:val="24"/>
          <w:szCs w:val="24"/>
        </w:rPr>
        <w:t>02</w:t>
      </w:r>
      <w:r w:rsidR="00923A95">
        <w:rPr>
          <w:rFonts w:ascii="Arial" w:hAnsi="Arial" w:cs="Arial"/>
          <w:sz w:val="24"/>
          <w:szCs w:val="24"/>
        </w:rPr>
        <w:t>1</w:t>
      </w:r>
      <w:r w:rsidR="00B13D01" w:rsidRPr="00C83EAE">
        <w:rPr>
          <w:rFonts w:ascii="Arial" w:hAnsi="Arial" w:cs="Arial"/>
          <w:sz w:val="24"/>
          <w:szCs w:val="24"/>
        </w:rPr>
        <w:t>,</w:t>
      </w:r>
      <w:r w:rsidR="00190471">
        <w:rPr>
          <w:rFonts w:ascii="Arial" w:hAnsi="Arial" w:cs="Arial"/>
          <w:sz w:val="24"/>
          <w:szCs w:val="24"/>
        </w:rPr>
        <w:t xml:space="preserve"> </w:t>
      </w:r>
      <w:r w:rsidR="00190471" w:rsidRPr="006871BA">
        <w:rPr>
          <w:rFonts w:ascii="Arial" w:hAnsi="Arial" w:cs="Arial"/>
          <w:sz w:val="24"/>
          <w:szCs w:val="24"/>
        </w:rPr>
        <w:t xml:space="preserve">se recibió en la oficialía de partes de este Congreso del Estado, los documentos relativos a la </w:t>
      </w:r>
      <w:r w:rsidR="000B45B8">
        <w:rPr>
          <w:rFonts w:ascii="Arial" w:hAnsi="Arial" w:cs="Arial"/>
          <w:sz w:val="24"/>
          <w:szCs w:val="24"/>
        </w:rPr>
        <w:t xml:space="preserve">segunda </w:t>
      </w:r>
      <w:r w:rsidR="00190471">
        <w:rPr>
          <w:rFonts w:ascii="Arial" w:hAnsi="Arial" w:cs="Arial"/>
          <w:sz w:val="24"/>
          <w:szCs w:val="24"/>
        </w:rPr>
        <w:t>e</w:t>
      </w:r>
      <w:r w:rsidR="00190471" w:rsidRPr="006871BA">
        <w:rPr>
          <w:rFonts w:ascii="Arial" w:hAnsi="Arial" w:cs="Arial"/>
          <w:sz w:val="24"/>
          <w:szCs w:val="24"/>
        </w:rPr>
        <w:t xml:space="preserve">ntrega de los </w:t>
      </w:r>
      <w:r w:rsidR="00190471">
        <w:rPr>
          <w:rFonts w:ascii="Arial" w:hAnsi="Arial" w:cs="Arial"/>
          <w:sz w:val="24"/>
          <w:szCs w:val="24"/>
        </w:rPr>
        <w:t>i</w:t>
      </w:r>
      <w:r w:rsidR="00190471" w:rsidRPr="006871BA">
        <w:rPr>
          <w:rFonts w:ascii="Arial" w:hAnsi="Arial" w:cs="Arial"/>
          <w:sz w:val="24"/>
          <w:szCs w:val="24"/>
        </w:rPr>
        <w:t xml:space="preserve">nformes </w:t>
      </w:r>
      <w:r w:rsidR="00190471">
        <w:rPr>
          <w:rFonts w:ascii="Arial" w:hAnsi="Arial" w:cs="Arial"/>
          <w:sz w:val="24"/>
          <w:szCs w:val="24"/>
        </w:rPr>
        <w:t>i</w:t>
      </w:r>
      <w:r w:rsidR="00190471" w:rsidRPr="006871BA">
        <w:rPr>
          <w:rFonts w:ascii="Arial" w:hAnsi="Arial" w:cs="Arial"/>
          <w:sz w:val="24"/>
          <w:szCs w:val="24"/>
        </w:rPr>
        <w:t xml:space="preserve">ndividuales de auditoría de la cuenta pública </w:t>
      </w:r>
      <w:r w:rsidR="00720904">
        <w:rPr>
          <w:rFonts w:ascii="Arial" w:hAnsi="Arial" w:cs="Arial"/>
          <w:sz w:val="24"/>
          <w:szCs w:val="24"/>
        </w:rPr>
        <w:t xml:space="preserve">del </w:t>
      </w:r>
      <w:r w:rsidR="00190471" w:rsidRPr="006871BA">
        <w:rPr>
          <w:rFonts w:ascii="Arial" w:hAnsi="Arial" w:cs="Arial"/>
          <w:sz w:val="24"/>
          <w:szCs w:val="24"/>
        </w:rPr>
        <w:t>ejercicio fiscal comprendido del 1 de</w:t>
      </w:r>
      <w:r w:rsidR="00190471">
        <w:rPr>
          <w:rFonts w:ascii="Arial" w:hAnsi="Arial" w:cs="Arial"/>
          <w:sz w:val="24"/>
          <w:szCs w:val="24"/>
        </w:rPr>
        <w:t xml:space="preserve"> enero al 31 de diciembre de 2020</w:t>
      </w:r>
      <w:r w:rsidR="009311A9">
        <w:rPr>
          <w:rFonts w:ascii="Arial" w:hAnsi="Arial" w:cs="Arial"/>
          <w:sz w:val="24"/>
          <w:szCs w:val="24"/>
        </w:rPr>
        <w:t xml:space="preserve">, </w:t>
      </w:r>
      <w:r w:rsidR="005A4C24">
        <w:rPr>
          <w:rFonts w:ascii="Arial" w:hAnsi="Arial" w:cs="Arial"/>
          <w:sz w:val="24"/>
          <w:szCs w:val="24"/>
        </w:rPr>
        <w:t xml:space="preserve">siendo un total de </w:t>
      </w:r>
      <w:r w:rsidR="00B64D24">
        <w:rPr>
          <w:rFonts w:ascii="Arial" w:hAnsi="Arial" w:cs="Arial"/>
          <w:sz w:val="24"/>
          <w:szCs w:val="24"/>
        </w:rPr>
        <w:t xml:space="preserve">98 </w:t>
      </w:r>
      <w:r w:rsidR="00BC5F65">
        <w:rPr>
          <w:rFonts w:ascii="Arial" w:hAnsi="Arial" w:cs="Arial"/>
          <w:sz w:val="24"/>
          <w:szCs w:val="24"/>
        </w:rPr>
        <w:t xml:space="preserve">informes </w:t>
      </w:r>
      <w:r w:rsidR="005A4C24">
        <w:rPr>
          <w:rFonts w:ascii="Arial" w:hAnsi="Arial" w:cs="Arial"/>
          <w:sz w:val="24"/>
          <w:szCs w:val="24"/>
        </w:rPr>
        <w:t xml:space="preserve">correspondientes a </w:t>
      </w:r>
      <w:r w:rsidR="00B056F3">
        <w:rPr>
          <w:rFonts w:ascii="Arial" w:hAnsi="Arial" w:cs="Arial"/>
          <w:sz w:val="24"/>
          <w:szCs w:val="24"/>
        </w:rPr>
        <w:t xml:space="preserve">45 </w:t>
      </w:r>
      <w:r w:rsidR="00B83D80">
        <w:rPr>
          <w:rFonts w:ascii="Arial" w:hAnsi="Arial" w:cs="Arial"/>
          <w:sz w:val="24"/>
          <w:szCs w:val="24"/>
        </w:rPr>
        <w:t xml:space="preserve">entidades, y </w:t>
      </w:r>
      <w:r w:rsidR="00B056F3">
        <w:rPr>
          <w:rFonts w:ascii="Arial" w:hAnsi="Arial" w:cs="Arial"/>
          <w:sz w:val="24"/>
          <w:szCs w:val="24"/>
        </w:rPr>
        <w:t xml:space="preserve">53 </w:t>
      </w:r>
      <w:r w:rsidR="00C82284" w:rsidRPr="006871BA">
        <w:rPr>
          <w:rFonts w:ascii="Arial" w:hAnsi="Arial" w:cs="Arial"/>
          <w:sz w:val="24"/>
          <w:szCs w:val="24"/>
        </w:rPr>
        <w:t>municipios</w:t>
      </w:r>
      <w:r w:rsidR="00190471" w:rsidRPr="006871BA">
        <w:rPr>
          <w:rFonts w:ascii="Arial" w:hAnsi="Arial" w:cs="Arial"/>
          <w:sz w:val="24"/>
          <w:szCs w:val="24"/>
        </w:rPr>
        <w:t xml:space="preserve">, todos del estado de Yucatán, así como </w:t>
      </w:r>
      <w:r w:rsidR="000F213D">
        <w:rPr>
          <w:rFonts w:ascii="Arial" w:hAnsi="Arial" w:cs="Arial"/>
          <w:sz w:val="24"/>
          <w:szCs w:val="24"/>
        </w:rPr>
        <w:t xml:space="preserve">un </w:t>
      </w:r>
      <w:r w:rsidR="003A35D9">
        <w:rPr>
          <w:rFonts w:ascii="Arial" w:hAnsi="Arial" w:cs="Arial"/>
          <w:sz w:val="24"/>
          <w:szCs w:val="24"/>
        </w:rPr>
        <w:t>i</w:t>
      </w:r>
      <w:r w:rsidR="00190471" w:rsidRPr="006871BA">
        <w:rPr>
          <w:rFonts w:ascii="Arial" w:hAnsi="Arial" w:cs="Arial"/>
          <w:sz w:val="24"/>
          <w:szCs w:val="24"/>
        </w:rPr>
        <w:t xml:space="preserve">nforme </w:t>
      </w:r>
      <w:r w:rsidR="003A35D9">
        <w:rPr>
          <w:rFonts w:ascii="Arial" w:hAnsi="Arial" w:cs="Arial"/>
          <w:sz w:val="24"/>
          <w:szCs w:val="24"/>
        </w:rPr>
        <w:t>ejecutivo</w:t>
      </w:r>
      <w:r w:rsidR="00190471" w:rsidRPr="006871BA">
        <w:rPr>
          <w:rFonts w:ascii="Arial" w:hAnsi="Arial" w:cs="Arial"/>
          <w:sz w:val="24"/>
          <w:szCs w:val="24"/>
        </w:rPr>
        <w:t xml:space="preserve">, </w:t>
      </w:r>
      <w:r w:rsidR="00364E2B">
        <w:rPr>
          <w:rFonts w:ascii="Arial" w:hAnsi="Arial" w:cs="Arial"/>
          <w:sz w:val="24"/>
          <w:szCs w:val="24"/>
        </w:rPr>
        <w:t xml:space="preserve">todo </w:t>
      </w:r>
      <w:r w:rsidR="007B25EC">
        <w:rPr>
          <w:rFonts w:ascii="Arial" w:hAnsi="Arial" w:cs="Arial"/>
          <w:sz w:val="24"/>
          <w:szCs w:val="24"/>
          <w:lang w:val="es-MX"/>
        </w:rPr>
        <w:t xml:space="preserve">lo anterior </w:t>
      </w:r>
      <w:r w:rsidR="007B25EC">
        <w:rPr>
          <w:rFonts w:ascii="Arial" w:hAnsi="Arial" w:cs="Arial"/>
          <w:sz w:val="24"/>
          <w:szCs w:val="24"/>
        </w:rPr>
        <w:t xml:space="preserve">remitido </w:t>
      </w:r>
      <w:r w:rsidR="00190471" w:rsidRPr="006871BA">
        <w:rPr>
          <w:rFonts w:ascii="Arial" w:hAnsi="Arial" w:cs="Arial"/>
          <w:sz w:val="24"/>
          <w:szCs w:val="24"/>
        </w:rPr>
        <w:t xml:space="preserve">por el Auditor Superior del Estado de Yucatán, C.P. Mario Can Marín. </w:t>
      </w:r>
    </w:p>
    <w:p w14:paraId="0C497BC9" w14:textId="77777777" w:rsidR="00CE41E6" w:rsidRDefault="00CE41E6" w:rsidP="00923A95">
      <w:pPr>
        <w:spacing w:line="360" w:lineRule="auto"/>
        <w:ind w:firstLine="708"/>
        <w:jc w:val="both"/>
        <w:rPr>
          <w:rFonts w:ascii="Arial" w:hAnsi="Arial" w:cs="Arial"/>
          <w:sz w:val="24"/>
          <w:szCs w:val="24"/>
        </w:rPr>
      </w:pPr>
    </w:p>
    <w:p w14:paraId="257CB42A" w14:textId="796AD773" w:rsidR="006730B8" w:rsidRPr="00FA2E3D" w:rsidRDefault="00200826" w:rsidP="006730B8">
      <w:pPr>
        <w:spacing w:line="360" w:lineRule="auto"/>
        <w:ind w:firstLine="708"/>
        <w:jc w:val="both"/>
        <w:rPr>
          <w:rFonts w:ascii="Arial" w:hAnsi="Arial" w:cs="Arial"/>
          <w:sz w:val="24"/>
          <w:szCs w:val="24"/>
        </w:rPr>
      </w:pPr>
      <w:r w:rsidRPr="00C83EAE">
        <w:rPr>
          <w:rFonts w:ascii="Arial" w:hAnsi="Arial" w:cs="Arial"/>
          <w:b/>
          <w:sz w:val="24"/>
          <w:szCs w:val="24"/>
        </w:rPr>
        <w:t xml:space="preserve">CUARTO. </w:t>
      </w:r>
      <w:r w:rsidR="00B22F20" w:rsidRPr="009375F7">
        <w:rPr>
          <w:rFonts w:ascii="Arial" w:hAnsi="Arial" w:cs="Arial"/>
          <w:sz w:val="24"/>
          <w:szCs w:val="24"/>
        </w:rPr>
        <w:t>Como se ha mencionado previamente dichos i</w:t>
      </w:r>
      <w:r w:rsidR="009D4963" w:rsidRPr="009375F7">
        <w:rPr>
          <w:rFonts w:ascii="Arial" w:hAnsi="Arial" w:cs="Arial"/>
          <w:sz w:val="24"/>
          <w:szCs w:val="24"/>
        </w:rPr>
        <w:t xml:space="preserve">nformes </w:t>
      </w:r>
      <w:r w:rsidR="00B22F20" w:rsidRPr="009375F7">
        <w:rPr>
          <w:rFonts w:ascii="Arial" w:hAnsi="Arial" w:cs="Arial"/>
          <w:sz w:val="24"/>
          <w:szCs w:val="24"/>
        </w:rPr>
        <w:t>i</w:t>
      </w:r>
      <w:r w:rsidR="00323AFB" w:rsidRPr="009375F7">
        <w:rPr>
          <w:rFonts w:ascii="Arial" w:hAnsi="Arial" w:cs="Arial"/>
          <w:sz w:val="24"/>
          <w:szCs w:val="24"/>
        </w:rPr>
        <w:t>ndividuales de auditoría</w:t>
      </w:r>
      <w:r w:rsidR="009D4963" w:rsidRPr="009375F7">
        <w:rPr>
          <w:rFonts w:ascii="Arial" w:hAnsi="Arial" w:cs="Arial"/>
          <w:sz w:val="24"/>
          <w:szCs w:val="24"/>
        </w:rPr>
        <w:t>,</w:t>
      </w:r>
      <w:r w:rsidR="00923A95" w:rsidRPr="009375F7">
        <w:rPr>
          <w:rFonts w:ascii="Arial" w:hAnsi="Arial" w:cs="Arial"/>
          <w:sz w:val="24"/>
          <w:szCs w:val="24"/>
        </w:rPr>
        <w:t xml:space="preserve"> fueron </w:t>
      </w:r>
      <w:r w:rsidR="00923A95" w:rsidRPr="00FA2E3D">
        <w:rPr>
          <w:rFonts w:ascii="Arial" w:hAnsi="Arial" w:cs="Arial"/>
          <w:sz w:val="24"/>
          <w:szCs w:val="24"/>
        </w:rPr>
        <w:t xml:space="preserve">turnados en sesión </w:t>
      </w:r>
      <w:r w:rsidR="00920876">
        <w:rPr>
          <w:rFonts w:ascii="Arial" w:hAnsi="Arial" w:cs="Arial"/>
          <w:sz w:val="24"/>
          <w:szCs w:val="24"/>
        </w:rPr>
        <w:t xml:space="preserve">ordinaria de pleno </w:t>
      </w:r>
      <w:r w:rsidR="00923A95" w:rsidRPr="00FA2E3D">
        <w:rPr>
          <w:rFonts w:ascii="Arial" w:hAnsi="Arial" w:cs="Arial"/>
          <w:sz w:val="24"/>
          <w:szCs w:val="24"/>
        </w:rPr>
        <w:t>de este H. Congreso</w:t>
      </w:r>
      <w:r w:rsidRPr="00FA2E3D">
        <w:rPr>
          <w:rFonts w:ascii="Arial" w:hAnsi="Arial" w:cs="Arial"/>
          <w:sz w:val="24"/>
          <w:szCs w:val="24"/>
        </w:rPr>
        <w:t xml:space="preserve"> de fecha </w:t>
      </w:r>
      <w:r w:rsidR="00920876">
        <w:rPr>
          <w:rFonts w:ascii="Arial" w:hAnsi="Arial" w:cs="Arial"/>
          <w:sz w:val="24"/>
          <w:szCs w:val="24"/>
        </w:rPr>
        <w:t xml:space="preserve">24 </w:t>
      </w:r>
      <w:r w:rsidRPr="00FA2E3D">
        <w:rPr>
          <w:rFonts w:ascii="Arial" w:hAnsi="Arial" w:cs="Arial"/>
          <w:sz w:val="24"/>
          <w:szCs w:val="24"/>
        </w:rPr>
        <w:t xml:space="preserve">de </w:t>
      </w:r>
      <w:r w:rsidR="00920876">
        <w:rPr>
          <w:rFonts w:ascii="Arial" w:hAnsi="Arial" w:cs="Arial"/>
          <w:sz w:val="24"/>
          <w:szCs w:val="24"/>
        </w:rPr>
        <w:t>noviembre de 2021</w:t>
      </w:r>
      <w:r w:rsidRPr="00FA2E3D">
        <w:rPr>
          <w:rFonts w:ascii="Arial" w:hAnsi="Arial" w:cs="Arial"/>
          <w:sz w:val="24"/>
          <w:szCs w:val="24"/>
        </w:rPr>
        <w:t xml:space="preserve">, a esta </w:t>
      </w:r>
      <w:r w:rsidR="00901A92" w:rsidRPr="00FA2E3D">
        <w:rPr>
          <w:rFonts w:ascii="Arial" w:hAnsi="Arial" w:cs="Arial"/>
          <w:sz w:val="24"/>
          <w:szCs w:val="24"/>
        </w:rPr>
        <w:t xml:space="preserve">Comisión Permanente de </w:t>
      </w:r>
      <w:r w:rsidR="00DC7E06" w:rsidRPr="00FA2E3D">
        <w:rPr>
          <w:rFonts w:ascii="Arial" w:hAnsi="Arial" w:cs="Arial"/>
          <w:sz w:val="24"/>
          <w:szCs w:val="24"/>
        </w:rPr>
        <w:t>Vigilancia de la Cuenta Pública, Transparencia y Anticorrupción, mismos</w:t>
      </w:r>
      <w:r w:rsidR="00731673">
        <w:rPr>
          <w:rFonts w:ascii="Arial" w:hAnsi="Arial" w:cs="Arial"/>
          <w:sz w:val="24"/>
          <w:szCs w:val="24"/>
        </w:rPr>
        <w:t xml:space="preserve"> que fueron </w:t>
      </w:r>
      <w:r w:rsidR="000E3856" w:rsidRPr="00FA2E3D">
        <w:rPr>
          <w:rFonts w:ascii="Arial" w:hAnsi="Arial" w:cs="Arial"/>
          <w:sz w:val="24"/>
          <w:szCs w:val="24"/>
        </w:rPr>
        <w:t>puestos a disposición de l</w:t>
      </w:r>
      <w:r w:rsidR="00121E22">
        <w:rPr>
          <w:rFonts w:ascii="Arial" w:hAnsi="Arial" w:cs="Arial"/>
          <w:sz w:val="24"/>
          <w:szCs w:val="24"/>
        </w:rPr>
        <w:t>as diputada</w:t>
      </w:r>
      <w:r w:rsidR="000E3856" w:rsidRPr="00FA2E3D">
        <w:rPr>
          <w:rFonts w:ascii="Arial" w:hAnsi="Arial" w:cs="Arial"/>
          <w:sz w:val="24"/>
          <w:szCs w:val="24"/>
        </w:rPr>
        <w:t xml:space="preserve">s </w:t>
      </w:r>
      <w:r w:rsidR="00121E22">
        <w:rPr>
          <w:rFonts w:ascii="Arial" w:hAnsi="Arial" w:cs="Arial"/>
          <w:sz w:val="24"/>
          <w:szCs w:val="24"/>
        </w:rPr>
        <w:t>y diputado</w:t>
      </w:r>
      <w:r w:rsidR="00792451" w:rsidRPr="00FA2E3D">
        <w:rPr>
          <w:rFonts w:ascii="Arial" w:hAnsi="Arial" w:cs="Arial"/>
          <w:sz w:val="24"/>
          <w:szCs w:val="24"/>
        </w:rPr>
        <w:t xml:space="preserve">s </w:t>
      </w:r>
      <w:r w:rsidR="00120C00" w:rsidRPr="00FA2E3D">
        <w:rPr>
          <w:rFonts w:ascii="Arial" w:hAnsi="Arial" w:cs="Arial"/>
          <w:sz w:val="24"/>
          <w:szCs w:val="24"/>
        </w:rPr>
        <w:t xml:space="preserve">integrantes de esta comisión </w:t>
      </w:r>
      <w:r w:rsidR="00DC7E06" w:rsidRPr="00FA2E3D">
        <w:rPr>
          <w:rFonts w:ascii="Arial" w:hAnsi="Arial" w:cs="Arial"/>
          <w:sz w:val="24"/>
          <w:szCs w:val="24"/>
        </w:rPr>
        <w:t xml:space="preserve">en sesión de trabajo de fecha </w:t>
      </w:r>
      <w:r w:rsidR="003C028B">
        <w:rPr>
          <w:rFonts w:ascii="Arial" w:hAnsi="Arial" w:cs="Arial"/>
          <w:sz w:val="24"/>
          <w:szCs w:val="24"/>
        </w:rPr>
        <w:t xml:space="preserve">7 </w:t>
      </w:r>
      <w:r w:rsidR="00B22F20" w:rsidRPr="00FA2E3D">
        <w:rPr>
          <w:rFonts w:ascii="Arial" w:hAnsi="Arial" w:cs="Arial"/>
          <w:sz w:val="24"/>
          <w:szCs w:val="24"/>
        </w:rPr>
        <w:t xml:space="preserve">de </w:t>
      </w:r>
      <w:r w:rsidR="003C028B">
        <w:rPr>
          <w:rFonts w:ascii="Arial" w:hAnsi="Arial" w:cs="Arial"/>
          <w:sz w:val="24"/>
          <w:szCs w:val="24"/>
        </w:rPr>
        <w:t xml:space="preserve">diciembre </w:t>
      </w:r>
      <w:r w:rsidR="00DC7E06" w:rsidRPr="00FA2E3D">
        <w:rPr>
          <w:rFonts w:ascii="Arial" w:hAnsi="Arial" w:cs="Arial"/>
          <w:sz w:val="24"/>
          <w:szCs w:val="24"/>
        </w:rPr>
        <w:t xml:space="preserve">de </w:t>
      </w:r>
      <w:r w:rsidR="003C028B">
        <w:rPr>
          <w:rFonts w:ascii="Arial" w:hAnsi="Arial" w:cs="Arial"/>
          <w:sz w:val="24"/>
          <w:szCs w:val="24"/>
        </w:rPr>
        <w:t xml:space="preserve">ese </w:t>
      </w:r>
      <w:r w:rsidR="00DC7E06" w:rsidRPr="00FA2E3D">
        <w:rPr>
          <w:rFonts w:ascii="Arial" w:hAnsi="Arial" w:cs="Arial"/>
          <w:sz w:val="24"/>
          <w:szCs w:val="24"/>
        </w:rPr>
        <w:t xml:space="preserve">mismo año, </w:t>
      </w:r>
      <w:r w:rsidR="00AA6D3C" w:rsidRPr="00FA2E3D">
        <w:rPr>
          <w:rFonts w:ascii="Arial" w:hAnsi="Arial" w:cs="Arial"/>
          <w:sz w:val="24"/>
          <w:szCs w:val="24"/>
        </w:rPr>
        <w:t xml:space="preserve">para </w:t>
      </w:r>
      <w:r w:rsidR="00923A95" w:rsidRPr="00FA2E3D">
        <w:rPr>
          <w:rFonts w:ascii="Arial" w:hAnsi="Arial" w:cs="Arial"/>
          <w:sz w:val="24"/>
          <w:szCs w:val="24"/>
        </w:rPr>
        <w:t>el</w:t>
      </w:r>
      <w:r w:rsidR="00F74C2C" w:rsidRPr="00FA2E3D">
        <w:rPr>
          <w:rFonts w:ascii="Arial" w:hAnsi="Arial" w:cs="Arial"/>
          <w:sz w:val="24"/>
          <w:szCs w:val="24"/>
        </w:rPr>
        <w:t xml:space="preserve"> </w:t>
      </w:r>
      <w:r w:rsidR="005760DF" w:rsidRPr="00FA2E3D">
        <w:rPr>
          <w:rFonts w:ascii="Arial" w:hAnsi="Arial" w:cs="Arial"/>
          <w:sz w:val="24"/>
          <w:szCs w:val="24"/>
        </w:rPr>
        <w:t>análisis</w:t>
      </w:r>
      <w:r w:rsidR="0020297D" w:rsidRPr="00FA2E3D">
        <w:rPr>
          <w:rFonts w:ascii="Arial" w:hAnsi="Arial" w:cs="Arial"/>
          <w:sz w:val="24"/>
          <w:szCs w:val="24"/>
        </w:rPr>
        <w:t xml:space="preserve"> y </w:t>
      </w:r>
      <w:r w:rsidR="005760DF" w:rsidRPr="00FA2E3D">
        <w:rPr>
          <w:rFonts w:ascii="Arial" w:hAnsi="Arial" w:cs="Arial"/>
          <w:sz w:val="24"/>
          <w:szCs w:val="24"/>
        </w:rPr>
        <w:t>estudio respectivo</w:t>
      </w:r>
      <w:r w:rsidR="00E83678" w:rsidRPr="00FA2E3D">
        <w:rPr>
          <w:rFonts w:ascii="Arial" w:hAnsi="Arial" w:cs="Arial"/>
          <w:sz w:val="24"/>
          <w:szCs w:val="24"/>
        </w:rPr>
        <w:t xml:space="preserve">. </w:t>
      </w:r>
    </w:p>
    <w:p w14:paraId="1308A480" w14:textId="77777777" w:rsidR="006730B8" w:rsidRPr="00FA2E3D" w:rsidRDefault="006730B8" w:rsidP="003C028B">
      <w:pPr>
        <w:spacing w:line="360" w:lineRule="auto"/>
        <w:ind w:left="708"/>
        <w:jc w:val="both"/>
        <w:rPr>
          <w:rFonts w:ascii="Arial" w:hAnsi="Arial" w:cs="Arial"/>
          <w:sz w:val="24"/>
          <w:szCs w:val="24"/>
        </w:rPr>
      </w:pPr>
    </w:p>
    <w:p w14:paraId="162871EA" w14:textId="775633AF" w:rsidR="006730B8" w:rsidRPr="00FA2E3D" w:rsidRDefault="006730B8" w:rsidP="006730B8">
      <w:pPr>
        <w:spacing w:line="360" w:lineRule="auto"/>
        <w:ind w:firstLine="708"/>
        <w:jc w:val="both"/>
        <w:rPr>
          <w:rFonts w:ascii="Arial" w:hAnsi="Arial" w:cs="Arial"/>
          <w:sz w:val="24"/>
          <w:szCs w:val="24"/>
        </w:rPr>
      </w:pPr>
      <w:r w:rsidRPr="00FA2E3D">
        <w:rPr>
          <w:rFonts w:ascii="Arial" w:hAnsi="Arial" w:cs="Arial"/>
          <w:sz w:val="24"/>
          <w:szCs w:val="24"/>
        </w:rPr>
        <w:t xml:space="preserve">Es preciso mencionar, que dichos informes individuales de auditoria, se encuentran </w:t>
      </w:r>
      <w:r w:rsidR="002541FD">
        <w:rPr>
          <w:rFonts w:ascii="Arial" w:hAnsi="Arial" w:cs="Arial"/>
          <w:sz w:val="24"/>
          <w:szCs w:val="24"/>
        </w:rPr>
        <w:t xml:space="preserve">visibles </w:t>
      </w:r>
      <w:r w:rsidR="00D2144D">
        <w:rPr>
          <w:rFonts w:ascii="Arial" w:hAnsi="Arial" w:cs="Arial"/>
          <w:sz w:val="24"/>
          <w:szCs w:val="24"/>
          <w:shd w:val="clear" w:color="auto" w:fill="FFFFFF"/>
        </w:rPr>
        <w:t xml:space="preserve">en </w:t>
      </w:r>
      <w:r w:rsidR="00D2144D" w:rsidRPr="00FA2E3D">
        <w:rPr>
          <w:rFonts w:ascii="Arial" w:hAnsi="Arial" w:cs="Arial"/>
          <w:sz w:val="24"/>
          <w:szCs w:val="24"/>
          <w:shd w:val="clear" w:color="auto" w:fill="FFFFFF"/>
        </w:rPr>
        <w:t>la página web de este congreso estatal</w:t>
      </w:r>
      <w:r w:rsidR="00D2144D">
        <w:rPr>
          <w:rFonts w:ascii="Arial" w:hAnsi="Arial" w:cs="Arial"/>
          <w:sz w:val="24"/>
          <w:szCs w:val="24"/>
          <w:shd w:val="clear" w:color="auto" w:fill="FFFFFF"/>
        </w:rPr>
        <w:t xml:space="preserve">, específicamente </w:t>
      </w:r>
      <w:r w:rsidRPr="00FA2E3D">
        <w:rPr>
          <w:rFonts w:ascii="Arial" w:hAnsi="Arial" w:cs="Arial"/>
          <w:sz w:val="24"/>
          <w:szCs w:val="24"/>
          <w:shd w:val="clear" w:color="auto" w:fill="FFFFFF"/>
        </w:rPr>
        <w:t xml:space="preserve">en el sitio </w:t>
      </w:r>
      <w:r w:rsidR="006302FC">
        <w:rPr>
          <w:rFonts w:ascii="Arial" w:hAnsi="Arial" w:cs="Arial"/>
          <w:sz w:val="24"/>
          <w:szCs w:val="24"/>
          <w:shd w:val="clear" w:color="auto" w:fill="FFFFFF"/>
        </w:rPr>
        <w:t>denominado cuenta pública</w:t>
      </w:r>
      <w:r w:rsidRPr="00FA2E3D">
        <w:rPr>
          <w:rFonts w:ascii="Arial" w:hAnsi="Arial" w:cs="Arial"/>
          <w:sz w:val="24"/>
          <w:szCs w:val="24"/>
          <w:shd w:val="clear" w:color="auto" w:fill="FFFFFF"/>
        </w:rPr>
        <w:t xml:space="preserve">, </w:t>
      </w:r>
      <w:r w:rsidR="008F612F">
        <w:rPr>
          <w:rFonts w:ascii="Arial" w:hAnsi="Arial" w:cs="Arial"/>
          <w:sz w:val="24"/>
          <w:szCs w:val="24"/>
          <w:shd w:val="clear" w:color="auto" w:fill="FFFFFF"/>
        </w:rPr>
        <w:t xml:space="preserve">ello </w:t>
      </w:r>
      <w:r w:rsidRPr="00FA2E3D">
        <w:rPr>
          <w:rFonts w:ascii="Arial" w:hAnsi="Arial" w:cs="Arial"/>
          <w:sz w:val="24"/>
          <w:szCs w:val="24"/>
          <w:shd w:val="clear" w:color="auto" w:fill="FFFFFF"/>
        </w:rPr>
        <w:t xml:space="preserve">con la finalidad de poner a disposición de </w:t>
      </w:r>
      <w:r w:rsidR="008F56EF">
        <w:rPr>
          <w:rFonts w:ascii="Arial" w:hAnsi="Arial" w:cs="Arial"/>
          <w:sz w:val="24"/>
          <w:szCs w:val="24"/>
          <w:shd w:val="clear" w:color="auto" w:fill="FFFFFF"/>
        </w:rPr>
        <w:t>todas las personas que deseen conocer su contenido</w:t>
      </w:r>
      <w:r w:rsidRPr="00FA2E3D">
        <w:rPr>
          <w:rFonts w:ascii="Arial" w:hAnsi="Arial" w:cs="Arial"/>
          <w:sz w:val="24"/>
          <w:szCs w:val="24"/>
          <w:shd w:val="clear" w:color="auto" w:fill="FFFFFF"/>
        </w:rPr>
        <w:t xml:space="preserve">; lo anterior como parte de la implementación del </w:t>
      </w:r>
      <w:r w:rsidR="00C6635F">
        <w:rPr>
          <w:rFonts w:ascii="Arial" w:hAnsi="Arial" w:cs="Arial"/>
          <w:sz w:val="24"/>
          <w:szCs w:val="24"/>
          <w:shd w:val="clear" w:color="auto" w:fill="FFFFFF"/>
        </w:rPr>
        <w:t>p</w:t>
      </w:r>
      <w:r w:rsidRPr="00FA2E3D">
        <w:rPr>
          <w:rFonts w:ascii="Arial" w:hAnsi="Arial" w:cs="Arial"/>
          <w:sz w:val="24"/>
          <w:szCs w:val="24"/>
          <w:shd w:val="clear" w:color="auto" w:fill="FFFFFF"/>
        </w:rPr>
        <w:t xml:space="preserve">arlamento </w:t>
      </w:r>
      <w:r w:rsidR="00C6635F">
        <w:rPr>
          <w:rFonts w:ascii="Arial" w:hAnsi="Arial" w:cs="Arial"/>
          <w:sz w:val="24"/>
          <w:szCs w:val="24"/>
          <w:shd w:val="clear" w:color="auto" w:fill="FFFFFF"/>
        </w:rPr>
        <w:t>a</w:t>
      </w:r>
      <w:r w:rsidRPr="00FA2E3D">
        <w:rPr>
          <w:rFonts w:ascii="Arial" w:hAnsi="Arial" w:cs="Arial"/>
          <w:sz w:val="24"/>
          <w:szCs w:val="24"/>
          <w:shd w:val="clear" w:color="auto" w:fill="FFFFFF"/>
        </w:rPr>
        <w:t>bierto, con fun</w:t>
      </w:r>
      <w:r w:rsidR="00492449">
        <w:rPr>
          <w:rFonts w:ascii="Arial" w:hAnsi="Arial" w:cs="Arial"/>
          <w:sz w:val="24"/>
          <w:szCs w:val="24"/>
          <w:shd w:val="clear" w:color="auto" w:fill="FFFFFF"/>
        </w:rPr>
        <w:t xml:space="preserve">damento en los artículos 10 bis, párrafo primero </w:t>
      </w:r>
      <w:r w:rsidRPr="00FA2E3D">
        <w:rPr>
          <w:rFonts w:ascii="Arial" w:hAnsi="Arial" w:cs="Arial"/>
          <w:sz w:val="24"/>
          <w:szCs w:val="24"/>
          <w:shd w:val="clear" w:color="auto" w:fill="FFFFFF"/>
        </w:rPr>
        <w:t>y 10 quater</w:t>
      </w:r>
      <w:r w:rsidR="00492449">
        <w:rPr>
          <w:rFonts w:ascii="Arial" w:hAnsi="Arial" w:cs="Arial"/>
          <w:sz w:val="24"/>
          <w:szCs w:val="24"/>
          <w:shd w:val="clear" w:color="auto" w:fill="FFFFFF"/>
        </w:rPr>
        <w:t>, fracción II</w:t>
      </w:r>
      <w:r w:rsidRPr="00FA2E3D">
        <w:rPr>
          <w:rFonts w:ascii="Arial" w:hAnsi="Arial" w:cs="Arial"/>
          <w:sz w:val="24"/>
          <w:szCs w:val="24"/>
          <w:shd w:val="clear" w:color="auto" w:fill="FFFFFF"/>
        </w:rPr>
        <w:t xml:space="preserve"> de la Ley de Gobierno del Poder Legislativo del Estado de Yucatán.</w:t>
      </w:r>
    </w:p>
    <w:p w14:paraId="1E574CC2" w14:textId="77777777" w:rsidR="006730B8" w:rsidRPr="00FA2E3D" w:rsidRDefault="006730B8" w:rsidP="00936CCC">
      <w:pPr>
        <w:pStyle w:val="Textoindependiente2"/>
        <w:spacing w:after="0" w:line="360" w:lineRule="auto"/>
        <w:ind w:firstLine="709"/>
        <w:jc w:val="both"/>
        <w:rPr>
          <w:rFonts w:ascii="Arial" w:hAnsi="Arial" w:cs="Arial"/>
          <w:sz w:val="24"/>
          <w:szCs w:val="24"/>
          <w:lang w:val="es-ES"/>
        </w:rPr>
      </w:pPr>
    </w:p>
    <w:p w14:paraId="4BA7AEA0" w14:textId="44D7EDB5" w:rsidR="008331CE" w:rsidRPr="00C83EAE" w:rsidRDefault="008331CE" w:rsidP="00936CCC">
      <w:pPr>
        <w:pStyle w:val="Textoindependiente2"/>
        <w:spacing w:after="0" w:line="360" w:lineRule="auto"/>
        <w:ind w:firstLine="709"/>
        <w:jc w:val="both"/>
        <w:rPr>
          <w:rFonts w:ascii="Arial" w:hAnsi="Arial" w:cs="Arial"/>
          <w:sz w:val="24"/>
          <w:szCs w:val="24"/>
        </w:rPr>
      </w:pPr>
      <w:r w:rsidRPr="00FA2E3D">
        <w:rPr>
          <w:rFonts w:ascii="Arial" w:hAnsi="Arial" w:cs="Arial"/>
          <w:sz w:val="24"/>
          <w:szCs w:val="24"/>
        </w:rPr>
        <w:t>Con base en los antecedentes</w:t>
      </w:r>
      <w:r w:rsidR="00A87903">
        <w:rPr>
          <w:rFonts w:ascii="Arial" w:hAnsi="Arial" w:cs="Arial"/>
          <w:sz w:val="24"/>
          <w:szCs w:val="24"/>
        </w:rPr>
        <w:t xml:space="preserve"> antes mencionados, las diputada</w:t>
      </w:r>
      <w:r w:rsidRPr="00C83EAE">
        <w:rPr>
          <w:rFonts w:ascii="Arial" w:hAnsi="Arial" w:cs="Arial"/>
          <w:sz w:val="24"/>
          <w:szCs w:val="24"/>
        </w:rPr>
        <w:t>s</w:t>
      </w:r>
      <w:r w:rsidR="00A87903">
        <w:rPr>
          <w:rFonts w:ascii="Arial" w:hAnsi="Arial" w:cs="Arial"/>
          <w:sz w:val="24"/>
          <w:szCs w:val="24"/>
        </w:rPr>
        <w:t xml:space="preserve"> y diputado</w:t>
      </w:r>
      <w:r w:rsidR="007B1B75" w:rsidRPr="00C83EAE">
        <w:rPr>
          <w:rFonts w:ascii="Arial" w:hAnsi="Arial" w:cs="Arial"/>
          <w:sz w:val="24"/>
          <w:szCs w:val="24"/>
        </w:rPr>
        <w:t>s</w:t>
      </w:r>
      <w:r w:rsidRPr="00C83EAE">
        <w:rPr>
          <w:rFonts w:ascii="Arial" w:hAnsi="Arial" w:cs="Arial"/>
          <w:sz w:val="24"/>
          <w:szCs w:val="24"/>
        </w:rPr>
        <w:t xml:space="preserve"> integrantes de esta </w:t>
      </w:r>
      <w:r w:rsidR="003C028B">
        <w:rPr>
          <w:rFonts w:ascii="Arial" w:hAnsi="Arial" w:cs="Arial"/>
          <w:sz w:val="24"/>
          <w:szCs w:val="24"/>
        </w:rPr>
        <w:t>c</w:t>
      </w:r>
      <w:r w:rsidRPr="00C83EAE">
        <w:rPr>
          <w:rFonts w:ascii="Arial" w:hAnsi="Arial" w:cs="Arial"/>
          <w:sz w:val="24"/>
          <w:szCs w:val="24"/>
        </w:rPr>
        <w:t xml:space="preserve">omisión </w:t>
      </w:r>
      <w:r w:rsidR="003C028B">
        <w:rPr>
          <w:rFonts w:ascii="Arial" w:hAnsi="Arial" w:cs="Arial"/>
          <w:sz w:val="24"/>
          <w:szCs w:val="24"/>
        </w:rPr>
        <w:t>p</w:t>
      </w:r>
      <w:r w:rsidRPr="00C83EAE">
        <w:rPr>
          <w:rFonts w:ascii="Arial" w:hAnsi="Arial" w:cs="Arial"/>
          <w:sz w:val="24"/>
          <w:szCs w:val="24"/>
        </w:rPr>
        <w:t>ermanente, realizamos las siguientes</w:t>
      </w:r>
      <w:r w:rsidR="00CD4754">
        <w:rPr>
          <w:rFonts w:ascii="Arial" w:hAnsi="Arial" w:cs="Arial"/>
          <w:sz w:val="24"/>
          <w:szCs w:val="24"/>
        </w:rPr>
        <w:t>,</w:t>
      </w:r>
    </w:p>
    <w:p w14:paraId="30F84B90" w14:textId="77777777" w:rsidR="00AA1635" w:rsidRPr="00C83EAE" w:rsidRDefault="00AA1635" w:rsidP="00936CCC">
      <w:pPr>
        <w:pStyle w:val="Textoindependiente2"/>
        <w:spacing w:after="0" w:line="360" w:lineRule="auto"/>
        <w:jc w:val="center"/>
        <w:rPr>
          <w:rFonts w:ascii="Arial" w:hAnsi="Arial" w:cs="Arial"/>
          <w:b/>
          <w:sz w:val="24"/>
          <w:szCs w:val="24"/>
        </w:rPr>
      </w:pPr>
    </w:p>
    <w:p w14:paraId="72F0DB2D" w14:textId="0CC3B144" w:rsidR="00554148" w:rsidRPr="00C83EAE" w:rsidRDefault="00554148" w:rsidP="00936CCC">
      <w:pPr>
        <w:pStyle w:val="Textoindependiente2"/>
        <w:spacing w:after="0" w:line="360" w:lineRule="auto"/>
        <w:jc w:val="center"/>
        <w:rPr>
          <w:rFonts w:ascii="Arial" w:hAnsi="Arial" w:cs="Arial"/>
          <w:sz w:val="24"/>
          <w:szCs w:val="24"/>
        </w:rPr>
      </w:pPr>
      <w:r w:rsidRPr="00C83EAE">
        <w:rPr>
          <w:rFonts w:ascii="Arial" w:hAnsi="Arial" w:cs="Arial"/>
          <w:b/>
          <w:sz w:val="24"/>
          <w:szCs w:val="24"/>
        </w:rPr>
        <w:t>C O N S I D E R A C I O N E S</w:t>
      </w:r>
    </w:p>
    <w:p w14:paraId="1D153F77" w14:textId="77777777" w:rsidR="00F312B7" w:rsidRPr="00C83EAE" w:rsidRDefault="00F312B7" w:rsidP="00936CCC">
      <w:pPr>
        <w:spacing w:line="360" w:lineRule="auto"/>
        <w:ind w:firstLine="709"/>
        <w:jc w:val="both"/>
        <w:rPr>
          <w:rFonts w:ascii="Arial" w:hAnsi="Arial" w:cs="Arial"/>
          <w:b/>
          <w:sz w:val="24"/>
          <w:szCs w:val="24"/>
          <w:lang w:val="es-MX"/>
        </w:rPr>
      </w:pPr>
    </w:p>
    <w:p w14:paraId="53308448" w14:textId="7D42CA17" w:rsidR="00557AA5" w:rsidRPr="00C83EAE" w:rsidRDefault="00554148" w:rsidP="00936CCC">
      <w:pPr>
        <w:spacing w:line="360" w:lineRule="auto"/>
        <w:ind w:firstLine="709"/>
        <w:jc w:val="both"/>
        <w:rPr>
          <w:rFonts w:ascii="Arial" w:hAnsi="Arial" w:cs="Arial"/>
          <w:sz w:val="24"/>
          <w:szCs w:val="24"/>
          <w:lang w:val="es-MX"/>
        </w:rPr>
      </w:pPr>
      <w:r w:rsidRPr="00C83EAE">
        <w:rPr>
          <w:rFonts w:ascii="Arial" w:hAnsi="Arial" w:cs="Arial"/>
          <w:b/>
          <w:sz w:val="24"/>
          <w:szCs w:val="24"/>
          <w:lang w:val="es-MX"/>
        </w:rPr>
        <w:t>PRIMER</w:t>
      </w:r>
      <w:r w:rsidR="00F03030" w:rsidRPr="00C83EAE">
        <w:rPr>
          <w:rFonts w:ascii="Arial" w:hAnsi="Arial" w:cs="Arial"/>
          <w:b/>
          <w:sz w:val="24"/>
          <w:szCs w:val="24"/>
          <w:lang w:val="es-MX"/>
        </w:rPr>
        <w:t>A</w:t>
      </w:r>
      <w:r w:rsidR="0082451D" w:rsidRPr="00C83EAE">
        <w:rPr>
          <w:rFonts w:ascii="Arial" w:hAnsi="Arial" w:cs="Arial"/>
          <w:b/>
          <w:sz w:val="24"/>
          <w:szCs w:val="24"/>
          <w:lang w:val="es-MX"/>
        </w:rPr>
        <w:t>.</w:t>
      </w:r>
      <w:r w:rsidRPr="00C83EAE">
        <w:rPr>
          <w:rFonts w:ascii="Arial" w:hAnsi="Arial" w:cs="Arial"/>
          <w:b/>
          <w:sz w:val="24"/>
          <w:szCs w:val="24"/>
          <w:lang w:val="es-MX"/>
        </w:rPr>
        <w:t xml:space="preserve"> </w:t>
      </w:r>
      <w:r w:rsidR="009D4963" w:rsidRPr="00C83EAE">
        <w:rPr>
          <w:rFonts w:ascii="Arial" w:hAnsi="Arial" w:cs="Arial"/>
          <w:sz w:val="24"/>
          <w:szCs w:val="24"/>
        </w:rPr>
        <w:t xml:space="preserve">Los </w:t>
      </w:r>
      <w:r w:rsidR="00BF1333">
        <w:rPr>
          <w:rFonts w:ascii="Arial" w:hAnsi="Arial" w:cs="Arial"/>
          <w:sz w:val="24"/>
          <w:szCs w:val="24"/>
        </w:rPr>
        <w:t>i</w:t>
      </w:r>
      <w:r w:rsidR="00E40E88" w:rsidRPr="00C83EAE">
        <w:rPr>
          <w:rFonts w:ascii="Arial" w:hAnsi="Arial" w:cs="Arial"/>
          <w:sz w:val="24"/>
          <w:szCs w:val="24"/>
        </w:rPr>
        <w:t xml:space="preserve">nformes </w:t>
      </w:r>
      <w:r w:rsidR="00BF1333">
        <w:rPr>
          <w:rFonts w:ascii="Arial" w:hAnsi="Arial" w:cs="Arial"/>
          <w:sz w:val="24"/>
          <w:szCs w:val="24"/>
        </w:rPr>
        <w:t>i</w:t>
      </w:r>
      <w:r w:rsidR="00503C42" w:rsidRPr="00C83EAE">
        <w:rPr>
          <w:rFonts w:ascii="Arial" w:hAnsi="Arial" w:cs="Arial"/>
          <w:sz w:val="24"/>
          <w:szCs w:val="24"/>
        </w:rPr>
        <w:t>ndividuales</w:t>
      </w:r>
      <w:r w:rsidR="00E40E88" w:rsidRPr="00C83EAE">
        <w:rPr>
          <w:rFonts w:ascii="Arial" w:hAnsi="Arial" w:cs="Arial"/>
          <w:sz w:val="24"/>
          <w:szCs w:val="24"/>
        </w:rPr>
        <w:t xml:space="preserve"> de </w:t>
      </w:r>
      <w:r w:rsidR="001A153A" w:rsidRPr="00C83EAE">
        <w:rPr>
          <w:rFonts w:ascii="Arial" w:hAnsi="Arial" w:cs="Arial"/>
          <w:sz w:val="24"/>
          <w:szCs w:val="24"/>
        </w:rPr>
        <w:t xml:space="preserve">auditoría </w:t>
      </w:r>
      <w:r w:rsidR="009D4963" w:rsidRPr="00C83EAE">
        <w:rPr>
          <w:rFonts w:ascii="Arial" w:hAnsi="Arial" w:cs="Arial"/>
          <w:sz w:val="24"/>
          <w:szCs w:val="24"/>
        </w:rPr>
        <w:t xml:space="preserve">de la cuenta pública </w:t>
      </w:r>
      <w:r w:rsidR="00E40E88" w:rsidRPr="00C83EAE">
        <w:rPr>
          <w:rFonts w:ascii="Arial" w:hAnsi="Arial" w:cs="Arial"/>
          <w:sz w:val="24"/>
          <w:szCs w:val="24"/>
        </w:rPr>
        <w:t>20</w:t>
      </w:r>
      <w:r w:rsidR="000857E6">
        <w:rPr>
          <w:rFonts w:ascii="Arial" w:hAnsi="Arial" w:cs="Arial"/>
          <w:sz w:val="24"/>
          <w:szCs w:val="24"/>
        </w:rPr>
        <w:t>20</w:t>
      </w:r>
      <w:r w:rsidR="00C618BA" w:rsidRPr="00C83EAE">
        <w:rPr>
          <w:rFonts w:ascii="Arial" w:hAnsi="Arial" w:cs="Arial"/>
          <w:sz w:val="24"/>
          <w:szCs w:val="24"/>
        </w:rPr>
        <w:t xml:space="preserve"> </w:t>
      </w:r>
      <w:r w:rsidR="00E40E88" w:rsidRPr="00C83EAE">
        <w:rPr>
          <w:rFonts w:ascii="Arial" w:hAnsi="Arial" w:cs="Arial"/>
          <w:sz w:val="24"/>
          <w:szCs w:val="24"/>
        </w:rPr>
        <w:t>de l</w:t>
      </w:r>
      <w:r w:rsidR="00536826" w:rsidRPr="00C83EAE">
        <w:rPr>
          <w:rFonts w:ascii="Arial" w:hAnsi="Arial" w:cs="Arial"/>
          <w:sz w:val="24"/>
          <w:szCs w:val="24"/>
        </w:rPr>
        <w:t xml:space="preserve">as entidades </w:t>
      </w:r>
      <w:r w:rsidR="005E3F35">
        <w:rPr>
          <w:rFonts w:ascii="Arial" w:hAnsi="Arial" w:cs="Arial"/>
          <w:sz w:val="24"/>
          <w:szCs w:val="24"/>
        </w:rPr>
        <w:t xml:space="preserve">y municipios fiscalizados </w:t>
      </w:r>
      <w:r w:rsidR="00E40E88" w:rsidRPr="00C83EAE">
        <w:rPr>
          <w:rFonts w:ascii="Arial" w:hAnsi="Arial" w:cs="Arial"/>
          <w:sz w:val="24"/>
          <w:szCs w:val="24"/>
        </w:rPr>
        <w:t>en cuestión,</w:t>
      </w:r>
      <w:r w:rsidR="00923A95">
        <w:rPr>
          <w:rFonts w:ascii="Arial" w:hAnsi="Arial" w:cs="Arial"/>
          <w:sz w:val="24"/>
          <w:szCs w:val="24"/>
        </w:rPr>
        <w:t xml:space="preserve"> </w:t>
      </w:r>
      <w:r w:rsidR="00E40E88" w:rsidRPr="00C83EAE">
        <w:rPr>
          <w:rFonts w:ascii="Arial" w:hAnsi="Arial" w:cs="Arial"/>
          <w:sz w:val="24"/>
          <w:szCs w:val="24"/>
        </w:rPr>
        <w:t>remitidos por la Auditoría Superior del Estado a</w:t>
      </w:r>
      <w:r w:rsidR="00877137" w:rsidRPr="00C83EAE">
        <w:rPr>
          <w:rFonts w:ascii="Arial" w:hAnsi="Arial" w:cs="Arial"/>
          <w:sz w:val="24"/>
          <w:szCs w:val="24"/>
        </w:rPr>
        <w:t xml:space="preserve"> esta </w:t>
      </w:r>
      <w:r w:rsidR="00716CA9">
        <w:rPr>
          <w:rFonts w:ascii="Arial" w:hAnsi="Arial" w:cs="Arial"/>
          <w:sz w:val="24"/>
          <w:szCs w:val="24"/>
        </w:rPr>
        <w:t>s</w:t>
      </w:r>
      <w:r w:rsidR="00877137" w:rsidRPr="00C83EAE">
        <w:rPr>
          <w:rFonts w:ascii="Arial" w:hAnsi="Arial" w:cs="Arial"/>
          <w:sz w:val="24"/>
          <w:szCs w:val="24"/>
        </w:rPr>
        <w:t>oberanía</w:t>
      </w:r>
      <w:r w:rsidR="00E40E88" w:rsidRPr="00C83EAE">
        <w:rPr>
          <w:rFonts w:ascii="Arial" w:hAnsi="Arial" w:cs="Arial"/>
          <w:sz w:val="24"/>
          <w:szCs w:val="24"/>
        </w:rPr>
        <w:t xml:space="preserve"> </w:t>
      </w:r>
      <w:r w:rsidR="00877137" w:rsidRPr="00C83EAE">
        <w:rPr>
          <w:rFonts w:ascii="Arial" w:hAnsi="Arial" w:cs="Arial"/>
          <w:sz w:val="24"/>
          <w:szCs w:val="24"/>
        </w:rPr>
        <w:t>e</w:t>
      </w:r>
      <w:r w:rsidR="00E40E88" w:rsidRPr="00C83EAE">
        <w:rPr>
          <w:rFonts w:ascii="Arial" w:hAnsi="Arial" w:cs="Arial"/>
          <w:sz w:val="24"/>
          <w:szCs w:val="24"/>
        </w:rPr>
        <w:t xml:space="preserve">statal, </w:t>
      </w:r>
      <w:r w:rsidR="004C3742" w:rsidRPr="00C83EAE">
        <w:rPr>
          <w:rFonts w:ascii="Arial" w:hAnsi="Arial" w:cs="Arial"/>
          <w:sz w:val="24"/>
          <w:szCs w:val="24"/>
        </w:rPr>
        <w:t>encuentra</w:t>
      </w:r>
      <w:r w:rsidR="00E6039D" w:rsidRPr="00C83EAE">
        <w:rPr>
          <w:rFonts w:ascii="Arial" w:hAnsi="Arial" w:cs="Arial"/>
          <w:sz w:val="24"/>
          <w:szCs w:val="24"/>
        </w:rPr>
        <w:t>n</w:t>
      </w:r>
      <w:r w:rsidR="004C3742" w:rsidRPr="00C83EAE">
        <w:rPr>
          <w:rFonts w:ascii="Arial" w:hAnsi="Arial" w:cs="Arial"/>
          <w:sz w:val="24"/>
          <w:szCs w:val="24"/>
        </w:rPr>
        <w:t xml:space="preserve"> sustento normativo </w:t>
      </w:r>
      <w:r w:rsidR="001006CC" w:rsidRPr="00C83EAE">
        <w:rPr>
          <w:rFonts w:ascii="Arial" w:hAnsi="Arial" w:cs="Arial"/>
          <w:sz w:val="24"/>
          <w:szCs w:val="24"/>
          <w:lang w:val="es-MX"/>
        </w:rPr>
        <w:t>en</w:t>
      </w:r>
      <w:r w:rsidR="001006CC" w:rsidRPr="00C83EAE">
        <w:rPr>
          <w:rFonts w:ascii="Arial" w:hAnsi="Arial" w:cs="Arial"/>
          <w:b/>
          <w:sz w:val="24"/>
          <w:szCs w:val="24"/>
          <w:lang w:val="es-MX"/>
        </w:rPr>
        <w:t xml:space="preserve"> </w:t>
      </w:r>
      <w:r w:rsidR="008818F4" w:rsidRPr="00C83EAE">
        <w:rPr>
          <w:rFonts w:ascii="Arial" w:hAnsi="Arial" w:cs="Arial"/>
          <w:sz w:val="24"/>
          <w:szCs w:val="24"/>
          <w:lang w:val="es-MX"/>
        </w:rPr>
        <w:t>los artículos 43 Bis de la Constitución Política</w:t>
      </w:r>
      <w:r w:rsidR="00C53CE4" w:rsidRPr="00C83EAE">
        <w:rPr>
          <w:rFonts w:ascii="Arial" w:hAnsi="Arial" w:cs="Arial"/>
          <w:sz w:val="24"/>
          <w:szCs w:val="24"/>
          <w:lang w:val="es-MX"/>
        </w:rPr>
        <w:t xml:space="preserve"> del Estado de Yucatán</w:t>
      </w:r>
      <w:r w:rsidR="002F26A7" w:rsidRPr="00C83EAE">
        <w:rPr>
          <w:rFonts w:ascii="Arial" w:hAnsi="Arial" w:cs="Arial"/>
          <w:sz w:val="24"/>
          <w:szCs w:val="24"/>
          <w:lang w:val="es-MX"/>
        </w:rPr>
        <w:t>;</w:t>
      </w:r>
      <w:r w:rsidR="001C6FBA" w:rsidRPr="00C83EAE">
        <w:rPr>
          <w:rFonts w:ascii="Arial" w:hAnsi="Arial" w:cs="Arial"/>
          <w:sz w:val="24"/>
          <w:szCs w:val="24"/>
          <w:lang w:val="es-MX"/>
        </w:rPr>
        <w:t xml:space="preserve"> </w:t>
      </w:r>
      <w:r w:rsidR="002F26A7" w:rsidRPr="00C83EAE">
        <w:rPr>
          <w:rFonts w:ascii="Arial" w:hAnsi="Arial" w:cs="Arial"/>
          <w:sz w:val="24"/>
          <w:szCs w:val="24"/>
          <w:lang w:val="es-MX"/>
        </w:rPr>
        <w:t>2</w:t>
      </w:r>
      <w:r w:rsidR="0008453F" w:rsidRPr="00C83EAE">
        <w:rPr>
          <w:rFonts w:ascii="Arial" w:hAnsi="Arial" w:cs="Arial"/>
          <w:sz w:val="24"/>
          <w:szCs w:val="24"/>
          <w:lang w:val="es-MX"/>
        </w:rPr>
        <w:t>3</w:t>
      </w:r>
      <w:r w:rsidR="00544083">
        <w:rPr>
          <w:rFonts w:ascii="Arial" w:hAnsi="Arial" w:cs="Arial"/>
          <w:sz w:val="24"/>
          <w:szCs w:val="24"/>
          <w:lang w:val="es-MX"/>
        </w:rPr>
        <w:t>,</w:t>
      </w:r>
      <w:r w:rsidR="0008453F" w:rsidRPr="00C83EAE">
        <w:rPr>
          <w:rFonts w:ascii="Arial" w:hAnsi="Arial" w:cs="Arial"/>
          <w:sz w:val="24"/>
          <w:szCs w:val="24"/>
          <w:lang w:val="es-MX"/>
        </w:rPr>
        <w:t xml:space="preserve"> fracción </w:t>
      </w:r>
      <w:r w:rsidR="00B0480D" w:rsidRPr="00C83EAE">
        <w:rPr>
          <w:rFonts w:ascii="Arial" w:hAnsi="Arial" w:cs="Arial"/>
          <w:sz w:val="24"/>
          <w:szCs w:val="24"/>
          <w:lang w:val="es-MX"/>
        </w:rPr>
        <w:t>XXI</w:t>
      </w:r>
      <w:r w:rsidR="0008453F" w:rsidRPr="00C83EAE">
        <w:rPr>
          <w:rFonts w:ascii="Arial" w:hAnsi="Arial" w:cs="Arial"/>
          <w:sz w:val="24"/>
          <w:szCs w:val="24"/>
          <w:lang w:val="es-MX"/>
        </w:rPr>
        <w:t>,</w:t>
      </w:r>
      <w:r w:rsidR="003E7AA5" w:rsidRPr="00C83EAE">
        <w:rPr>
          <w:rFonts w:ascii="Arial" w:hAnsi="Arial" w:cs="Arial"/>
          <w:sz w:val="24"/>
          <w:szCs w:val="24"/>
          <w:lang w:val="es-MX"/>
        </w:rPr>
        <w:t xml:space="preserve"> </w:t>
      </w:r>
      <w:r w:rsidR="006821C8" w:rsidRPr="00C83EAE">
        <w:rPr>
          <w:rFonts w:ascii="Arial" w:hAnsi="Arial" w:cs="Arial"/>
          <w:sz w:val="24"/>
          <w:szCs w:val="24"/>
          <w:lang w:val="es-MX"/>
        </w:rPr>
        <w:t>7</w:t>
      </w:r>
      <w:r w:rsidR="003E7AA5" w:rsidRPr="00C83EAE">
        <w:rPr>
          <w:rFonts w:ascii="Arial" w:hAnsi="Arial" w:cs="Arial"/>
          <w:sz w:val="24"/>
          <w:szCs w:val="24"/>
          <w:lang w:val="es-MX"/>
        </w:rPr>
        <w:t>1, 72 y 74</w:t>
      </w:r>
      <w:r w:rsidR="001C6FBA" w:rsidRPr="00C83EAE">
        <w:rPr>
          <w:rFonts w:ascii="Arial" w:hAnsi="Arial" w:cs="Arial"/>
          <w:sz w:val="24"/>
          <w:szCs w:val="24"/>
          <w:lang w:val="es-MX"/>
        </w:rPr>
        <w:t xml:space="preserve"> </w:t>
      </w:r>
      <w:r w:rsidR="008818F4" w:rsidRPr="00C83EAE">
        <w:rPr>
          <w:rFonts w:ascii="Arial" w:hAnsi="Arial" w:cs="Arial"/>
          <w:sz w:val="24"/>
          <w:szCs w:val="24"/>
          <w:lang w:val="es-MX"/>
        </w:rPr>
        <w:t>de la Ley de Fiscalización de la Cuenta Públi</w:t>
      </w:r>
      <w:r w:rsidR="001B57DE" w:rsidRPr="00C83EAE">
        <w:rPr>
          <w:rFonts w:ascii="Arial" w:hAnsi="Arial" w:cs="Arial"/>
          <w:sz w:val="24"/>
          <w:szCs w:val="24"/>
          <w:lang w:val="es-MX"/>
        </w:rPr>
        <w:t>ca</w:t>
      </w:r>
      <w:r w:rsidR="00C53CE4" w:rsidRPr="00C83EAE">
        <w:rPr>
          <w:rFonts w:ascii="Arial" w:hAnsi="Arial" w:cs="Arial"/>
          <w:sz w:val="24"/>
          <w:szCs w:val="24"/>
          <w:lang w:val="es-MX"/>
        </w:rPr>
        <w:t xml:space="preserve"> del Estado de Yucatán</w:t>
      </w:r>
      <w:r w:rsidR="00B205DD" w:rsidRPr="00C83EAE">
        <w:rPr>
          <w:rFonts w:ascii="Arial" w:hAnsi="Arial" w:cs="Arial"/>
          <w:sz w:val="24"/>
          <w:szCs w:val="24"/>
          <w:lang w:val="es-MX"/>
        </w:rPr>
        <w:t>.</w:t>
      </w:r>
      <w:r w:rsidR="00C53CE4" w:rsidRPr="00C83EAE">
        <w:rPr>
          <w:rFonts w:ascii="Arial" w:hAnsi="Arial" w:cs="Arial"/>
          <w:sz w:val="24"/>
          <w:szCs w:val="24"/>
          <w:lang w:val="es-MX"/>
        </w:rPr>
        <w:t xml:space="preserve"> </w:t>
      </w:r>
    </w:p>
    <w:p w14:paraId="074FA603" w14:textId="77777777" w:rsidR="00C53CE4" w:rsidRPr="00C83EAE" w:rsidRDefault="00C53CE4" w:rsidP="00936CCC">
      <w:pPr>
        <w:spacing w:line="360" w:lineRule="auto"/>
        <w:ind w:firstLine="709"/>
        <w:jc w:val="both"/>
        <w:rPr>
          <w:rFonts w:ascii="Arial" w:hAnsi="Arial" w:cs="Arial"/>
          <w:sz w:val="24"/>
          <w:szCs w:val="24"/>
          <w:lang w:val="es-MX"/>
        </w:rPr>
      </w:pPr>
    </w:p>
    <w:p w14:paraId="15A06B21" w14:textId="0A8734EF" w:rsidR="007A3918" w:rsidRPr="00C83EAE" w:rsidRDefault="00557AA5" w:rsidP="00936CCC">
      <w:pPr>
        <w:spacing w:line="360" w:lineRule="auto"/>
        <w:ind w:firstLine="708"/>
        <w:jc w:val="both"/>
        <w:rPr>
          <w:rFonts w:ascii="Arial" w:hAnsi="Arial" w:cs="Arial"/>
          <w:bCs/>
          <w:sz w:val="24"/>
          <w:szCs w:val="24"/>
        </w:rPr>
      </w:pPr>
      <w:r w:rsidRPr="00C83EAE">
        <w:rPr>
          <w:rFonts w:ascii="Arial" w:hAnsi="Arial" w:cs="Arial"/>
          <w:sz w:val="24"/>
          <w:szCs w:val="24"/>
        </w:rPr>
        <w:t>Asimismo, de conformidad con el artículo 43</w:t>
      </w:r>
      <w:r w:rsidR="00544083">
        <w:rPr>
          <w:rFonts w:ascii="Arial" w:hAnsi="Arial" w:cs="Arial"/>
          <w:sz w:val="24"/>
          <w:szCs w:val="24"/>
        </w:rPr>
        <w:t>,</w:t>
      </w:r>
      <w:r w:rsidRPr="00C83EAE">
        <w:rPr>
          <w:rFonts w:ascii="Arial" w:hAnsi="Arial" w:cs="Arial"/>
          <w:sz w:val="24"/>
          <w:szCs w:val="24"/>
        </w:rPr>
        <w:t xml:space="preserve"> fracción II de la Ley de Gobierno del Poder Legislativo del Estado de Yucatán</w:t>
      </w:r>
      <w:r w:rsidR="003D36A9">
        <w:rPr>
          <w:rFonts w:ascii="Arial" w:hAnsi="Arial" w:cs="Arial"/>
          <w:sz w:val="24"/>
          <w:szCs w:val="24"/>
        </w:rPr>
        <w:t>;</w:t>
      </w:r>
      <w:r w:rsidR="003D36A9" w:rsidRPr="00C83EAE">
        <w:rPr>
          <w:rFonts w:ascii="Arial" w:hAnsi="Arial" w:cs="Arial"/>
          <w:sz w:val="24"/>
          <w:szCs w:val="24"/>
        </w:rPr>
        <w:t xml:space="preserve"> </w:t>
      </w:r>
      <w:r w:rsidR="003E5FA2" w:rsidRPr="00C83EAE">
        <w:rPr>
          <w:rFonts w:ascii="Arial" w:hAnsi="Arial" w:cs="Arial"/>
          <w:sz w:val="24"/>
          <w:szCs w:val="24"/>
        </w:rPr>
        <w:t>10 y 11</w:t>
      </w:r>
      <w:r w:rsidR="00544083">
        <w:rPr>
          <w:rFonts w:ascii="Arial" w:hAnsi="Arial" w:cs="Arial"/>
          <w:sz w:val="24"/>
          <w:szCs w:val="24"/>
        </w:rPr>
        <w:t>,</w:t>
      </w:r>
      <w:r w:rsidR="003E5FA2" w:rsidRPr="00C83EAE">
        <w:rPr>
          <w:rFonts w:ascii="Arial" w:hAnsi="Arial" w:cs="Arial"/>
          <w:sz w:val="24"/>
          <w:szCs w:val="24"/>
        </w:rPr>
        <w:t xml:space="preserve"> fracción I</w:t>
      </w:r>
      <w:r w:rsidR="0024216B" w:rsidRPr="00C83EAE">
        <w:rPr>
          <w:rFonts w:ascii="Arial" w:hAnsi="Arial" w:cs="Arial"/>
          <w:sz w:val="24"/>
          <w:szCs w:val="24"/>
        </w:rPr>
        <w:t>I</w:t>
      </w:r>
      <w:r w:rsidR="003E5FA2" w:rsidRPr="00C83EAE">
        <w:rPr>
          <w:rFonts w:ascii="Arial" w:hAnsi="Arial" w:cs="Arial"/>
          <w:sz w:val="24"/>
          <w:szCs w:val="24"/>
        </w:rPr>
        <w:t xml:space="preserve">I de </w:t>
      </w:r>
      <w:r w:rsidR="00DA0AC4" w:rsidRPr="00C83EAE">
        <w:rPr>
          <w:rFonts w:ascii="Arial" w:hAnsi="Arial" w:cs="Arial"/>
          <w:sz w:val="24"/>
          <w:szCs w:val="24"/>
        </w:rPr>
        <w:t>la Ley</w:t>
      </w:r>
      <w:r w:rsidR="003E5FA2" w:rsidRPr="00C83EAE">
        <w:rPr>
          <w:rFonts w:ascii="Arial" w:hAnsi="Arial" w:cs="Arial"/>
          <w:sz w:val="24"/>
          <w:szCs w:val="24"/>
          <w:lang w:val="es-MX"/>
        </w:rPr>
        <w:t xml:space="preserve"> de Fiscalización de la Cuenta Pública del Estado de Yucatán</w:t>
      </w:r>
      <w:r w:rsidR="003E5FA2" w:rsidRPr="00C83EAE">
        <w:rPr>
          <w:rFonts w:ascii="Arial" w:hAnsi="Arial" w:cs="Arial"/>
          <w:sz w:val="24"/>
          <w:szCs w:val="24"/>
        </w:rPr>
        <w:t xml:space="preserve">, </w:t>
      </w:r>
      <w:r w:rsidRPr="00C83EAE">
        <w:rPr>
          <w:rFonts w:ascii="Arial" w:hAnsi="Arial" w:cs="Arial"/>
          <w:sz w:val="24"/>
          <w:szCs w:val="24"/>
        </w:rPr>
        <w:t xml:space="preserve">esta </w:t>
      </w:r>
      <w:r w:rsidR="00A42A45">
        <w:rPr>
          <w:rFonts w:ascii="Arial" w:hAnsi="Arial" w:cs="Arial"/>
          <w:sz w:val="24"/>
          <w:szCs w:val="24"/>
        </w:rPr>
        <w:t>c</w:t>
      </w:r>
      <w:r w:rsidR="00F70F3C" w:rsidRPr="00C83EAE">
        <w:rPr>
          <w:rFonts w:ascii="Arial" w:hAnsi="Arial" w:cs="Arial"/>
          <w:sz w:val="24"/>
          <w:szCs w:val="24"/>
        </w:rPr>
        <w:t xml:space="preserve">omisión </w:t>
      </w:r>
      <w:r w:rsidR="00A42A45">
        <w:rPr>
          <w:rFonts w:ascii="Arial" w:hAnsi="Arial" w:cs="Arial"/>
          <w:sz w:val="24"/>
          <w:szCs w:val="24"/>
        </w:rPr>
        <w:t>p</w:t>
      </w:r>
      <w:r w:rsidR="00F70F3C" w:rsidRPr="00C83EAE">
        <w:rPr>
          <w:rFonts w:ascii="Arial" w:hAnsi="Arial" w:cs="Arial"/>
          <w:sz w:val="24"/>
          <w:szCs w:val="24"/>
        </w:rPr>
        <w:t>ermanente</w:t>
      </w:r>
      <w:r w:rsidRPr="00C83EAE">
        <w:rPr>
          <w:rFonts w:ascii="Arial" w:hAnsi="Arial" w:cs="Arial"/>
          <w:sz w:val="24"/>
          <w:szCs w:val="24"/>
        </w:rPr>
        <w:t xml:space="preserve"> tiene facultad para con</w:t>
      </w:r>
      <w:r w:rsidR="007A3918" w:rsidRPr="00C83EAE">
        <w:rPr>
          <w:rFonts w:ascii="Arial" w:hAnsi="Arial" w:cs="Arial"/>
          <w:sz w:val="24"/>
          <w:szCs w:val="24"/>
        </w:rPr>
        <w:t xml:space="preserve">ocer </w:t>
      </w:r>
      <w:r w:rsidR="005B7415" w:rsidRPr="00C83EAE">
        <w:rPr>
          <w:rFonts w:ascii="Arial" w:hAnsi="Arial" w:cs="Arial"/>
          <w:sz w:val="24"/>
          <w:szCs w:val="24"/>
        </w:rPr>
        <w:t xml:space="preserve">respecto de </w:t>
      </w:r>
      <w:r w:rsidR="007A3918" w:rsidRPr="00C83EAE">
        <w:rPr>
          <w:rFonts w:ascii="Arial" w:hAnsi="Arial" w:cs="Arial"/>
          <w:bCs/>
          <w:sz w:val="24"/>
          <w:szCs w:val="24"/>
        </w:rPr>
        <w:t>los asuntos relacionados con la cuenta pública estatal y municipal.</w:t>
      </w:r>
    </w:p>
    <w:p w14:paraId="463A80A5" w14:textId="77777777" w:rsidR="00567138" w:rsidRPr="00C83EAE" w:rsidRDefault="00567138" w:rsidP="00936CCC">
      <w:pPr>
        <w:spacing w:line="360" w:lineRule="auto"/>
        <w:ind w:firstLine="708"/>
        <w:jc w:val="both"/>
        <w:rPr>
          <w:rFonts w:ascii="Arial" w:hAnsi="Arial" w:cs="Arial"/>
          <w:sz w:val="24"/>
          <w:szCs w:val="24"/>
        </w:rPr>
      </w:pPr>
    </w:p>
    <w:p w14:paraId="4D66017F" w14:textId="14E468E0" w:rsidR="00D22D1C" w:rsidRPr="00C83EAE" w:rsidRDefault="00FE66A3" w:rsidP="00936CCC">
      <w:pPr>
        <w:spacing w:line="360" w:lineRule="auto"/>
        <w:ind w:firstLine="709"/>
        <w:jc w:val="both"/>
        <w:rPr>
          <w:rFonts w:ascii="Arial" w:hAnsi="Arial" w:cs="Arial"/>
          <w:sz w:val="24"/>
          <w:szCs w:val="24"/>
        </w:rPr>
      </w:pPr>
      <w:r w:rsidRPr="00C83EAE">
        <w:rPr>
          <w:rFonts w:ascii="Arial" w:hAnsi="Arial" w:cs="Arial"/>
          <w:b/>
          <w:sz w:val="24"/>
          <w:szCs w:val="24"/>
          <w:lang w:val="es-MX"/>
        </w:rPr>
        <w:t>SEGUND</w:t>
      </w:r>
      <w:r w:rsidR="00F03030" w:rsidRPr="00C83EAE">
        <w:rPr>
          <w:rFonts w:ascii="Arial" w:hAnsi="Arial" w:cs="Arial"/>
          <w:b/>
          <w:sz w:val="24"/>
          <w:szCs w:val="24"/>
          <w:lang w:val="es-MX"/>
        </w:rPr>
        <w:t>A</w:t>
      </w:r>
      <w:r w:rsidR="0082451D" w:rsidRPr="00C83EAE">
        <w:rPr>
          <w:rFonts w:ascii="Arial" w:hAnsi="Arial" w:cs="Arial"/>
          <w:b/>
          <w:sz w:val="24"/>
          <w:szCs w:val="24"/>
          <w:lang w:val="es-MX"/>
        </w:rPr>
        <w:t>.</w:t>
      </w:r>
      <w:r w:rsidR="00567138" w:rsidRPr="00C83EAE">
        <w:rPr>
          <w:rFonts w:ascii="Arial" w:hAnsi="Arial" w:cs="Arial"/>
          <w:b/>
          <w:sz w:val="24"/>
          <w:szCs w:val="24"/>
          <w:lang w:val="es-MX"/>
        </w:rPr>
        <w:t xml:space="preserve"> </w:t>
      </w:r>
      <w:r w:rsidR="003F3CEF" w:rsidRPr="00C83EAE">
        <w:rPr>
          <w:rFonts w:ascii="Arial" w:hAnsi="Arial" w:cs="Arial"/>
          <w:sz w:val="24"/>
          <w:szCs w:val="24"/>
          <w:lang w:val="es-MX"/>
        </w:rPr>
        <w:t xml:space="preserve">Para </w:t>
      </w:r>
      <w:r w:rsidR="00EF44C5" w:rsidRPr="00C83EAE">
        <w:rPr>
          <w:rFonts w:ascii="Arial" w:hAnsi="Arial" w:cs="Arial"/>
          <w:sz w:val="24"/>
          <w:szCs w:val="24"/>
          <w:lang w:val="es-MX"/>
        </w:rPr>
        <w:t xml:space="preserve">adentrarnos </w:t>
      </w:r>
      <w:r w:rsidR="003F3CEF" w:rsidRPr="00C83EAE">
        <w:rPr>
          <w:rFonts w:ascii="Arial" w:hAnsi="Arial" w:cs="Arial"/>
          <w:sz w:val="24"/>
          <w:szCs w:val="24"/>
          <w:lang w:val="es-MX"/>
        </w:rPr>
        <w:t xml:space="preserve">al tema </w:t>
      </w:r>
      <w:r w:rsidR="00831374" w:rsidRPr="00C83EAE">
        <w:rPr>
          <w:rFonts w:ascii="Arial" w:hAnsi="Arial" w:cs="Arial"/>
          <w:sz w:val="24"/>
          <w:szCs w:val="24"/>
          <w:lang w:val="es-MX"/>
        </w:rPr>
        <w:t xml:space="preserve">que nos </w:t>
      </w:r>
      <w:r w:rsidR="00F457EE" w:rsidRPr="00C83EAE">
        <w:rPr>
          <w:rFonts w:ascii="Arial" w:hAnsi="Arial" w:cs="Arial"/>
          <w:sz w:val="24"/>
          <w:szCs w:val="24"/>
          <w:lang w:val="es-MX"/>
        </w:rPr>
        <w:t>atañe</w:t>
      </w:r>
      <w:r w:rsidR="00831374" w:rsidRPr="00C83EAE">
        <w:rPr>
          <w:rFonts w:ascii="Arial" w:hAnsi="Arial" w:cs="Arial"/>
          <w:sz w:val="24"/>
          <w:szCs w:val="24"/>
          <w:lang w:val="es-MX"/>
        </w:rPr>
        <w:t xml:space="preserve">, </w:t>
      </w:r>
      <w:r w:rsidR="00452B6B">
        <w:rPr>
          <w:rFonts w:ascii="Arial" w:hAnsi="Arial" w:cs="Arial"/>
          <w:sz w:val="24"/>
          <w:szCs w:val="24"/>
        </w:rPr>
        <w:t xml:space="preserve">conviene destacar </w:t>
      </w:r>
      <w:r w:rsidR="000A67E2">
        <w:rPr>
          <w:rFonts w:ascii="Arial" w:hAnsi="Arial" w:cs="Arial"/>
          <w:sz w:val="24"/>
          <w:szCs w:val="24"/>
        </w:rPr>
        <w:t xml:space="preserve">lo señalado por </w:t>
      </w:r>
      <w:r w:rsidR="002B431E" w:rsidRPr="00C83EAE">
        <w:rPr>
          <w:rFonts w:ascii="Arial" w:hAnsi="Arial" w:cs="Arial"/>
          <w:sz w:val="24"/>
          <w:szCs w:val="24"/>
        </w:rPr>
        <w:t>el artículo</w:t>
      </w:r>
      <w:r w:rsidR="00A65643" w:rsidRPr="00C83EAE">
        <w:rPr>
          <w:rFonts w:ascii="Arial" w:hAnsi="Arial" w:cs="Arial"/>
          <w:sz w:val="24"/>
          <w:szCs w:val="24"/>
        </w:rPr>
        <w:t xml:space="preserve"> 30 fracción VII de la </w:t>
      </w:r>
      <w:r w:rsidR="00C97EE9">
        <w:rPr>
          <w:rFonts w:ascii="Arial" w:hAnsi="Arial" w:cs="Arial"/>
          <w:sz w:val="24"/>
          <w:szCs w:val="24"/>
        </w:rPr>
        <w:t>c</w:t>
      </w:r>
      <w:r w:rsidR="003D36A9" w:rsidRPr="00C83EAE">
        <w:rPr>
          <w:rFonts w:ascii="Arial" w:hAnsi="Arial" w:cs="Arial"/>
          <w:sz w:val="24"/>
          <w:szCs w:val="24"/>
        </w:rPr>
        <w:t xml:space="preserve">onstitución </w:t>
      </w:r>
      <w:r w:rsidR="00A65643" w:rsidRPr="00C83EAE">
        <w:rPr>
          <w:rFonts w:ascii="Arial" w:hAnsi="Arial" w:cs="Arial"/>
          <w:sz w:val="24"/>
          <w:szCs w:val="24"/>
        </w:rPr>
        <w:t>estatal</w:t>
      </w:r>
      <w:r w:rsidR="001D0CC2" w:rsidRPr="00C83EAE">
        <w:rPr>
          <w:rFonts w:ascii="Arial" w:hAnsi="Arial" w:cs="Arial"/>
          <w:sz w:val="24"/>
          <w:szCs w:val="24"/>
        </w:rPr>
        <w:t xml:space="preserve">, respecto de las </w:t>
      </w:r>
      <w:r w:rsidR="00D22D1C" w:rsidRPr="00C83EAE">
        <w:rPr>
          <w:rFonts w:ascii="Arial" w:hAnsi="Arial" w:cs="Arial"/>
          <w:sz w:val="24"/>
          <w:szCs w:val="24"/>
        </w:rPr>
        <w:t xml:space="preserve">facultades </w:t>
      </w:r>
      <w:r w:rsidR="00363C7E" w:rsidRPr="00C83EAE">
        <w:rPr>
          <w:rFonts w:ascii="Arial" w:hAnsi="Arial" w:cs="Arial"/>
          <w:sz w:val="24"/>
          <w:szCs w:val="24"/>
        </w:rPr>
        <w:t xml:space="preserve">y </w:t>
      </w:r>
      <w:r w:rsidR="00E80906" w:rsidRPr="00C83EAE">
        <w:rPr>
          <w:rFonts w:ascii="Arial" w:hAnsi="Arial" w:cs="Arial"/>
          <w:sz w:val="24"/>
          <w:szCs w:val="24"/>
        </w:rPr>
        <w:t xml:space="preserve">el </w:t>
      </w:r>
      <w:r w:rsidR="00363C7E" w:rsidRPr="00C83EAE">
        <w:rPr>
          <w:rFonts w:ascii="Arial" w:hAnsi="Arial" w:cs="Arial"/>
          <w:sz w:val="24"/>
          <w:szCs w:val="24"/>
        </w:rPr>
        <w:t xml:space="preserve">procedimiento a seguir en cuanto </w:t>
      </w:r>
      <w:r w:rsidR="00C121F2" w:rsidRPr="00C83EAE">
        <w:rPr>
          <w:rFonts w:ascii="Arial" w:hAnsi="Arial" w:cs="Arial"/>
          <w:sz w:val="24"/>
          <w:szCs w:val="24"/>
        </w:rPr>
        <w:t xml:space="preserve">a la </w:t>
      </w:r>
      <w:r w:rsidR="009D4963" w:rsidRPr="00C83EAE">
        <w:rPr>
          <w:rFonts w:ascii="Arial" w:hAnsi="Arial" w:cs="Arial"/>
          <w:sz w:val="24"/>
          <w:szCs w:val="24"/>
        </w:rPr>
        <w:t xml:space="preserve">dictaminación de los </w:t>
      </w:r>
      <w:r w:rsidR="000A67E2">
        <w:rPr>
          <w:rFonts w:ascii="Arial" w:hAnsi="Arial" w:cs="Arial"/>
          <w:sz w:val="24"/>
          <w:szCs w:val="24"/>
        </w:rPr>
        <w:t>i</w:t>
      </w:r>
      <w:r w:rsidR="00363C7E" w:rsidRPr="00C83EAE">
        <w:rPr>
          <w:rFonts w:ascii="Arial" w:hAnsi="Arial" w:cs="Arial"/>
          <w:sz w:val="24"/>
          <w:szCs w:val="24"/>
        </w:rPr>
        <w:t xml:space="preserve">nformes </w:t>
      </w:r>
      <w:r w:rsidR="000A67E2">
        <w:rPr>
          <w:rFonts w:ascii="Arial" w:hAnsi="Arial" w:cs="Arial"/>
          <w:sz w:val="24"/>
          <w:szCs w:val="24"/>
        </w:rPr>
        <w:t>i</w:t>
      </w:r>
      <w:r w:rsidR="003F5B31" w:rsidRPr="00C83EAE">
        <w:rPr>
          <w:rFonts w:ascii="Arial" w:hAnsi="Arial" w:cs="Arial"/>
          <w:sz w:val="24"/>
          <w:szCs w:val="24"/>
        </w:rPr>
        <w:t xml:space="preserve">ndividuales </w:t>
      </w:r>
      <w:r w:rsidR="007E324B" w:rsidRPr="00C83EAE">
        <w:rPr>
          <w:rFonts w:ascii="Arial" w:hAnsi="Arial" w:cs="Arial"/>
          <w:sz w:val="24"/>
          <w:szCs w:val="24"/>
        </w:rPr>
        <w:t xml:space="preserve">de </w:t>
      </w:r>
      <w:r w:rsidR="003D36A9">
        <w:rPr>
          <w:rFonts w:ascii="Arial" w:hAnsi="Arial" w:cs="Arial"/>
          <w:sz w:val="24"/>
          <w:szCs w:val="24"/>
        </w:rPr>
        <w:t>a</w:t>
      </w:r>
      <w:r w:rsidR="003D36A9" w:rsidRPr="00C83EAE">
        <w:rPr>
          <w:rFonts w:ascii="Arial" w:hAnsi="Arial" w:cs="Arial"/>
          <w:sz w:val="24"/>
          <w:szCs w:val="24"/>
        </w:rPr>
        <w:t xml:space="preserve">uditoría </w:t>
      </w:r>
      <w:r w:rsidR="009D4963" w:rsidRPr="00C83EAE">
        <w:rPr>
          <w:rFonts w:ascii="Arial" w:hAnsi="Arial" w:cs="Arial"/>
          <w:sz w:val="24"/>
          <w:szCs w:val="24"/>
        </w:rPr>
        <w:t xml:space="preserve">de la cuenta pública </w:t>
      </w:r>
      <w:r w:rsidR="0021150D">
        <w:rPr>
          <w:rFonts w:ascii="Arial" w:hAnsi="Arial" w:cs="Arial"/>
          <w:sz w:val="24"/>
          <w:szCs w:val="24"/>
        </w:rPr>
        <w:t xml:space="preserve">2020 </w:t>
      </w:r>
      <w:r w:rsidR="001A0FBA" w:rsidRPr="00C83EAE">
        <w:rPr>
          <w:rFonts w:ascii="Arial" w:hAnsi="Arial" w:cs="Arial"/>
          <w:sz w:val="24"/>
          <w:szCs w:val="24"/>
        </w:rPr>
        <w:t>remitidos por la Auditorí</w:t>
      </w:r>
      <w:r w:rsidR="00307038" w:rsidRPr="00C83EAE">
        <w:rPr>
          <w:rFonts w:ascii="Arial" w:hAnsi="Arial" w:cs="Arial"/>
          <w:sz w:val="24"/>
          <w:szCs w:val="24"/>
        </w:rPr>
        <w:t xml:space="preserve">a Superior del Estado de Yucatán a esta </w:t>
      </w:r>
      <w:r w:rsidR="000A67E2">
        <w:rPr>
          <w:rFonts w:ascii="Arial" w:hAnsi="Arial" w:cs="Arial"/>
          <w:sz w:val="24"/>
          <w:szCs w:val="24"/>
        </w:rPr>
        <w:t>s</w:t>
      </w:r>
      <w:r w:rsidR="00307038" w:rsidRPr="00C83EAE">
        <w:rPr>
          <w:rFonts w:ascii="Arial" w:hAnsi="Arial" w:cs="Arial"/>
          <w:sz w:val="24"/>
          <w:szCs w:val="24"/>
        </w:rPr>
        <w:t>oberanía estatal</w:t>
      </w:r>
      <w:r w:rsidR="00D22D1C" w:rsidRPr="00C83EAE">
        <w:rPr>
          <w:rFonts w:ascii="Arial" w:hAnsi="Arial" w:cs="Arial"/>
          <w:sz w:val="24"/>
          <w:szCs w:val="24"/>
        </w:rPr>
        <w:t xml:space="preserve">, </w:t>
      </w:r>
      <w:r w:rsidR="00177248">
        <w:rPr>
          <w:rFonts w:ascii="Arial" w:hAnsi="Arial" w:cs="Arial"/>
          <w:sz w:val="24"/>
          <w:szCs w:val="24"/>
        </w:rPr>
        <w:t>el cual se plasma a continuación</w:t>
      </w:r>
      <w:r w:rsidR="00D22D1C" w:rsidRPr="00C83EAE">
        <w:rPr>
          <w:rFonts w:ascii="Arial" w:hAnsi="Arial" w:cs="Arial"/>
          <w:sz w:val="24"/>
          <w:szCs w:val="24"/>
        </w:rPr>
        <w:t>:</w:t>
      </w:r>
    </w:p>
    <w:p w14:paraId="5D5450E2" w14:textId="77777777" w:rsidR="00FF6F4E" w:rsidRPr="00C83EAE" w:rsidRDefault="00FF6F4E" w:rsidP="00936CCC">
      <w:pPr>
        <w:spacing w:line="360" w:lineRule="auto"/>
        <w:ind w:firstLine="709"/>
        <w:jc w:val="both"/>
        <w:rPr>
          <w:rFonts w:ascii="Arial" w:hAnsi="Arial" w:cs="Arial"/>
          <w:sz w:val="24"/>
          <w:szCs w:val="24"/>
        </w:rPr>
      </w:pPr>
    </w:p>
    <w:p w14:paraId="06AFCF96" w14:textId="77777777" w:rsidR="00A65643" w:rsidRPr="00C83EAE" w:rsidRDefault="00A65643" w:rsidP="00AB2F24">
      <w:pPr>
        <w:ind w:left="708"/>
        <w:jc w:val="both"/>
        <w:rPr>
          <w:rFonts w:ascii="Arial" w:hAnsi="Arial" w:cs="Arial"/>
          <w:sz w:val="24"/>
          <w:szCs w:val="24"/>
        </w:rPr>
      </w:pPr>
      <w:r w:rsidRPr="00C83EAE">
        <w:rPr>
          <w:rFonts w:ascii="Arial" w:hAnsi="Arial" w:cs="Arial"/>
          <w:b/>
          <w:sz w:val="24"/>
          <w:szCs w:val="24"/>
        </w:rPr>
        <w:t>Artículo 30.-</w:t>
      </w:r>
      <w:r w:rsidRPr="00C83EAE">
        <w:rPr>
          <w:rFonts w:ascii="Arial" w:hAnsi="Arial" w:cs="Arial"/>
          <w:sz w:val="24"/>
          <w:szCs w:val="24"/>
        </w:rPr>
        <w:t xml:space="preserve"> Son facultades y atribuciones del Congreso del Estado:</w:t>
      </w:r>
    </w:p>
    <w:p w14:paraId="21BB6D09" w14:textId="77777777" w:rsidR="00A65643" w:rsidRPr="00C83EAE" w:rsidRDefault="00A65643" w:rsidP="00AB2F24">
      <w:pPr>
        <w:ind w:left="708" w:firstLine="708"/>
        <w:jc w:val="both"/>
        <w:rPr>
          <w:rFonts w:ascii="Arial" w:hAnsi="Arial" w:cs="Arial"/>
          <w:b/>
          <w:sz w:val="24"/>
          <w:szCs w:val="24"/>
        </w:rPr>
      </w:pPr>
    </w:p>
    <w:p w14:paraId="2E52A6F2" w14:textId="77777777" w:rsidR="00A65643" w:rsidRPr="00C83EAE" w:rsidRDefault="00A65643" w:rsidP="00AB2F24">
      <w:pPr>
        <w:ind w:left="708" w:firstLine="708"/>
        <w:jc w:val="both"/>
        <w:rPr>
          <w:rFonts w:ascii="Arial" w:hAnsi="Arial" w:cs="Arial"/>
          <w:sz w:val="24"/>
          <w:szCs w:val="24"/>
        </w:rPr>
      </w:pPr>
      <w:r w:rsidRPr="00C83EAE">
        <w:rPr>
          <w:rFonts w:ascii="Arial" w:hAnsi="Arial" w:cs="Arial"/>
          <w:b/>
          <w:sz w:val="24"/>
          <w:szCs w:val="24"/>
        </w:rPr>
        <w:t>VII.-</w:t>
      </w:r>
      <w:r w:rsidRPr="00C83EAE">
        <w:rPr>
          <w:rFonts w:ascii="Arial" w:hAnsi="Arial" w:cs="Arial"/>
          <w:sz w:val="24"/>
          <w:szCs w:val="24"/>
        </w:rPr>
        <w:t xml:space="preserve"> Revisar la cuenta pública del año anterior, con el objeto de evaluar los resultados de la gestión financiera, comprobar si se ha ajustado a los criterios señalados por el presupuesto y verificar el cumplimiento de los objetivos contenidos en los programas.</w:t>
      </w:r>
    </w:p>
    <w:p w14:paraId="33DB5FFE" w14:textId="77777777" w:rsidR="00A65643" w:rsidRPr="00C83EAE" w:rsidRDefault="00A65643" w:rsidP="00AB2F24">
      <w:pPr>
        <w:ind w:left="708"/>
        <w:jc w:val="both"/>
        <w:rPr>
          <w:rFonts w:ascii="Arial" w:hAnsi="Arial" w:cs="Arial"/>
          <w:sz w:val="24"/>
          <w:szCs w:val="24"/>
        </w:rPr>
      </w:pPr>
    </w:p>
    <w:p w14:paraId="01FE5118" w14:textId="77777777" w:rsidR="00A65643" w:rsidRPr="00C83EAE" w:rsidRDefault="00A65643" w:rsidP="00AB2F24">
      <w:pPr>
        <w:ind w:left="708" w:firstLine="708"/>
        <w:jc w:val="both"/>
        <w:rPr>
          <w:rFonts w:ascii="Arial" w:hAnsi="Arial" w:cs="Arial"/>
          <w:sz w:val="24"/>
          <w:szCs w:val="24"/>
          <w:lang w:eastAsia="es-MX"/>
        </w:rPr>
      </w:pPr>
      <w:r w:rsidRPr="001E507E">
        <w:rPr>
          <w:rFonts w:ascii="Arial" w:hAnsi="Arial" w:cs="Arial"/>
          <w:sz w:val="24"/>
          <w:szCs w:val="24"/>
          <w:u w:val="single"/>
        </w:rPr>
        <w:t xml:space="preserve">La revisión de la cuenta pública la realizará el Congreso, a través de la </w:t>
      </w:r>
      <w:r w:rsidRPr="001E507E">
        <w:rPr>
          <w:rFonts w:ascii="Arial" w:hAnsi="Arial" w:cs="Arial"/>
          <w:sz w:val="24"/>
          <w:szCs w:val="24"/>
          <w:u w:val="single"/>
          <w:lang w:eastAsia="es-MX"/>
        </w:rPr>
        <w:t>Auditoría Superior del Estado</w:t>
      </w:r>
      <w:r w:rsidRPr="001E507E">
        <w:rPr>
          <w:rFonts w:ascii="Arial" w:hAnsi="Arial" w:cs="Arial"/>
          <w:sz w:val="24"/>
          <w:szCs w:val="24"/>
          <w:u w:val="single"/>
        </w:rPr>
        <w:t>, de conformidad con lo establecido en las leyes aplicables</w:t>
      </w:r>
      <w:r w:rsidRPr="001E507E">
        <w:rPr>
          <w:rFonts w:ascii="Arial" w:hAnsi="Arial" w:cs="Arial"/>
          <w:sz w:val="24"/>
          <w:szCs w:val="24"/>
        </w:rPr>
        <w:t xml:space="preserve">. </w:t>
      </w:r>
      <w:r w:rsidRPr="001E507E">
        <w:rPr>
          <w:rFonts w:ascii="Arial" w:hAnsi="Arial" w:cs="Arial"/>
          <w:sz w:val="24"/>
          <w:szCs w:val="24"/>
          <w:lang w:eastAsia="es-MX"/>
        </w:rPr>
        <w:t>Si del examen que esta realice aparecieran discrepancias entre las cantidades</w:t>
      </w:r>
      <w:r w:rsidRPr="00C83EAE">
        <w:rPr>
          <w:rFonts w:ascii="Arial" w:hAnsi="Arial" w:cs="Arial"/>
          <w:sz w:val="24"/>
          <w:szCs w:val="24"/>
          <w:lang w:eastAsia="es-MX"/>
        </w:rPr>
        <w:t xml:space="preserve"> correspondientes a los ingresos o a los egresos, con relación a los conceptos y las partidas respectivas o no existiera exactitud o justificación en los ingresos obtenidos o en los gastos realizados, se determinarán las responsabilidades de acuerdo con la ley. En el caso de la revisión sobre el cumplimiento de los objetivos de los programas, dicha autoridad solo podrá emitir las recomendaciones para la mejora en el desempeño de estos, en los términos de la ley.</w:t>
      </w:r>
    </w:p>
    <w:p w14:paraId="1479B394" w14:textId="1F6BD597" w:rsidR="00A65643" w:rsidRPr="00C83EAE" w:rsidRDefault="00A65643" w:rsidP="00AB2F24">
      <w:pPr>
        <w:ind w:left="708"/>
        <w:jc w:val="both"/>
        <w:rPr>
          <w:rFonts w:ascii="Arial" w:hAnsi="Arial" w:cs="Arial"/>
          <w:sz w:val="24"/>
          <w:szCs w:val="24"/>
        </w:rPr>
      </w:pPr>
    </w:p>
    <w:p w14:paraId="1BEAEE8A" w14:textId="77777777" w:rsidR="00A65643" w:rsidRPr="00C83EAE" w:rsidRDefault="00F71F4C" w:rsidP="00AB2F24">
      <w:pPr>
        <w:ind w:left="708" w:firstLine="708"/>
        <w:jc w:val="both"/>
        <w:rPr>
          <w:rFonts w:ascii="Arial" w:hAnsi="Arial" w:cs="Arial"/>
          <w:b/>
          <w:sz w:val="24"/>
          <w:szCs w:val="24"/>
        </w:rPr>
      </w:pPr>
      <w:r w:rsidRPr="00C83EAE">
        <w:rPr>
          <w:rFonts w:ascii="Arial" w:hAnsi="Arial" w:cs="Arial"/>
          <w:sz w:val="24"/>
          <w:szCs w:val="24"/>
        </w:rPr>
        <w:t>…</w:t>
      </w:r>
    </w:p>
    <w:p w14:paraId="1ECDF056" w14:textId="77777777" w:rsidR="00A65643" w:rsidRPr="00C02E93" w:rsidRDefault="00A65643" w:rsidP="00936CCC">
      <w:pPr>
        <w:spacing w:line="360" w:lineRule="auto"/>
        <w:ind w:firstLine="709"/>
        <w:jc w:val="both"/>
        <w:rPr>
          <w:rFonts w:ascii="Arial" w:hAnsi="Arial" w:cs="Arial"/>
          <w:sz w:val="24"/>
          <w:szCs w:val="24"/>
        </w:rPr>
      </w:pPr>
    </w:p>
    <w:p w14:paraId="76A711DF" w14:textId="48A395EC" w:rsidR="00AA1635" w:rsidRPr="00C83EAE" w:rsidRDefault="007E75AF" w:rsidP="00AA1635">
      <w:pPr>
        <w:spacing w:line="360" w:lineRule="auto"/>
        <w:ind w:firstLine="709"/>
        <w:jc w:val="both"/>
        <w:rPr>
          <w:rFonts w:ascii="Arial" w:hAnsi="Arial" w:cs="Arial"/>
          <w:sz w:val="24"/>
          <w:szCs w:val="24"/>
        </w:rPr>
      </w:pPr>
      <w:r>
        <w:rPr>
          <w:rFonts w:ascii="Arial" w:hAnsi="Arial" w:cs="Arial"/>
          <w:sz w:val="24"/>
          <w:szCs w:val="24"/>
        </w:rPr>
        <w:t xml:space="preserve">Así </w:t>
      </w:r>
      <w:r w:rsidR="00A16441" w:rsidRPr="00C83EAE">
        <w:rPr>
          <w:rFonts w:ascii="Arial" w:hAnsi="Arial" w:cs="Arial"/>
          <w:sz w:val="24"/>
          <w:szCs w:val="24"/>
        </w:rPr>
        <w:t>se aduce que la fiscalización</w:t>
      </w:r>
      <w:r w:rsidR="006C3C31" w:rsidRPr="00C83EAE">
        <w:rPr>
          <w:rFonts w:ascii="Arial" w:hAnsi="Arial" w:cs="Arial"/>
          <w:sz w:val="24"/>
          <w:szCs w:val="24"/>
        </w:rPr>
        <w:t>,</w:t>
      </w:r>
      <w:r w:rsidR="00A16441" w:rsidRPr="00C83EAE">
        <w:rPr>
          <w:rFonts w:ascii="Arial" w:hAnsi="Arial" w:cs="Arial"/>
          <w:sz w:val="24"/>
          <w:szCs w:val="24"/>
        </w:rPr>
        <w:t xml:space="preserve"> revisión del gasto y cuenta pública, estará a cargo del </w:t>
      </w:r>
      <w:r w:rsidR="00195387">
        <w:rPr>
          <w:rFonts w:ascii="Arial" w:hAnsi="Arial" w:cs="Arial"/>
          <w:sz w:val="24"/>
          <w:szCs w:val="24"/>
        </w:rPr>
        <w:t>c</w:t>
      </w:r>
      <w:r w:rsidR="006C3C31" w:rsidRPr="00C83EAE">
        <w:rPr>
          <w:rFonts w:ascii="Arial" w:hAnsi="Arial" w:cs="Arial"/>
          <w:sz w:val="24"/>
          <w:szCs w:val="24"/>
        </w:rPr>
        <w:t>ongreso a través de la Auditorí</w:t>
      </w:r>
      <w:r w:rsidR="00A16441" w:rsidRPr="00C83EAE">
        <w:rPr>
          <w:rFonts w:ascii="Arial" w:hAnsi="Arial" w:cs="Arial"/>
          <w:sz w:val="24"/>
          <w:szCs w:val="24"/>
        </w:rPr>
        <w:t>a Superior del Estado</w:t>
      </w:r>
      <w:r w:rsidR="005250B0">
        <w:rPr>
          <w:rFonts w:ascii="Arial" w:hAnsi="Arial" w:cs="Arial"/>
          <w:sz w:val="24"/>
          <w:szCs w:val="24"/>
        </w:rPr>
        <w:t xml:space="preserve"> de Yucatán</w:t>
      </w:r>
      <w:r w:rsidR="00A16441" w:rsidRPr="00C83EAE">
        <w:rPr>
          <w:rFonts w:ascii="Arial" w:hAnsi="Arial" w:cs="Arial"/>
          <w:sz w:val="24"/>
          <w:szCs w:val="24"/>
        </w:rPr>
        <w:t xml:space="preserve">, ya que </w:t>
      </w:r>
      <w:r w:rsidR="00FD4CFD">
        <w:rPr>
          <w:rFonts w:ascii="Arial" w:hAnsi="Arial" w:cs="Arial"/>
          <w:sz w:val="24"/>
          <w:szCs w:val="24"/>
        </w:rPr>
        <w:t>e</w:t>
      </w:r>
      <w:r w:rsidR="00FD4CFD" w:rsidRPr="00C83EAE">
        <w:rPr>
          <w:rFonts w:ascii="Arial" w:hAnsi="Arial" w:cs="Arial"/>
          <w:sz w:val="24"/>
          <w:szCs w:val="24"/>
        </w:rPr>
        <w:t xml:space="preserve">sta </w:t>
      </w:r>
      <w:r w:rsidR="00A16441" w:rsidRPr="00C83EAE">
        <w:rPr>
          <w:rFonts w:ascii="Arial" w:hAnsi="Arial" w:cs="Arial"/>
          <w:sz w:val="24"/>
          <w:szCs w:val="24"/>
        </w:rPr>
        <w:t xml:space="preserve">se instaura como el órgano técnico facultado para </w:t>
      </w:r>
      <w:r w:rsidR="00476BB5" w:rsidRPr="00C83EAE">
        <w:rPr>
          <w:rFonts w:ascii="Arial" w:hAnsi="Arial" w:cs="Arial"/>
          <w:sz w:val="24"/>
          <w:szCs w:val="24"/>
        </w:rPr>
        <w:t xml:space="preserve">tales actividades tanto por la </w:t>
      </w:r>
      <w:r w:rsidR="0091754B">
        <w:rPr>
          <w:rFonts w:ascii="Arial" w:hAnsi="Arial" w:cs="Arial"/>
          <w:sz w:val="24"/>
          <w:szCs w:val="24"/>
        </w:rPr>
        <w:t>C</w:t>
      </w:r>
      <w:r w:rsidR="00476BB5" w:rsidRPr="00C83EAE">
        <w:rPr>
          <w:rFonts w:ascii="Arial" w:hAnsi="Arial" w:cs="Arial"/>
          <w:sz w:val="24"/>
          <w:szCs w:val="24"/>
        </w:rPr>
        <w:t xml:space="preserve">onstitución </w:t>
      </w:r>
      <w:r w:rsidR="0091754B">
        <w:rPr>
          <w:rFonts w:ascii="Arial" w:hAnsi="Arial" w:cs="Arial"/>
          <w:sz w:val="24"/>
          <w:szCs w:val="24"/>
        </w:rPr>
        <w:t>Política del Estado</w:t>
      </w:r>
      <w:r w:rsidR="00BE101D">
        <w:rPr>
          <w:rFonts w:ascii="Arial" w:hAnsi="Arial" w:cs="Arial"/>
          <w:sz w:val="24"/>
          <w:szCs w:val="24"/>
        </w:rPr>
        <w:t>,</w:t>
      </w:r>
      <w:r w:rsidR="0091754B">
        <w:rPr>
          <w:rFonts w:ascii="Arial" w:hAnsi="Arial" w:cs="Arial"/>
          <w:sz w:val="24"/>
          <w:szCs w:val="24"/>
        </w:rPr>
        <w:t xml:space="preserve"> así </w:t>
      </w:r>
      <w:r w:rsidR="00476BB5" w:rsidRPr="00C83EAE">
        <w:rPr>
          <w:rFonts w:ascii="Arial" w:hAnsi="Arial" w:cs="Arial"/>
          <w:sz w:val="24"/>
          <w:szCs w:val="24"/>
        </w:rPr>
        <w:t>como por la l</w:t>
      </w:r>
      <w:r w:rsidR="00A16441" w:rsidRPr="00C83EAE">
        <w:rPr>
          <w:rFonts w:ascii="Arial" w:hAnsi="Arial" w:cs="Arial"/>
          <w:sz w:val="24"/>
          <w:szCs w:val="24"/>
        </w:rPr>
        <w:t>ey</w:t>
      </w:r>
      <w:r w:rsidR="0091754B">
        <w:rPr>
          <w:rFonts w:ascii="Arial" w:hAnsi="Arial" w:cs="Arial"/>
          <w:sz w:val="24"/>
          <w:szCs w:val="24"/>
        </w:rPr>
        <w:t xml:space="preserve"> de la materia</w:t>
      </w:r>
      <w:r w:rsidR="00A16441" w:rsidRPr="00C83EAE">
        <w:rPr>
          <w:rFonts w:ascii="Arial" w:hAnsi="Arial" w:cs="Arial"/>
          <w:sz w:val="24"/>
          <w:szCs w:val="24"/>
        </w:rPr>
        <w:t xml:space="preserve">; sin embargo, </w:t>
      </w:r>
      <w:r w:rsidR="00A87903">
        <w:rPr>
          <w:rFonts w:ascii="Arial" w:hAnsi="Arial" w:cs="Arial"/>
          <w:sz w:val="24"/>
          <w:szCs w:val="24"/>
        </w:rPr>
        <w:t>son las diputada</w:t>
      </w:r>
      <w:r w:rsidR="00861AC6">
        <w:rPr>
          <w:rFonts w:ascii="Arial" w:hAnsi="Arial" w:cs="Arial"/>
          <w:sz w:val="24"/>
          <w:szCs w:val="24"/>
        </w:rPr>
        <w:t xml:space="preserve">s </w:t>
      </w:r>
      <w:r w:rsidR="00A87903">
        <w:rPr>
          <w:rFonts w:ascii="Arial" w:hAnsi="Arial" w:cs="Arial"/>
          <w:sz w:val="24"/>
          <w:szCs w:val="24"/>
        </w:rPr>
        <w:t xml:space="preserve">y diputados </w:t>
      </w:r>
      <w:r w:rsidR="00861AC6">
        <w:rPr>
          <w:rFonts w:ascii="Arial" w:hAnsi="Arial" w:cs="Arial"/>
          <w:sz w:val="24"/>
          <w:szCs w:val="24"/>
        </w:rPr>
        <w:t xml:space="preserve">en </w:t>
      </w:r>
      <w:r w:rsidR="002A0ED2" w:rsidRPr="00C83EAE">
        <w:rPr>
          <w:rFonts w:ascii="Arial" w:hAnsi="Arial" w:cs="Arial"/>
          <w:sz w:val="24"/>
          <w:szCs w:val="24"/>
        </w:rPr>
        <w:t>p</w:t>
      </w:r>
      <w:r w:rsidR="00A16441" w:rsidRPr="00C83EAE">
        <w:rPr>
          <w:rFonts w:ascii="Arial" w:hAnsi="Arial" w:cs="Arial"/>
          <w:sz w:val="24"/>
          <w:szCs w:val="24"/>
        </w:rPr>
        <w:t>leno</w:t>
      </w:r>
      <w:r w:rsidR="00ED58CF">
        <w:rPr>
          <w:rFonts w:ascii="Arial" w:hAnsi="Arial" w:cs="Arial"/>
          <w:sz w:val="24"/>
          <w:szCs w:val="24"/>
        </w:rPr>
        <w:t xml:space="preserve"> </w:t>
      </w:r>
      <w:r w:rsidR="00861AC6">
        <w:rPr>
          <w:rFonts w:ascii="Arial" w:hAnsi="Arial" w:cs="Arial"/>
          <w:sz w:val="24"/>
          <w:szCs w:val="24"/>
        </w:rPr>
        <w:t xml:space="preserve">quienes </w:t>
      </w:r>
      <w:r w:rsidR="00A16441" w:rsidRPr="00C83EAE">
        <w:rPr>
          <w:rFonts w:ascii="Arial" w:hAnsi="Arial" w:cs="Arial"/>
          <w:sz w:val="24"/>
          <w:szCs w:val="24"/>
        </w:rPr>
        <w:t>finalmente debe</w:t>
      </w:r>
      <w:r w:rsidR="009967E9">
        <w:rPr>
          <w:rFonts w:ascii="Arial" w:hAnsi="Arial" w:cs="Arial"/>
          <w:sz w:val="24"/>
          <w:szCs w:val="24"/>
        </w:rPr>
        <w:t>n</w:t>
      </w:r>
      <w:r w:rsidR="00A16441" w:rsidRPr="00C83EAE">
        <w:rPr>
          <w:rFonts w:ascii="Arial" w:hAnsi="Arial" w:cs="Arial"/>
          <w:sz w:val="24"/>
          <w:szCs w:val="24"/>
        </w:rPr>
        <w:t xml:space="preserve"> dotar de legalidad todo el proceso que realiz</w:t>
      </w:r>
      <w:r w:rsidR="00276FDA">
        <w:rPr>
          <w:rFonts w:ascii="Arial" w:hAnsi="Arial" w:cs="Arial"/>
          <w:sz w:val="24"/>
          <w:szCs w:val="24"/>
        </w:rPr>
        <w:t>ó</w:t>
      </w:r>
      <w:r w:rsidR="00A16441" w:rsidRPr="00C83EAE">
        <w:rPr>
          <w:rFonts w:ascii="Arial" w:hAnsi="Arial" w:cs="Arial"/>
          <w:sz w:val="24"/>
          <w:szCs w:val="24"/>
        </w:rPr>
        <w:t xml:space="preserve"> dicho órgano técnico, por lo tanto, este requisito se colma con el estudio y análisis por parte de esta </w:t>
      </w:r>
      <w:r w:rsidR="003A1816" w:rsidRPr="00C83EAE">
        <w:rPr>
          <w:rFonts w:ascii="Arial" w:hAnsi="Arial" w:cs="Arial"/>
          <w:sz w:val="24"/>
          <w:szCs w:val="24"/>
        </w:rPr>
        <w:t>c</w:t>
      </w:r>
      <w:r w:rsidR="00A16441" w:rsidRPr="00C83EAE">
        <w:rPr>
          <w:rFonts w:ascii="Arial" w:hAnsi="Arial" w:cs="Arial"/>
          <w:sz w:val="24"/>
          <w:szCs w:val="24"/>
        </w:rPr>
        <w:t xml:space="preserve">omisión </w:t>
      </w:r>
      <w:r w:rsidR="003A1816" w:rsidRPr="00C83EAE">
        <w:rPr>
          <w:rFonts w:ascii="Arial" w:hAnsi="Arial" w:cs="Arial"/>
          <w:sz w:val="24"/>
          <w:szCs w:val="24"/>
        </w:rPr>
        <w:t>p</w:t>
      </w:r>
      <w:r w:rsidR="00A16441" w:rsidRPr="00C83EAE">
        <w:rPr>
          <w:rFonts w:ascii="Arial" w:hAnsi="Arial" w:cs="Arial"/>
          <w:sz w:val="24"/>
          <w:szCs w:val="24"/>
        </w:rPr>
        <w:t>ermanente, y en su caso</w:t>
      </w:r>
      <w:r w:rsidR="00FD4CFD">
        <w:rPr>
          <w:rFonts w:ascii="Arial" w:hAnsi="Arial" w:cs="Arial"/>
          <w:sz w:val="24"/>
          <w:szCs w:val="24"/>
        </w:rPr>
        <w:t>,</w:t>
      </w:r>
      <w:r w:rsidR="00A16441" w:rsidRPr="00C83EAE">
        <w:rPr>
          <w:rFonts w:ascii="Arial" w:hAnsi="Arial" w:cs="Arial"/>
          <w:sz w:val="24"/>
          <w:szCs w:val="24"/>
        </w:rPr>
        <w:t xml:space="preserve"> con la aprobación del </w:t>
      </w:r>
      <w:r w:rsidR="004924D8">
        <w:rPr>
          <w:rFonts w:ascii="Arial" w:hAnsi="Arial" w:cs="Arial"/>
          <w:sz w:val="24"/>
          <w:szCs w:val="24"/>
        </w:rPr>
        <w:t>Congreso del Estado</w:t>
      </w:r>
      <w:r w:rsidR="00A16441" w:rsidRPr="00C83EAE">
        <w:rPr>
          <w:rFonts w:ascii="Arial" w:hAnsi="Arial" w:cs="Arial"/>
          <w:sz w:val="24"/>
          <w:szCs w:val="24"/>
        </w:rPr>
        <w:t>.</w:t>
      </w:r>
    </w:p>
    <w:p w14:paraId="0FCF393F" w14:textId="77777777" w:rsidR="00AA1635" w:rsidRPr="00C83EAE" w:rsidRDefault="00AA1635" w:rsidP="00AA1635">
      <w:pPr>
        <w:spacing w:line="360" w:lineRule="auto"/>
        <w:ind w:firstLine="709"/>
        <w:jc w:val="both"/>
        <w:rPr>
          <w:rFonts w:ascii="Arial" w:hAnsi="Arial" w:cs="Arial"/>
          <w:sz w:val="24"/>
          <w:szCs w:val="24"/>
        </w:rPr>
      </w:pPr>
    </w:p>
    <w:p w14:paraId="0697B490" w14:textId="288ECC42" w:rsidR="00D84813" w:rsidRPr="00C83EAE" w:rsidRDefault="002E2380" w:rsidP="00AA1635">
      <w:pPr>
        <w:spacing w:line="360" w:lineRule="auto"/>
        <w:ind w:firstLine="709"/>
        <w:jc w:val="both"/>
        <w:rPr>
          <w:rFonts w:ascii="Arial" w:hAnsi="Arial" w:cs="Arial"/>
          <w:sz w:val="24"/>
          <w:szCs w:val="24"/>
        </w:rPr>
      </w:pPr>
      <w:r w:rsidRPr="00C83EAE">
        <w:rPr>
          <w:rFonts w:ascii="Arial" w:hAnsi="Arial" w:cs="Arial"/>
          <w:sz w:val="24"/>
          <w:szCs w:val="24"/>
        </w:rPr>
        <w:t>En ese sentido</w:t>
      </w:r>
      <w:r w:rsidR="00593749" w:rsidRPr="00C83EAE">
        <w:rPr>
          <w:rFonts w:ascii="Arial" w:hAnsi="Arial" w:cs="Arial"/>
          <w:sz w:val="24"/>
          <w:szCs w:val="24"/>
        </w:rPr>
        <w:t xml:space="preserve">, los </w:t>
      </w:r>
      <w:r w:rsidR="00F35B7D">
        <w:rPr>
          <w:rFonts w:ascii="Arial" w:hAnsi="Arial" w:cs="Arial"/>
          <w:sz w:val="24"/>
          <w:szCs w:val="24"/>
        </w:rPr>
        <w:t>i</w:t>
      </w:r>
      <w:r w:rsidR="009B3473" w:rsidRPr="00C83EAE">
        <w:rPr>
          <w:rFonts w:ascii="Arial" w:hAnsi="Arial" w:cs="Arial"/>
          <w:sz w:val="24"/>
          <w:szCs w:val="24"/>
        </w:rPr>
        <w:t xml:space="preserve">nformes </w:t>
      </w:r>
      <w:r w:rsidR="00F35B7D">
        <w:rPr>
          <w:rFonts w:ascii="Arial" w:hAnsi="Arial" w:cs="Arial"/>
          <w:sz w:val="24"/>
          <w:szCs w:val="24"/>
        </w:rPr>
        <w:t>i</w:t>
      </w:r>
      <w:r w:rsidR="009B3473" w:rsidRPr="00C83EAE">
        <w:rPr>
          <w:rFonts w:ascii="Arial" w:hAnsi="Arial" w:cs="Arial"/>
          <w:sz w:val="24"/>
          <w:szCs w:val="24"/>
        </w:rPr>
        <w:t xml:space="preserve">ndividuales </w:t>
      </w:r>
      <w:r w:rsidR="006A2195" w:rsidRPr="00C83EAE">
        <w:rPr>
          <w:rFonts w:ascii="Arial" w:hAnsi="Arial" w:cs="Arial"/>
          <w:sz w:val="24"/>
          <w:szCs w:val="24"/>
        </w:rPr>
        <w:t xml:space="preserve">de </w:t>
      </w:r>
      <w:r w:rsidR="00FD4CFD">
        <w:rPr>
          <w:rFonts w:ascii="Arial" w:hAnsi="Arial" w:cs="Arial"/>
          <w:sz w:val="24"/>
          <w:szCs w:val="24"/>
        </w:rPr>
        <w:t>a</w:t>
      </w:r>
      <w:r w:rsidR="00FD4CFD" w:rsidRPr="00C83EAE">
        <w:rPr>
          <w:rFonts w:ascii="Arial" w:hAnsi="Arial" w:cs="Arial"/>
          <w:sz w:val="24"/>
          <w:szCs w:val="24"/>
        </w:rPr>
        <w:t>uditoría</w:t>
      </w:r>
      <w:r w:rsidR="009B3473" w:rsidRPr="00C83EAE">
        <w:rPr>
          <w:rFonts w:ascii="Arial" w:hAnsi="Arial" w:cs="Arial"/>
          <w:sz w:val="24"/>
          <w:szCs w:val="24"/>
        </w:rPr>
        <w:t>,</w:t>
      </w:r>
      <w:r w:rsidR="004B3A1E" w:rsidRPr="00C83EAE">
        <w:rPr>
          <w:rFonts w:ascii="Arial" w:hAnsi="Arial" w:cs="Arial"/>
          <w:sz w:val="24"/>
          <w:szCs w:val="24"/>
        </w:rPr>
        <w:t xml:space="preserve"> </w:t>
      </w:r>
      <w:r w:rsidR="00FB26D1">
        <w:rPr>
          <w:rFonts w:ascii="Arial" w:hAnsi="Arial" w:cs="Arial"/>
          <w:sz w:val="24"/>
          <w:szCs w:val="24"/>
        </w:rPr>
        <w:t>al ser re</w:t>
      </w:r>
      <w:r w:rsidR="00593749" w:rsidRPr="00C83EAE">
        <w:rPr>
          <w:rFonts w:ascii="Arial" w:hAnsi="Arial" w:cs="Arial"/>
          <w:sz w:val="24"/>
          <w:szCs w:val="24"/>
        </w:rPr>
        <w:t xml:space="preserve">mitidos por la </w:t>
      </w:r>
      <w:r w:rsidR="002E73FF" w:rsidRPr="00C83EAE">
        <w:rPr>
          <w:rFonts w:ascii="Arial" w:hAnsi="Arial" w:cs="Arial"/>
          <w:sz w:val="24"/>
          <w:szCs w:val="24"/>
        </w:rPr>
        <w:t>Auditoría Superior</w:t>
      </w:r>
      <w:r w:rsidR="001A153A" w:rsidRPr="00C83EAE">
        <w:rPr>
          <w:rFonts w:ascii="Arial" w:hAnsi="Arial" w:cs="Arial"/>
          <w:sz w:val="24"/>
          <w:szCs w:val="24"/>
        </w:rPr>
        <w:t xml:space="preserve"> del Estado</w:t>
      </w:r>
      <w:r w:rsidR="00FB26D1">
        <w:rPr>
          <w:rFonts w:ascii="Arial" w:hAnsi="Arial" w:cs="Arial"/>
          <w:sz w:val="24"/>
          <w:szCs w:val="24"/>
        </w:rPr>
        <w:t xml:space="preserve"> a este cuerpo colegiado, </w:t>
      </w:r>
      <w:r w:rsidR="00593749" w:rsidRPr="00C83EAE">
        <w:rPr>
          <w:rFonts w:ascii="Arial" w:hAnsi="Arial" w:cs="Arial"/>
          <w:sz w:val="24"/>
          <w:szCs w:val="24"/>
        </w:rPr>
        <w:t xml:space="preserve">se cumple eficazmente con el principio de legalidad </w:t>
      </w:r>
      <w:r w:rsidR="00BB4CF6" w:rsidRPr="00C83EAE">
        <w:rPr>
          <w:rFonts w:ascii="Arial" w:hAnsi="Arial" w:cs="Arial"/>
          <w:sz w:val="24"/>
          <w:szCs w:val="24"/>
        </w:rPr>
        <w:t>c</w:t>
      </w:r>
      <w:r w:rsidR="00B24995" w:rsidRPr="00C83EAE">
        <w:rPr>
          <w:rFonts w:ascii="Arial" w:hAnsi="Arial" w:cs="Arial"/>
          <w:sz w:val="24"/>
          <w:szCs w:val="24"/>
        </w:rPr>
        <w:t xml:space="preserve">onstitucional, </w:t>
      </w:r>
      <w:r w:rsidR="00457478" w:rsidRPr="00C83EAE">
        <w:rPr>
          <w:rFonts w:ascii="Arial" w:hAnsi="Arial" w:cs="Arial"/>
          <w:sz w:val="24"/>
          <w:szCs w:val="24"/>
        </w:rPr>
        <w:t>toda vez de</w:t>
      </w:r>
      <w:r w:rsidR="00593749" w:rsidRPr="00C83EAE">
        <w:rPr>
          <w:rFonts w:ascii="Arial" w:hAnsi="Arial" w:cs="Arial"/>
          <w:sz w:val="24"/>
          <w:szCs w:val="24"/>
        </w:rPr>
        <w:t xml:space="preserve"> que los actos </w:t>
      </w:r>
      <w:r w:rsidR="00E075F9" w:rsidRPr="00C83EAE">
        <w:rPr>
          <w:rFonts w:ascii="Arial" w:hAnsi="Arial" w:cs="Arial"/>
          <w:sz w:val="24"/>
          <w:szCs w:val="24"/>
        </w:rPr>
        <w:t>emiti</w:t>
      </w:r>
      <w:r w:rsidR="00A407B2" w:rsidRPr="00C83EAE">
        <w:rPr>
          <w:rFonts w:ascii="Arial" w:hAnsi="Arial" w:cs="Arial"/>
          <w:sz w:val="24"/>
          <w:szCs w:val="24"/>
        </w:rPr>
        <w:t>dos</w:t>
      </w:r>
      <w:r w:rsidR="00E075F9" w:rsidRPr="00C83EAE">
        <w:rPr>
          <w:rFonts w:ascii="Arial" w:hAnsi="Arial" w:cs="Arial"/>
          <w:sz w:val="24"/>
          <w:szCs w:val="24"/>
        </w:rPr>
        <w:t xml:space="preserve"> por el órgano técnico de fiscalización, </w:t>
      </w:r>
      <w:r w:rsidR="00054AEA">
        <w:rPr>
          <w:rFonts w:ascii="Arial" w:hAnsi="Arial" w:cs="Arial"/>
          <w:sz w:val="24"/>
          <w:szCs w:val="24"/>
        </w:rPr>
        <w:t xml:space="preserve">serán </w:t>
      </w:r>
      <w:r w:rsidR="00E075F9" w:rsidRPr="00C83EAE">
        <w:rPr>
          <w:rFonts w:ascii="Arial" w:hAnsi="Arial" w:cs="Arial"/>
          <w:sz w:val="24"/>
          <w:szCs w:val="24"/>
        </w:rPr>
        <w:t xml:space="preserve">revisados y analizados por el órgano máximo del </w:t>
      </w:r>
      <w:r w:rsidR="009F063D">
        <w:rPr>
          <w:rFonts w:ascii="Arial" w:hAnsi="Arial" w:cs="Arial"/>
          <w:sz w:val="24"/>
          <w:szCs w:val="24"/>
        </w:rPr>
        <w:t>P</w:t>
      </w:r>
      <w:r w:rsidR="00E075F9" w:rsidRPr="00C83EAE">
        <w:rPr>
          <w:rFonts w:ascii="Arial" w:hAnsi="Arial" w:cs="Arial"/>
          <w:sz w:val="24"/>
          <w:szCs w:val="24"/>
        </w:rPr>
        <w:t xml:space="preserve">oder </w:t>
      </w:r>
      <w:r w:rsidR="00E50FE9">
        <w:rPr>
          <w:rFonts w:ascii="Arial" w:hAnsi="Arial" w:cs="Arial"/>
          <w:sz w:val="24"/>
          <w:szCs w:val="24"/>
        </w:rPr>
        <w:t>L</w:t>
      </w:r>
      <w:r w:rsidR="00E075F9" w:rsidRPr="00C83EAE">
        <w:rPr>
          <w:rFonts w:ascii="Arial" w:hAnsi="Arial" w:cs="Arial"/>
          <w:sz w:val="24"/>
          <w:szCs w:val="24"/>
        </w:rPr>
        <w:t xml:space="preserve">egislativo, garantizando con ello que </w:t>
      </w:r>
      <w:r w:rsidR="00FD4CFD">
        <w:rPr>
          <w:rFonts w:ascii="Arial" w:hAnsi="Arial" w:cs="Arial"/>
          <w:sz w:val="24"/>
          <w:szCs w:val="24"/>
        </w:rPr>
        <w:t>e</w:t>
      </w:r>
      <w:r w:rsidR="00FD4CFD" w:rsidRPr="00C83EAE">
        <w:rPr>
          <w:rFonts w:ascii="Arial" w:hAnsi="Arial" w:cs="Arial"/>
          <w:sz w:val="24"/>
          <w:szCs w:val="24"/>
        </w:rPr>
        <w:t xml:space="preserve">stos </w:t>
      </w:r>
      <w:r w:rsidR="00E075F9" w:rsidRPr="00C83EAE">
        <w:rPr>
          <w:rFonts w:ascii="Arial" w:hAnsi="Arial" w:cs="Arial"/>
          <w:sz w:val="24"/>
          <w:szCs w:val="24"/>
        </w:rPr>
        <w:t>se ajust</w:t>
      </w:r>
      <w:r w:rsidR="00FE3722" w:rsidRPr="00C83EAE">
        <w:rPr>
          <w:rFonts w:ascii="Arial" w:hAnsi="Arial" w:cs="Arial"/>
          <w:sz w:val="24"/>
          <w:szCs w:val="24"/>
        </w:rPr>
        <w:t>en</w:t>
      </w:r>
      <w:r w:rsidR="00E075F9" w:rsidRPr="00C83EAE">
        <w:rPr>
          <w:rFonts w:ascii="Arial" w:hAnsi="Arial" w:cs="Arial"/>
          <w:sz w:val="24"/>
          <w:szCs w:val="24"/>
        </w:rPr>
        <w:t xml:space="preserve"> al marco constitucional y legal estatal que regulan la revisión y fiscalización de la cuenta pública</w:t>
      </w:r>
      <w:r w:rsidR="00337848" w:rsidRPr="00C83EAE">
        <w:rPr>
          <w:rStyle w:val="Refdenotaalpie"/>
          <w:rFonts w:ascii="Arial" w:hAnsi="Arial" w:cs="Arial"/>
          <w:sz w:val="24"/>
          <w:szCs w:val="24"/>
        </w:rPr>
        <w:footnoteReference w:id="1"/>
      </w:r>
      <w:r w:rsidR="00D84813" w:rsidRPr="00C83EAE">
        <w:rPr>
          <w:rFonts w:ascii="Arial" w:hAnsi="Arial" w:cs="Arial"/>
          <w:sz w:val="24"/>
          <w:szCs w:val="24"/>
        </w:rPr>
        <w:t>.</w:t>
      </w:r>
    </w:p>
    <w:p w14:paraId="56E3EE51" w14:textId="77777777" w:rsidR="001F00B5" w:rsidRDefault="001F00B5" w:rsidP="00936CCC">
      <w:pPr>
        <w:spacing w:line="360" w:lineRule="auto"/>
        <w:ind w:firstLine="709"/>
        <w:jc w:val="both"/>
        <w:rPr>
          <w:rFonts w:ascii="Arial" w:hAnsi="Arial" w:cs="Arial"/>
          <w:sz w:val="24"/>
          <w:szCs w:val="24"/>
        </w:rPr>
      </w:pPr>
    </w:p>
    <w:p w14:paraId="081D5F8E" w14:textId="6BD3BE6F" w:rsidR="00AB696B" w:rsidRPr="00C83EAE" w:rsidRDefault="00C30DD1" w:rsidP="00936CCC">
      <w:pPr>
        <w:spacing w:line="360" w:lineRule="auto"/>
        <w:ind w:firstLine="709"/>
        <w:jc w:val="both"/>
        <w:rPr>
          <w:rFonts w:ascii="Arial" w:hAnsi="Arial" w:cs="Arial"/>
          <w:sz w:val="24"/>
          <w:szCs w:val="24"/>
        </w:rPr>
      </w:pPr>
      <w:r>
        <w:rPr>
          <w:rFonts w:ascii="Arial" w:hAnsi="Arial" w:cs="Arial"/>
          <w:sz w:val="24"/>
          <w:szCs w:val="24"/>
        </w:rPr>
        <w:t xml:space="preserve">Es </w:t>
      </w:r>
      <w:r w:rsidR="00AB696B" w:rsidRPr="00C83EAE">
        <w:rPr>
          <w:rFonts w:ascii="Arial" w:hAnsi="Arial" w:cs="Arial"/>
          <w:sz w:val="24"/>
          <w:szCs w:val="24"/>
        </w:rPr>
        <w:t xml:space="preserve">de </w:t>
      </w:r>
      <w:r w:rsidR="00FC6C17">
        <w:rPr>
          <w:rFonts w:ascii="Arial" w:hAnsi="Arial" w:cs="Arial"/>
          <w:sz w:val="24"/>
          <w:szCs w:val="24"/>
        </w:rPr>
        <w:t>mencionar</w:t>
      </w:r>
      <w:r w:rsidR="00471452">
        <w:rPr>
          <w:rFonts w:ascii="Arial" w:hAnsi="Arial" w:cs="Arial"/>
          <w:sz w:val="24"/>
          <w:szCs w:val="24"/>
        </w:rPr>
        <w:t>,</w:t>
      </w:r>
      <w:r w:rsidR="00FC6C17">
        <w:rPr>
          <w:rFonts w:ascii="Arial" w:hAnsi="Arial" w:cs="Arial"/>
          <w:sz w:val="24"/>
          <w:szCs w:val="24"/>
        </w:rPr>
        <w:t xml:space="preserve"> </w:t>
      </w:r>
      <w:r w:rsidR="00AB696B" w:rsidRPr="00C83EAE">
        <w:rPr>
          <w:rFonts w:ascii="Arial" w:hAnsi="Arial" w:cs="Arial"/>
          <w:sz w:val="24"/>
          <w:szCs w:val="24"/>
        </w:rPr>
        <w:t>que la decisión de la Auditoría Superior</w:t>
      </w:r>
      <w:r w:rsidR="00DA0AC4" w:rsidRPr="00C83EAE">
        <w:rPr>
          <w:rFonts w:ascii="Arial" w:hAnsi="Arial" w:cs="Arial"/>
          <w:sz w:val="24"/>
          <w:szCs w:val="24"/>
        </w:rPr>
        <w:t xml:space="preserve"> del Estado de Yucatán</w:t>
      </w:r>
      <w:r w:rsidR="00AB696B" w:rsidRPr="00C83EAE">
        <w:rPr>
          <w:rFonts w:ascii="Arial" w:hAnsi="Arial" w:cs="Arial"/>
          <w:sz w:val="24"/>
          <w:szCs w:val="24"/>
        </w:rPr>
        <w:t xml:space="preserve"> presupone la realización de un acto de carácter técnico que se ajusta al contenido de</w:t>
      </w:r>
      <w:r w:rsidR="004C2580">
        <w:rPr>
          <w:rFonts w:ascii="Arial" w:hAnsi="Arial" w:cs="Arial"/>
          <w:sz w:val="24"/>
          <w:szCs w:val="24"/>
        </w:rPr>
        <w:t xml:space="preserve"> los preceptos </w:t>
      </w:r>
      <w:r w:rsidR="00AB696B" w:rsidRPr="00C83EAE">
        <w:rPr>
          <w:rFonts w:ascii="Arial" w:hAnsi="Arial" w:cs="Arial"/>
          <w:sz w:val="24"/>
          <w:szCs w:val="24"/>
        </w:rPr>
        <w:t>constitucional</w:t>
      </w:r>
      <w:r w:rsidR="004C2580">
        <w:rPr>
          <w:rFonts w:ascii="Arial" w:hAnsi="Arial" w:cs="Arial"/>
          <w:sz w:val="24"/>
          <w:szCs w:val="24"/>
        </w:rPr>
        <w:t>es</w:t>
      </w:r>
      <w:r w:rsidR="00AB696B" w:rsidRPr="00C83EAE">
        <w:rPr>
          <w:rFonts w:ascii="Arial" w:hAnsi="Arial" w:cs="Arial"/>
          <w:sz w:val="24"/>
          <w:szCs w:val="24"/>
        </w:rPr>
        <w:t>, en el que se puede apreciar la sujeción al principio de legalidad del acto de aprobación de la cuenta pública, alejando la posibilidad de que una decisión de carácter eminentemente técnica se torne en una decisión guiada por la afinidad política de</w:t>
      </w:r>
      <w:r w:rsidR="00AF6E7F" w:rsidRPr="00C83EAE">
        <w:rPr>
          <w:rFonts w:ascii="Arial" w:hAnsi="Arial" w:cs="Arial"/>
          <w:sz w:val="24"/>
          <w:szCs w:val="24"/>
        </w:rPr>
        <w:t xml:space="preserve"> las entidades fiscalizadas </w:t>
      </w:r>
      <w:r w:rsidR="00A85090" w:rsidRPr="00C83EAE">
        <w:rPr>
          <w:rFonts w:ascii="Arial" w:hAnsi="Arial" w:cs="Arial"/>
          <w:sz w:val="24"/>
          <w:szCs w:val="24"/>
        </w:rPr>
        <w:t xml:space="preserve">y </w:t>
      </w:r>
      <w:r w:rsidR="0064435D" w:rsidRPr="00C83EAE">
        <w:rPr>
          <w:rFonts w:ascii="Arial" w:hAnsi="Arial" w:cs="Arial"/>
          <w:sz w:val="24"/>
          <w:szCs w:val="24"/>
        </w:rPr>
        <w:t xml:space="preserve">por </w:t>
      </w:r>
      <w:r w:rsidR="00A85090" w:rsidRPr="00C83EAE">
        <w:rPr>
          <w:rFonts w:ascii="Arial" w:hAnsi="Arial" w:cs="Arial"/>
          <w:sz w:val="24"/>
          <w:szCs w:val="24"/>
        </w:rPr>
        <w:t>l</w:t>
      </w:r>
      <w:r w:rsidR="00AF6E7F" w:rsidRPr="00C83EAE">
        <w:rPr>
          <w:rFonts w:ascii="Arial" w:hAnsi="Arial" w:cs="Arial"/>
          <w:sz w:val="24"/>
          <w:szCs w:val="24"/>
        </w:rPr>
        <w:t xml:space="preserve">os integrantes </w:t>
      </w:r>
      <w:r w:rsidR="00A85090" w:rsidRPr="00C83EAE">
        <w:rPr>
          <w:rFonts w:ascii="Arial" w:hAnsi="Arial" w:cs="Arial"/>
          <w:sz w:val="24"/>
          <w:szCs w:val="24"/>
        </w:rPr>
        <w:t>de la l</w:t>
      </w:r>
      <w:r w:rsidR="00AB696B" w:rsidRPr="00C83EAE">
        <w:rPr>
          <w:rFonts w:ascii="Arial" w:hAnsi="Arial" w:cs="Arial"/>
          <w:sz w:val="24"/>
          <w:szCs w:val="24"/>
        </w:rPr>
        <w:t xml:space="preserve">egislatura </w:t>
      </w:r>
      <w:r w:rsidR="00A85090" w:rsidRPr="00C83EAE">
        <w:rPr>
          <w:rFonts w:ascii="Arial" w:hAnsi="Arial" w:cs="Arial"/>
          <w:sz w:val="24"/>
          <w:szCs w:val="24"/>
        </w:rPr>
        <w:t>l</w:t>
      </w:r>
      <w:r w:rsidR="00AB696B" w:rsidRPr="00C83EAE">
        <w:rPr>
          <w:rFonts w:ascii="Arial" w:hAnsi="Arial" w:cs="Arial"/>
          <w:sz w:val="24"/>
          <w:szCs w:val="24"/>
        </w:rPr>
        <w:t>ocal o</w:t>
      </w:r>
      <w:r w:rsidR="00FD4CFD">
        <w:rPr>
          <w:rFonts w:ascii="Arial" w:hAnsi="Arial" w:cs="Arial"/>
          <w:sz w:val="24"/>
          <w:szCs w:val="24"/>
        </w:rPr>
        <w:t>,</w:t>
      </w:r>
      <w:r w:rsidR="00AB696B" w:rsidRPr="00C83EAE">
        <w:rPr>
          <w:rFonts w:ascii="Arial" w:hAnsi="Arial" w:cs="Arial"/>
          <w:sz w:val="24"/>
          <w:szCs w:val="24"/>
        </w:rPr>
        <w:t xml:space="preserve"> en una cuestión sujeta a negociación política, originando vicios que afectan la credibilidad de la actividad estatal y que pueden poner en riesgo la gobernabilidad. Lo anterior</w:t>
      </w:r>
      <w:r w:rsidR="001A153A" w:rsidRPr="00C83EAE">
        <w:rPr>
          <w:rFonts w:ascii="Arial" w:hAnsi="Arial" w:cs="Arial"/>
          <w:sz w:val="24"/>
          <w:szCs w:val="24"/>
        </w:rPr>
        <w:t>,</w:t>
      </w:r>
      <w:r w:rsidR="00AB696B" w:rsidRPr="00C83EAE">
        <w:rPr>
          <w:rFonts w:ascii="Arial" w:hAnsi="Arial" w:cs="Arial"/>
          <w:sz w:val="24"/>
          <w:szCs w:val="24"/>
        </w:rPr>
        <w:t xml:space="preserve"> emana de los planteamientos vertidos en la resolución de controversia constitucional número 12/2003 emitida por la Suprema Corte de Justicia de la Nación.</w:t>
      </w:r>
    </w:p>
    <w:p w14:paraId="69E78973" w14:textId="77777777" w:rsidR="00AB696B" w:rsidRPr="00C83EAE" w:rsidRDefault="00AB696B" w:rsidP="00936CCC">
      <w:pPr>
        <w:spacing w:line="360" w:lineRule="auto"/>
        <w:ind w:firstLine="709"/>
        <w:jc w:val="both"/>
        <w:rPr>
          <w:rFonts w:ascii="Arial" w:hAnsi="Arial" w:cs="Arial"/>
          <w:sz w:val="24"/>
          <w:szCs w:val="24"/>
        </w:rPr>
      </w:pPr>
    </w:p>
    <w:p w14:paraId="5EAED0CE" w14:textId="68D5D772" w:rsidR="0056071C" w:rsidRPr="00C83EAE" w:rsidRDefault="0082451D" w:rsidP="00936CCC">
      <w:pPr>
        <w:spacing w:line="360" w:lineRule="auto"/>
        <w:ind w:firstLine="708"/>
        <w:jc w:val="both"/>
        <w:rPr>
          <w:rFonts w:ascii="Arial" w:hAnsi="Arial" w:cs="Arial"/>
          <w:sz w:val="24"/>
          <w:szCs w:val="24"/>
        </w:rPr>
      </w:pPr>
      <w:r w:rsidRPr="00C83EAE">
        <w:rPr>
          <w:rFonts w:ascii="Arial" w:hAnsi="Arial" w:cs="Arial"/>
          <w:b/>
          <w:sz w:val="24"/>
          <w:szCs w:val="24"/>
        </w:rPr>
        <w:t>TERCERA.</w:t>
      </w:r>
      <w:r w:rsidR="00F3425E">
        <w:rPr>
          <w:rFonts w:ascii="Arial" w:hAnsi="Arial" w:cs="Arial"/>
          <w:b/>
          <w:sz w:val="24"/>
          <w:szCs w:val="24"/>
        </w:rPr>
        <w:t xml:space="preserve"> </w:t>
      </w:r>
      <w:r w:rsidR="00F3425E" w:rsidRPr="00F3425E">
        <w:rPr>
          <w:rFonts w:ascii="Arial" w:hAnsi="Arial" w:cs="Arial"/>
          <w:sz w:val="24"/>
          <w:szCs w:val="24"/>
        </w:rPr>
        <w:t>E</w:t>
      </w:r>
      <w:r w:rsidR="00F3425E">
        <w:rPr>
          <w:rFonts w:ascii="Arial" w:hAnsi="Arial" w:cs="Arial"/>
          <w:sz w:val="24"/>
          <w:szCs w:val="24"/>
        </w:rPr>
        <w:t xml:space="preserve">s preciso destacar </w:t>
      </w:r>
      <w:r w:rsidR="00185B90" w:rsidRPr="00C83EAE">
        <w:rPr>
          <w:rFonts w:ascii="Arial" w:hAnsi="Arial" w:cs="Arial"/>
          <w:sz w:val="24"/>
          <w:szCs w:val="24"/>
        </w:rPr>
        <w:t xml:space="preserve">que esta </w:t>
      </w:r>
      <w:r w:rsidR="006E4054">
        <w:rPr>
          <w:rFonts w:ascii="Arial" w:hAnsi="Arial" w:cs="Arial"/>
          <w:sz w:val="24"/>
          <w:szCs w:val="24"/>
        </w:rPr>
        <w:t>c</w:t>
      </w:r>
      <w:r w:rsidR="00185B90" w:rsidRPr="00C83EAE">
        <w:rPr>
          <w:rFonts w:ascii="Arial" w:hAnsi="Arial" w:cs="Arial"/>
          <w:sz w:val="24"/>
          <w:szCs w:val="24"/>
        </w:rPr>
        <w:t xml:space="preserve">omisión </w:t>
      </w:r>
      <w:r w:rsidR="006E4054">
        <w:rPr>
          <w:rFonts w:ascii="Arial" w:hAnsi="Arial" w:cs="Arial"/>
          <w:sz w:val="24"/>
          <w:szCs w:val="24"/>
        </w:rPr>
        <w:t>p</w:t>
      </w:r>
      <w:r w:rsidR="00185B90" w:rsidRPr="00C83EAE">
        <w:rPr>
          <w:rFonts w:ascii="Arial" w:hAnsi="Arial" w:cs="Arial"/>
          <w:sz w:val="24"/>
          <w:szCs w:val="24"/>
        </w:rPr>
        <w:t>ermanente se ajustará a</w:t>
      </w:r>
      <w:r w:rsidR="0056071C" w:rsidRPr="00C83EAE">
        <w:rPr>
          <w:rFonts w:ascii="Arial" w:hAnsi="Arial" w:cs="Arial"/>
          <w:sz w:val="24"/>
          <w:szCs w:val="24"/>
        </w:rPr>
        <w:t xml:space="preserve"> lo previsto en </w:t>
      </w:r>
      <w:r w:rsidR="00185B90" w:rsidRPr="00C83EAE">
        <w:rPr>
          <w:rFonts w:ascii="Arial" w:hAnsi="Arial" w:cs="Arial"/>
          <w:sz w:val="24"/>
          <w:szCs w:val="24"/>
        </w:rPr>
        <w:t>la Ley de Fiscalización de la Cuenta P</w:t>
      </w:r>
      <w:r w:rsidR="00164477" w:rsidRPr="00C83EAE">
        <w:rPr>
          <w:rFonts w:ascii="Arial" w:hAnsi="Arial" w:cs="Arial"/>
          <w:sz w:val="24"/>
          <w:szCs w:val="24"/>
        </w:rPr>
        <w:t>ública del Estado</w:t>
      </w:r>
      <w:r w:rsidR="00FE0046" w:rsidRPr="00C83EAE">
        <w:rPr>
          <w:rFonts w:ascii="Arial" w:hAnsi="Arial" w:cs="Arial"/>
          <w:sz w:val="24"/>
          <w:szCs w:val="24"/>
          <w:lang w:val="es-MX"/>
        </w:rPr>
        <w:t xml:space="preserve">, </w:t>
      </w:r>
      <w:r w:rsidR="0056071C" w:rsidRPr="00C83EAE">
        <w:rPr>
          <w:rFonts w:ascii="Arial" w:hAnsi="Arial" w:cs="Arial"/>
          <w:sz w:val="24"/>
          <w:szCs w:val="24"/>
        </w:rPr>
        <w:t xml:space="preserve">cuyo objeto consiste en establecer el sistema de fiscalización de los recursos públicos en el </w:t>
      </w:r>
      <w:r w:rsidR="00CA66FF">
        <w:rPr>
          <w:rFonts w:ascii="Arial" w:hAnsi="Arial" w:cs="Arial"/>
          <w:sz w:val="24"/>
          <w:szCs w:val="24"/>
        </w:rPr>
        <w:t>E</w:t>
      </w:r>
      <w:r w:rsidR="00BD7FC3" w:rsidRPr="00C83EAE">
        <w:rPr>
          <w:rFonts w:ascii="Arial" w:hAnsi="Arial" w:cs="Arial"/>
          <w:sz w:val="24"/>
          <w:szCs w:val="24"/>
        </w:rPr>
        <w:t xml:space="preserve">stado </w:t>
      </w:r>
      <w:r w:rsidR="0056071C" w:rsidRPr="00C83EAE">
        <w:rPr>
          <w:rFonts w:ascii="Arial" w:hAnsi="Arial" w:cs="Arial"/>
          <w:sz w:val="24"/>
          <w:szCs w:val="24"/>
        </w:rPr>
        <w:t>de Yucatán, a través de los procedimientos previstos para la rendición de la cuenta pública.</w:t>
      </w:r>
    </w:p>
    <w:p w14:paraId="738D69B7" w14:textId="1FF8383A" w:rsidR="00B819C8" w:rsidRPr="00C83EAE" w:rsidRDefault="00F62943" w:rsidP="00936CCC">
      <w:pPr>
        <w:spacing w:line="360" w:lineRule="auto"/>
        <w:ind w:firstLine="708"/>
        <w:jc w:val="both"/>
        <w:rPr>
          <w:rFonts w:ascii="Arial" w:hAnsi="Arial" w:cs="Arial"/>
          <w:sz w:val="24"/>
          <w:szCs w:val="24"/>
        </w:rPr>
      </w:pPr>
      <w:r>
        <w:rPr>
          <w:rFonts w:ascii="Arial" w:hAnsi="Arial" w:cs="Arial"/>
          <w:sz w:val="24"/>
          <w:szCs w:val="24"/>
        </w:rPr>
        <w:t xml:space="preserve">                                          </w:t>
      </w:r>
    </w:p>
    <w:p w14:paraId="131D8D7D" w14:textId="45B1CB9E" w:rsidR="00B819C8" w:rsidRPr="00C83EAE" w:rsidRDefault="00320E65" w:rsidP="00936CCC">
      <w:pPr>
        <w:spacing w:line="360" w:lineRule="auto"/>
        <w:ind w:firstLine="708"/>
        <w:jc w:val="both"/>
        <w:rPr>
          <w:rFonts w:ascii="Arial" w:hAnsi="Arial" w:cs="Arial"/>
          <w:sz w:val="24"/>
          <w:szCs w:val="24"/>
        </w:rPr>
      </w:pPr>
      <w:r w:rsidRPr="00C83EAE">
        <w:rPr>
          <w:rFonts w:ascii="Arial" w:hAnsi="Arial" w:cs="Arial"/>
          <w:sz w:val="24"/>
          <w:szCs w:val="24"/>
        </w:rPr>
        <w:t>P</w:t>
      </w:r>
      <w:r w:rsidR="00B819C8" w:rsidRPr="00C83EAE">
        <w:rPr>
          <w:rFonts w:ascii="Arial" w:hAnsi="Arial" w:cs="Arial"/>
          <w:sz w:val="24"/>
          <w:szCs w:val="24"/>
        </w:rPr>
        <w:t xml:space="preserve">or tal </w:t>
      </w:r>
      <w:r w:rsidR="00146CE0" w:rsidRPr="00C83EAE">
        <w:rPr>
          <w:rFonts w:ascii="Arial" w:hAnsi="Arial" w:cs="Arial"/>
          <w:sz w:val="24"/>
          <w:szCs w:val="24"/>
        </w:rPr>
        <w:t>motivo</w:t>
      </w:r>
      <w:r w:rsidR="00B819C8" w:rsidRPr="00C83EAE">
        <w:rPr>
          <w:rFonts w:ascii="Arial" w:hAnsi="Arial" w:cs="Arial"/>
          <w:sz w:val="24"/>
          <w:szCs w:val="24"/>
        </w:rPr>
        <w:t xml:space="preserve">, </w:t>
      </w:r>
      <w:r w:rsidR="0020350F" w:rsidRPr="00C83EAE">
        <w:rPr>
          <w:rFonts w:ascii="Arial" w:hAnsi="Arial" w:cs="Arial"/>
          <w:sz w:val="24"/>
          <w:szCs w:val="24"/>
        </w:rPr>
        <w:t xml:space="preserve">con </w:t>
      </w:r>
      <w:r w:rsidR="00B819C8" w:rsidRPr="00C83EAE">
        <w:rPr>
          <w:rFonts w:ascii="Arial" w:hAnsi="Arial" w:cs="Arial"/>
          <w:sz w:val="24"/>
          <w:szCs w:val="24"/>
        </w:rPr>
        <w:t xml:space="preserve">el hecho de remitir la </w:t>
      </w:r>
      <w:r w:rsidR="001A0FBA" w:rsidRPr="00C83EAE">
        <w:rPr>
          <w:rFonts w:ascii="Arial" w:hAnsi="Arial" w:cs="Arial"/>
          <w:sz w:val="24"/>
          <w:szCs w:val="24"/>
        </w:rPr>
        <w:t>Auditorí</w:t>
      </w:r>
      <w:r w:rsidR="000B6C5D" w:rsidRPr="00C83EAE">
        <w:rPr>
          <w:rFonts w:ascii="Arial" w:hAnsi="Arial" w:cs="Arial"/>
          <w:sz w:val="24"/>
          <w:szCs w:val="24"/>
        </w:rPr>
        <w:t>a Superior del Estado</w:t>
      </w:r>
      <w:r w:rsidR="007E324B" w:rsidRPr="00C83EAE">
        <w:rPr>
          <w:rFonts w:ascii="Arial" w:hAnsi="Arial" w:cs="Arial"/>
          <w:sz w:val="24"/>
          <w:szCs w:val="24"/>
        </w:rPr>
        <w:t xml:space="preserve"> de Yucatán</w:t>
      </w:r>
      <w:r w:rsidR="00B819C8" w:rsidRPr="00C83EAE">
        <w:rPr>
          <w:rFonts w:ascii="Arial" w:hAnsi="Arial" w:cs="Arial"/>
          <w:sz w:val="24"/>
          <w:szCs w:val="24"/>
        </w:rPr>
        <w:t xml:space="preserve">, </w:t>
      </w:r>
      <w:r w:rsidR="004C665D">
        <w:rPr>
          <w:rFonts w:ascii="Arial" w:hAnsi="Arial" w:cs="Arial"/>
          <w:sz w:val="24"/>
          <w:szCs w:val="24"/>
        </w:rPr>
        <w:t>los i</w:t>
      </w:r>
      <w:r w:rsidR="009B3473" w:rsidRPr="00C83EAE">
        <w:rPr>
          <w:rFonts w:ascii="Arial" w:hAnsi="Arial" w:cs="Arial"/>
          <w:sz w:val="24"/>
          <w:szCs w:val="24"/>
        </w:rPr>
        <w:t xml:space="preserve">nformes </w:t>
      </w:r>
      <w:r w:rsidR="004C665D">
        <w:rPr>
          <w:rFonts w:ascii="Arial" w:hAnsi="Arial" w:cs="Arial"/>
          <w:sz w:val="24"/>
          <w:szCs w:val="24"/>
        </w:rPr>
        <w:t>i</w:t>
      </w:r>
      <w:r w:rsidR="00B67243" w:rsidRPr="00C83EAE">
        <w:rPr>
          <w:rFonts w:ascii="Arial" w:hAnsi="Arial" w:cs="Arial"/>
          <w:sz w:val="24"/>
          <w:szCs w:val="24"/>
        </w:rPr>
        <w:t xml:space="preserve">ndividuales de </w:t>
      </w:r>
      <w:r w:rsidR="00BD7FC3">
        <w:rPr>
          <w:rFonts w:ascii="Arial" w:hAnsi="Arial" w:cs="Arial"/>
          <w:sz w:val="24"/>
          <w:szCs w:val="24"/>
        </w:rPr>
        <w:t>a</w:t>
      </w:r>
      <w:r w:rsidR="00BD7FC3" w:rsidRPr="00C83EAE">
        <w:rPr>
          <w:rFonts w:ascii="Arial" w:hAnsi="Arial" w:cs="Arial"/>
          <w:sz w:val="24"/>
          <w:szCs w:val="24"/>
        </w:rPr>
        <w:t xml:space="preserve">uditoría </w:t>
      </w:r>
      <w:r w:rsidR="00B67243" w:rsidRPr="00C83EAE">
        <w:rPr>
          <w:rFonts w:ascii="Arial" w:hAnsi="Arial" w:cs="Arial"/>
          <w:sz w:val="24"/>
          <w:szCs w:val="24"/>
        </w:rPr>
        <w:t xml:space="preserve">de la cuenta </w:t>
      </w:r>
      <w:r w:rsidR="009B3473" w:rsidRPr="00C83EAE">
        <w:rPr>
          <w:rFonts w:ascii="Arial" w:hAnsi="Arial" w:cs="Arial"/>
          <w:sz w:val="24"/>
          <w:szCs w:val="24"/>
        </w:rPr>
        <w:t>p</w:t>
      </w:r>
      <w:r w:rsidR="00B67243" w:rsidRPr="00C83EAE">
        <w:rPr>
          <w:rFonts w:ascii="Arial" w:hAnsi="Arial" w:cs="Arial"/>
          <w:sz w:val="24"/>
          <w:szCs w:val="24"/>
        </w:rPr>
        <w:t xml:space="preserve">ública </w:t>
      </w:r>
      <w:r w:rsidR="009B3473" w:rsidRPr="00C83EAE">
        <w:rPr>
          <w:rFonts w:ascii="Arial" w:hAnsi="Arial" w:cs="Arial"/>
          <w:sz w:val="24"/>
          <w:szCs w:val="24"/>
        </w:rPr>
        <w:t>de las entidades fiscalizadas</w:t>
      </w:r>
      <w:r w:rsidR="00F62943">
        <w:rPr>
          <w:rFonts w:ascii="Arial" w:hAnsi="Arial" w:cs="Arial"/>
          <w:sz w:val="24"/>
          <w:szCs w:val="24"/>
        </w:rPr>
        <w:t xml:space="preserve">, así como el informe ejecutivo, </w:t>
      </w:r>
      <w:r w:rsidR="00A561BD" w:rsidRPr="00C83EAE">
        <w:rPr>
          <w:rFonts w:ascii="Arial" w:hAnsi="Arial" w:cs="Arial"/>
          <w:sz w:val="24"/>
          <w:szCs w:val="24"/>
        </w:rPr>
        <w:t>a esta</w:t>
      </w:r>
      <w:r w:rsidR="008A10F4" w:rsidRPr="00C83EAE">
        <w:rPr>
          <w:rFonts w:ascii="Arial" w:hAnsi="Arial" w:cs="Arial"/>
          <w:sz w:val="24"/>
          <w:szCs w:val="24"/>
        </w:rPr>
        <w:t xml:space="preserve"> </w:t>
      </w:r>
      <w:r w:rsidR="00B90D6A">
        <w:rPr>
          <w:rFonts w:ascii="Arial" w:hAnsi="Arial" w:cs="Arial"/>
          <w:sz w:val="24"/>
          <w:szCs w:val="24"/>
        </w:rPr>
        <w:t>Soberanía</w:t>
      </w:r>
      <w:r w:rsidR="00B819C8" w:rsidRPr="00C83EAE">
        <w:rPr>
          <w:rFonts w:ascii="Arial" w:hAnsi="Arial" w:cs="Arial"/>
          <w:sz w:val="24"/>
          <w:szCs w:val="24"/>
        </w:rPr>
        <w:t xml:space="preserve">, </w:t>
      </w:r>
      <w:r w:rsidR="00FE0E47">
        <w:rPr>
          <w:rFonts w:ascii="Arial" w:hAnsi="Arial" w:cs="Arial"/>
          <w:sz w:val="24"/>
          <w:szCs w:val="24"/>
        </w:rPr>
        <w:t xml:space="preserve">el referido </w:t>
      </w:r>
      <w:r w:rsidR="0020350F" w:rsidRPr="00C83EAE">
        <w:rPr>
          <w:rFonts w:ascii="Arial" w:hAnsi="Arial" w:cs="Arial"/>
          <w:sz w:val="24"/>
          <w:szCs w:val="24"/>
        </w:rPr>
        <w:t xml:space="preserve">órgano </w:t>
      </w:r>
      <w:r w:rsidR="00276E92" w:rsidRPr="00C83EAE">
        <w:rPr>
          <w:rFonts w:ascii="Arial" w:hAnsi="Arial" w:cs="Arial"/>
          <w:sz w:val="24"/>
          <w:szCs w:val="24"/>
        </w:rPr>
        <w:t xml:space="preserve">técnico </w:t>
      </w:r>
      <w:r w:rsidR="0020350F" w:rsidRPr="00C83EAE">
        <w:rPr>
          <w:rFonts w:ascii="Arial" w:hAnsi="Arial" w:cs="Arial"/>
          <w:sz w:val="24"/>
          <w:szCs w:val="24"/>
        </w:rPr>
        <w:t xml:space="preserve">actuó bajo </w:t>
      </w:r>
      <w:r w:rsidR="00B819C8" w:rsidRPr="00C83EAE">
        <w:rPr>
          <w:rFonts w:ascii="Arial" w:hAnsi="Arial" w:cs="Arial"/>
          <w:sz w:val="24"/>
          <w:szCs w:val="24"/>
        </w:rPr>
        <w:t xml:space="preserve">cumplimiento </w:t>
      </w:r>
      <w:r w:rsidR="0020350F" w:rsidRPr="00C83EAE">
        <w:rPr>
          <w:rFonts w:ascii="Arial" w:hAnsi="Arial" w:cs="Arial"/>
          <w:sz w:val="24"/>
          <w:szCs w:val="24"/>
        </w:rPr>
        <w:t xml:space="preserve">del </w:t>
      </w:r>
      <w:r w:rsidR="00B819C8" w:rsidRPr="00C83EAE">
        <w:rPr>
          <w:rFonts w:ascii="Arial" w:hAnsi="Arial" w:cs="Arial"/>
          <w:sz w:val="24"/>
          <w:szCs w:val="24"/>
        </w:rPr>
        <w:t xml:space="preserve">artículo </w:t>
      </w:r>
      <w:r w:rsidR="00A561BD" w:rsidRPr="00C83EAE">
        <w:rPr>
          <w:rFonts w:ascii="Arial" w:hAnsi="Arial" w:cs="Arial"/>
          <w:sz w:val="24"/>
          <w:szCs w:val="24"/>
        </w:rPr>
        <w:t>11</w:t>
      </w:r>
      <w:r w:rsidR="00BD7FC3">
        <w:rPr>
          <w:rFonts w:ascii="Arial" w:hAnsi="Arial" w:cs="Arial"/>
          <w:sz w:val="24"/>
          <w:szCs w:val="24"/>
        </w:rPr>
        <w:t>,</w:t>
      </w:r>
      <w:r w:rsidR="00A561BD" w:rsidRPr="00C83EAE">
        <w:rPr>
          <w:rFonts w:ascii="Arial" w:hAnsi="Arial" w:cs="Arial"/>
          <w:sz w:val="24"/>
          <w:szCs w:val="24"/>
        </w:rPr>
        <w:t xml:space="preserve"> fracción III </w:t>
      </w:r>
      <w:r w:rsidR="00B819C8" w:rsidRPr="00C83EAE">
        <w:rPr>
          <w:rFonts w:ascii="Arial" w:hAnsi="Arial" w:cs="Arial"/>
          <w:sz w:val="24"/>
          <w:szCs w:val="24"/>
        </w:rPr>
        <w:t xml:space="preserve">de la citada </w:t>
      </w:r>
      <w:r w:rsidR="00054463" w:rsidRPr="00C83EAE">
        <w:rPr>
          <w:rFonts w:ascii="Arial" w:hAnsi="Arial" w:cs="Arial"/>
          <w:sz w:val="24"/>
          <w:szCs w:val="24"/>
        </w:rPr>
        <w:t>l</w:t>
      </w:r>
      <w:r w:rsidR="00781176">
        <w:rPr>
          <w:rFonts w:ascii="Arial" w:hAnsi="Arial" w:cs="Arial"/>
          <w:sz w:val="24"/>
          <w:szCs w:val="24"/>
        </w:rPr>
        <w:t>ey,</w:t>
      </w:r>
      <w:r w:rsidR="00793CA6" w:rsidRPr="00C83EAE">
        <w:rPr>
          <w:rFonts w:ascii="Arial" w:hAnsi="Arial" w:cs="Arial"/>
          <w:sz w:val="24"/>
          <w:szCs w:val="24"/>
        </w:rPr>
        <w:t xml:space="preserve"> </w:t>
      </w:r>
      <w:r w:rsidR="008B7420">
        <w:rPr>
          <w:rFonts w:ascii="Arial" w:hAnsi="Arial" w:cs="Arial"/>
          <w:sz w:val="24"/>
          <w:szCs w:val="24"/>
        </w:rPr>
        <w:t>siendo los mismos debidamente turnados al pleno del H. Congreso para su respectivo trámite.</w:t>
      </w:r>
    </w:p>
    <w:p w14:paraId="6FC9BF90" w14:textId="77777777" w:rsidR="005C13EF" w:rsidRPr="00C83EAE" w:rsidRDefault="005C13EF" w:rsidP="00936CCC">
      <w:pPr>
        <w:spacing w:line="360" w:lineRule="auto"/>
        <w:ind w:firstLine="708"/>
        <w:jc w:val="both"/>
        <w:rPr>
          <w:rFonts w:ascii="Arial" w:hAnsi="Arial" w:cs="Arial"/>
          <w:sz w:val="24"/>
          <w:szCs w:val="24"/>
        </w:rPr>
      </w:pPr>
    </w:p>
    <w:p w14:paraId="50D405AE" w14:textId="0D2C22BE" w:rsidR="00975A0A" w:rsidRDefault="00975A0A" w:rsidP="00975A0A">
      <w:pPr>
        <w:spacing w:line="360" w:lineRule="auto"/>
        <w:ind w:firstLine="708"/>
        <w:jc w:val="both"/>
        <w:rPr>
          <w:rFonts w:ascii="Arial" w:hAnsi="Arial" w:cs="Arial"/>
          <w:sz w:val="24"/>
          <w:szCs w:val="24"/>
        </w:rPr>
      </w:pPr>
      <w:r w:rsidRPr="00C83EAE">
        <w:rPr>
          <w:rFonts w:ascii="Arial" w:hAnsi="Arial" w:cs="Arial"/>
          <w:sz w:val="24"/>
          <w:szCs w:val="24"/>
        </w:rPr>
        <w:t xml:space="preserve">Efectuado lo anterior, </w:t>
      </w:r>
      <w:r w:rsidR="006F3363">
        <w:rPr>
          <w:rFonts w:ascii="Arial" w:hAnsi="Arial" w:cs="Arial"/>
          <w:sz w:val="24"/>
          <w:szCs w:val="24"/>
        </w:rPr>
        <w:t xml:space="preserve">es de manifestar, </w:t>
      </w:r>
      <w:r w:rsidRPr="00C83EAE">
        <w:rPr>
          <w:rFonts w:ascii="Arial" w:hAnsi="Arial" w:cs="Arial"/>
          <w:sz w:val="24"/>
          <w:szCs w:val="24"/>
        </w:rPr>
        <w:t xml:space="preserve">que </w:t>
      </w:r>
      <w:r w:rsidR="000D1555">
        <w:rPr>
          <w:rFonts w:ascii="Arial" w:hAnsi="Arial" w:cs="Arial"/>
          <w:sz w:val="24"/>
          <w:szCs w:val="24"/>
        </w:rPr>
        <w:t xml:space="preserve">para </w:t>
      </w:r>
      <w:r w:rsidRPr="00C83EAE">
        <w:rPr>
          <w:rFonts w:ascii="Arial" w:hAnsi="Arial" w:cs="Arial"/>
          <w:sz w:val="24"/>
          <w:szCs w:val="24"/>
        </w:rPr>
        <w:t>el estudio y análisis</w:t>
      </w:r>
      <w:r w:rsidR="000D1555">
        <w:rPr>
          <w:rFonts w:ascii="Arial" w:hAnsi="Arial" w:cs="Arial"/>
          <w:sz w:val="24"/>
          <w:szCs w:val="24"/>
        </w:rPr>
        <w:t xml:space="preserve"> de los aludidos informes</w:t>
      </w:r>
      <w:r w:rsidR="00B5234C">
        <w:rPr>
          <w:rFonts w:ascii="Arial" w:hAnsi="Arial" w:cs="Arial"/>
          <w:sz w:val="24"/>
          <w:szCs w:val="24"/>
        </w:rPr>
        <w:t>, esta c</w:t>
      </w:r>
      <w:r w:rsidRPr="00C83EAE">
        <w:rPr>
          <w:rFonts w:ascii="Arial" w:hAnsi="Arial" w:cs="Arial"/>
          <w:sz w:val="24"/>
          <w:szCs w:val="24"/>
        </w:rPr>
        <w:t xml:space="preserve">omisión </w:t>
      </w:r>
      <w:r w:rsidR="00B5234C">
        <w:rPr>
          <w:rFonts w:ascii="Arial" w:hAnsi="Arial" w:cs="Arial"/>
          <w:sz w:val="24"/>
          <w:szCs w:val="24"/>
        </w:rPr>
        <w:t>p</w:t>
      </w:r>
      <w:r w:rsidRPr="00C83EAE">
        <w:rPr>
          <w:rFonts w:ascii="Arial" w:hAnsi="Arial" w:cs="Arial"/>
          <w:sz w:val="24"/>
          <w:szCs w:val="24"/>
        </w:rPr>
        <w:t>ermanente</w:t>
      </w:r>
      <w:r w:rsidR="00A70BA2">
        <w:rPr>
          <w:rFonts w:ascii="Arial" w:hAnsi="Arial" w:cs="Arial"/>
          <w:sz w:val="24"/>
          <w:szCs w:val="24"/>
        </w:rPr>
        <w:t xml:space="preserve"> se </w:t>
      </w:r>
      <w:r w:rsidRPr="00C83EAE">
        <w:rPr>
          <w:rFonts w:ascii="Arial" w:hAnsi="Arial" w:cs="Arial"/>
          <w:sz w:val="24"/>
          <w:szCs w:val="24"/>
        </w:rPr>
        <w:t xml:space="preserve">circunscribió a la verificación de los requisitos establecidos en </w:t>
      </w:r>
      <w:r w:rsidR="00185289">
        <w:rPr>
          <w:rFonts w:ascii="Arial" w:hAnsi="Arial" w:cs="Arial"/>
          <w:sz w:val="24"/>
          <w:szCs w:val="24"/>
        </w:rPr>
        <w:t xml:space="preserve">el </w:t>
      </w:r>
      <w:r w:rsidRPr="00C83EAE">
        <w:rPr>
          <w:rFonts w:ascii="Arial" w:hAnsi="Arial" w:cs="Arial"/>
          <w:sz w:val="24"/>
          <w:szCs w:val="24"/>
        </w:rPr>
        <w:t>artículo</w:t>
      </w:r>
      <w:r w:rsidR="00185289">
        <w:rPr>
          <w:rFonts w:ascii="Arial" w:hAnsi="Arial" w:cs="Arial"/>
          <w:sz w:val="24"/>
          <w:szCs w:val="24"/>
        </w:rPr>
        <w:t xml:space="preserve"> </w:t>
      </w:r>
      <w:r w:rsidRPr="00C83EAE">
        <w:rPr>
          <w:rFonts w:ascii="Arial" w:hAnsi="Arial" w:cs="Arial"/>
          <w:sz w:val="24"/>
          <w:szCs w:val="24"/>
        </w:rPr>
        <w:t>72 de la ley de fiscalización</w:t>
      </w:r>
      <w:r w:rsidR="00722CB7">
        <w:rPr>
          <w:rFonts w:ascii="Arial" w:hAnsi="Arial" w:cs="Arial"/>
          <w:sz w:val="24"/>
          <w:szCs w:val="24"/>
        </w:rPr>
        <w:t xml:space="preserve"> estatal</w:t>
      </w:r>
      <w:r w:rsidRPr="00C83EAE">
        <w:rPr>
          <w:rFonts w:ascii="Arial" w:hAnsi="Arial" w:cs="Arial"/>
          <w:sz w:val="24"/>
          <w:szCs w:val="24"/>
        </w:rPr>
        <w:t>, es decir, que contengan lo siguiente:</w:t>
      </w:r>
    </w:p>
    <w:p w14:paraId="55FE52A2" w14:textId="77777777" w:rsidR="00EB242F" w:rsidRPr="00416CE1" w:rsidRDefault="00EB242F" w:rsidP="00416CE1">
      <w:pPr>
        <w:ind w:firstLine="708"/>
        <w:jc w:val="both"/>
        <w:rPr>
          <w:rFonts w:ascii="Arial" w:hAnsi="Arial" w:cs="Arial"/>
        </w:rPr>
      </w:pPr>
    </w:p>
    <w:p w14:paraId="56C5B04F" w14:textId="77777777" w:rsidR="00EB6B8B" w:rsidRPr="00EB6B8B" w:rsidRDefault="00975A0A" w:rsidP="00EB6B8B">
      <w:pPr>
        <w:widowControl w:val="0"/>
        <w:autoSpaceDE w:val="0"/>
        <w:autoSpaceDN w:val="0"/>
        <w:adjustRightInd w:val="0"/>
        <w:jc w:val="both"/>
        <w:rPr>
          <w:rFonts w:ascii="Arial" w:hAnsi="Arial" w:cs="Arial"/>
          <w:b/>
          <w:bCs/>
          <w:lang w:eastAsia="es-MX"/>
        </w:rPr>
      </w:pPr>
      <w:r w:rsidRPr="00EB6B8B">
        <w:rPr>
          <w:rFonts w:ascii="Arial" w:hAnsi="Arial" w:cs="Arial"/>
          <w:b/>
          <w:bCs/>
          <w:lang w:eastAsia="es-MX"/>
        </w:rPr>
        <w:t>“</w:t>
      </w:r>
      <w:r w:rsidR="00EB6B8B" w:rsidRPr="00EB6B8B">
        <w:rPr>
          <w:rFonts w:ascii="Arial" w:hAnsi="Arial" w:cs="Arial"/>
          <w:b/>
          <w:bCs/>
          <w:lang w:eastAsia="es-MX"/>
        </w:rPr>
        <w:t>Artículo 72. Contenido</w:t>
      </w:r>
    </w:p>
    <w:p w14:paraId="7909A016" w14:textId="77777777" w:rsidR="00EB6B8B" w:rsidRPr="00EB6B8B" w:rsidRDefault="00EB6B8B" w:rsidP="00EB6B8B">
      <w:pPr>
        <w:widowControl w:val="0"/>
        <w:autoSpaceDE w:val="0"/>
        <w:autoSpaceDN w:val="0"/>
        <w:adjustRightInd w:val="0"/>
        <w:jc w:val="both"/>
        <w:rPr>
          <w:rFonts w:ascii="Arial" w:hAnsi="Arial" w:cs="Arial"/>
        </w:rPr>
      </w:pPr>
    </w:p>
    <w:p w14:paraId="014F6096" w14:textId="77777777" w:rsidR="00EB6B8B" w:rsidRPr="00EB6B8B" w:rsidRDefault="00EB6B8B" w:rsidP="00EB6B8B">
      <w:pPr>
        <w:ind w:firstLine="708"/>
        <w:jc w:val="both"/>
        <w:rPr>
          <w:rFonts w:ascii="Arial" w:hAnsi="Arial" w:cs="Arial"/>
          <w:lang w:eastAsia="es-MX"/>
        </w:rPr>
      </w:pPr>
      <w:r w:rsidRPr="00EB6B8B">
        <w:rPr>
          <w:rFonts w:ascii="Arial" w:hAnsi="Arial" w:cs="Arial"/>
          <w:lang w:eastAsia="es-MX"/>
        </w:rPr>
        <w:t>Los informes individuales de auditoría</w:t>
      </w:r>
      <w:r w:rsidRPr="00EB6B8B">
        <w:rPr>
          <w:rFonts w:ascii="Arial" w:hAnsi="Arial" w:cs="Arial"/>
          <w:b/>
          <w:bCs/>
          <w:lang w:eastAsia="es-MX"/>
        </w:rPr>
        <w:t xml:space="preserve"> </w:t>
      </w:r>
      <w:r w:rsidRPr="00EB6B8B">
        <w:rPr>
          <w:rFonts w:ascii="Arial" w:hAnsi="Arial" w:cs="Arial"/>
          <w:lang w:eastAsia="es-MX"/>
        </w:rPr>
        <w:t>contendrán, como mínimo, lo siguiente:</w:t>
      </w:r>
    </w:p>
    <w:p w14:paraId="5D38FFE1" w14:textId="77777777" w:rsidR="00EB6B8B" w:rsidRPr="00EB6B8B" w:rsidRDefault="00EB6B8B" w:rsidP="00EB6B8B">
      <w:pPr>
        <w:ind w:firstLine="708"/>
        <w:jc w:val="both"/>
        <w:rPr>
          <w:rFonts w:ascii="Arial" w:hAnsi="Arial" w:cs="Arial"/>
          <w:lang w:eastAsia="es-MX"/>
        </w:rPr>
      </w:pPr>
    </w:p>
    <w:p w14:paraId="6EBD4D14" w14:textId="77777777" w:rsidR="00EB6B8B" w:rsidRPr="00EB6B8B" w:rsidRDefault="00EB6B8B" w:rsidP="00EB6B8B">
      <w:pPr>
        <w:ind w:firstLine="709"/>
        <w:jc w:val="both"/>
        <w:rPr>
          <w:rFonts w:ascii="Arial" w:hAnsi="Arial" w:cs="Arial"/>
          <w:lang w:eastAsia="es-MX"/>
        </w:rPr>
      </w:pPr>
      <w:r w:rsidRPr="00EB6B8B">
        <w:rPr>
          <w:rFonts w:ascii="Arial" w:hAnsi="Arial" w:cs="Arial"/>
          <w:b/>
          <w:bCs/>
          <w:lang w:eastAsia="es-MX"/>
        </w:rPr>
        <w:t>I.</w:t>
      </w:r>
      <w:r w:rsidRPr="00EB6B8B">
        <w:rPr>
          <w:rFonts w:ascii="Arial" w:hAnsi="Arial" w:cs="Arial"/>
          <w:bCs/>
          <w:lang w:eastAsia="es-MX"/>
        </w:rPr>
        <w:t xml:space="preserve"> </w:t>
      </w:r>
      <w:r w:rsidRPr="00EB6B8B">
        <w:rPr>
          <w:rFonts w:ascii="Arial" w:hAnsi="Arial" w:cs="Arial"/>
          <w:lang w:eastAsia="es-MX"/>
        </w:rPr>
        <w:t>Los criterios de selección, el objetivo, el alcance, los procedimientos de auditoría aplicados y el dictamen de la revisión.</w:t>
      </w:r>
    </w:p>
    <w:p w14:paraId="6F42E49C" w14:textId="77777777" w:rsidR="00EB6B8B" w:rsidRPr="00EB6B8B" w:rsidRDefault="00EB6B8B" w:rsidP="00EB6B8B">
      <w:pPr>
        <w:ind w:firstLine="709"/>
        <w:jc w:val="both"/>
        <w:rPr>
          <w:rFonts w:ascii="Arial" w:hAnsi="Arial" w:cs="Arial"/>
          <w:lang w:eastAsia="es-MX"/>
        </w:rPr>
      </w:pPr>
    </w:p>
    <w:p w14:paraId="744927AF" w14:textId="77777777" w:rsidR="00EB6B8B" w:rsidRPr="00EB6B8B" w:rsidRDefault="00EB6B8B" w:rsidP="00EB6B8B">
      <w:pPr>
        <w:ind w:firstLine="709"/>
        <w:jc w:val="both"/>
        <w:rPr>
          <w:rFonts w:ascii="Arial" w:hAnsi="Arial" w:cs="Arial"/>
          <w:lang w:eastAsia="es-MX"/>
        </w:rPr>
      </w:pPr>
      <w:r w:rsidRPr="00EB6B8B">
        <w:rPr>
          <w:rFonts w:ascii="Arial" w:hAnsi="Arial" w:cs="Arial"/>
          <w:b/>
          <w:bCs/>
          <w:lang w:eastAsia="es-MX"/>
        </w:rPr>
        <w:t>II.</w:t>
      </w:r>
      <w:r w:rsidRPr="00EB6B8B">
        <w:rPr>
          <w:rFonts w:ascii="Arial" w:hAnsi="Arial" w:cs="Arial"/>
          <w:bCs/>
          <w:lang w:eastAsia="es-MX"/>
        </w:rPr>
        <w:t xml:space="preserve"> </w:t>
      </w:r>
      <w:r w:rsidRPr="00EB6B8B">
        <w:rPr>
          <w:rFonts w:ascii="Arial" w:hAnsi="Arial" w:cs="Arial"/>
          <w:lang w:eastAsia="es-MX"/>
        </w:rPr>
        <w:t>Los nombres de los servidores públicos de la auditoría superior a cargo de realizar la auditoría o, en su caso, de los despachos o profesionales independientes contratados para llevarla a cabo.</w:t>
      </w:r>
    </w:p>
    <w:p w14:paraId="35845DE2" w14:textId="77777777" w:rsidR="00EB6B8B" w:rsidRPr="00EB6B8B" w:rsidRDefault="00EB6B8B" w:rsidP="00EB6B8B">
      <w:pPr>
        <w:ind w:firstLine="709"/>
        <w:jc w:val="both"/>
        <w:rPr>
          <w:rFonts w:ascii="Arial" w:hAnsi="Arial" w:cs="Arial"/>
          <w:lang w:eastAsia="es-MX"/>
        </w:rPr>
      </w:pPr>
    </w:p>
    <w:p w14:paraId="321283F0" w14:textId="77777777" w:rsidR="00EB6B8B" w:rsidRPr="00EB6B8B" w:rsidRDefault="00EB6B8B" w:rsidP="00EB6B8B">
      <w:pPr>
        <w:ind w:firstLine="709"/>
        <w:jc w:val="both"/>
        <w:rPr>
          <w:rFonts w:ascii="Arial" w:hAnsi="Arial" w:cs="Arial"/>
          <w:lang w:eastAsia="es-MX"/>
        </w:rPr>
      </w:pPr>
      <w:r w:rsidRPr="00EB6B8B">
        <w:rPr>
          <w:rFonts w:ascii="Arial" w:hAnsi="Arial" w:cs="Arial"/>
          <w:b/>
          <w:bCs/>
          <w:lang w:eastAsia="es-MX"/>
        </w:rPr>
        <w:t>III.</w:t>
      </w:r>
      <w:r w:rsidRPr="00EB6B8B">
        <w:rPr>
          <w:rFonts w:ascii="Arial" w:hAnsi="Arial" w:cs="Arial"/>
          <w:bCs/>
          <w:lang w:eastAsia="es-MX"/>
        </w:rPr>
        <w:t xml:space="preserve"> </w:t>
      </w:r>
      <w:r w:rsidRPr="00EB6B8B">
        <w:rPr>
          <w:rFonts w:ascii="Arial" w:hAnsi="Arial" w:cs="Arial"/>
          <w:lang w:eastAsia="es-MX"/>
        </w:rPr>
        <w:t>El cumplimiento, en su caso, del presupuesto de egresos, y de las leyes de ingresos, deuda pública, coordinación fiscal, del presupuesto y contabilidad gubernamental, todas del estado de Yucatán, y demás disposiciones jurídicas aplicables.</w:t>
      </w:r>
    </w:p>
    <w:p w14:paraId="0B5C6A0E" w14:textId="77777777" w:rsidR="00EB6B8B" w:rsidRPr="00EB6B8B" w:rsidRDefault="00EB6B8B" w:rsidP="00EB6B8B">
      <w:pPr>
        <w:ind w:firstLine="709"/>
        <w:jc w:val="both"/>
        <w:rPr>
          <w:rFonts w:ascii="Arial" w:hAnsi="Arial" w:cs="Arial"/>
          <w:lang w:eastAsia="es-MX"/>
        </w:rPr>
      </w:pPr>
    </w:p>
    <w:p w14:paraId="735D42B8" w14:textId="77777777" w:rsidR="00EB6B8B" w:rsidRPr="00EB6B8B" w:rsidRDefault="00EB6B8B" w:rsidP="00EB6B8B">
      <w:pPr>
        <w:ind w:firstLine="709"/>
        <w:jc w:val="both"/>
        <w:rPr>
          <w:rFonts w:ascii="Arial" w:hAnsi="Arial" w:cs="Arial"/>
          <w:lang w:eastAsia="es-MX"/>
        </w:rPr>
      </w:pPr>
      <w:r w:rsidRPr="00EB6B8B">
        <w:rPr>
          <w:rFonts w:ascii="Arial" w:hAnsi="Arial" w:cs="Arial"/>
          <w:b/>
          <w:bCs/>
          <w:lang w:eastAsia="es-MX"/>
        </w:rPr>
        <w:t>IV.</w:t>
      </w:r>
      <w:r w:rsidRPr="00EB6B8B">
        <w:rPr>
          <w:rFonts w:ascii="Arial" w:hAnsi="Arial" w:cs="Arial"/>
          <w:bCs/>
          <w:lang w:eastAsia="es-MX"/>
        </w:rPr>
        <w:t xml:space="preserve"> </w:t>
      </w:r>
      <w:r w:rsidRPr="00EB6B8B">
        <w:rPr>
          <w:rFonts w:ascii="Arial" w:hAnsi="Arial" w:cs="Arial"/>
          <w:lang w:eastAsia="es-MX"/>
        </w:rPr>
        <w:t>Los resultados de la fiscalización efectuada.</w:t>
      </w:r>
    </w:p>
    <w:p w14:paraId="5BD5906B" w14:textId="77777777" w:rsidR="00EB6B8B" w:rsidRPr="00EB6B8B" w:rsidRDefault="00EB6B8B" w:rsidP="00EB6B8B">
      <w:pPr>
        <w:ind w:firstLine="709"/>
        <w:jc w:val="both"/>
        <w:rPr>
          <w:rFonts w:ascii="Arial" w:hAnsi="Arial" w:cs="Arial"/>
          <w:lang w:eastAsia="es-MX"/>
        </w:rPr>
      </w:pPr>
    </w:p>
    <w:p w14:paraId="2B123137" w14:textId="77777777" w:rsidR="00EB6B8B" w:rsidRPr="00EB6B8B" w:rsidRDefault="00EB6B8B" w:rsidP="00EB6B8B">
      <w:pPr>
        <w:ind w:firstLine="709"/>
        <w:jc w:val="both"/>
        <w:rPr>
          <w:rFonts w:ascii="Arial" w:hAnsi="Arial" w:cs="Arial"/>
          <w:lang w:eastAsia="es-MX"/>
        </w:rPr>
      </w:pPr>
      <w:r w:rsidRPr="00EB6B8B">
        <w:rPr>
          <w:rFonts w:ascii="Arial" w:hAnsi="Arial" w:cs="Arial"/>
          <w:b/>
          <w:bCs/>
          <w:lang w:eastAsia="es-MX"/>
        </w:rPr>
        <w:t>V.</w:t>
      </w:r>
      <w:r w:rsidRPr="00EB6B8B">
        <w:rPr>
          <w:rFonts w:ascii="Arial" w:hAnsi="Arial" w:cs="Arial"/>
          <w:bCs/>
          <w:lang w:eastAsia="es-MX"/>
        </w:rPr>
        <w:t xml:space="preserve"> </w:t>
      </w:r>
      <w:r w:rsidRPr="00EB6B8B">
        <w:rPr>
          <w:rFonts w:ascii="Arial" w:hAnsi="Arial" w:cs="Arial"/>
          <w:lang w:eastAsia="es-MX"/>
        </w:rPr>
        <w:t>Las observaciones, recomendaciones, acciones, con excepción de los informes de presunta responsabilidad administrativa, y, en su caso, denuncias de hechos.</w:t>
      </w:r>
    </w:p>
    <w:p w14:paraId="73F6C45F" w14:textId="77777777" w:rsidR="00EB6B8B" w:rsidRPr="00EB6B8B" w:rsidRDefault="00EB6B8B" w:rsidP="00EB6B8B">
      <w:pPr>
        <w:ind w:firstLine="709"/>
        <w:jc w:val="both"/>
        <w:rPr>
          <w:rFonts w:ascii="Arial" w:hAnsi="Arial" w:cs="Arial"/>
          <w:lang w:eastAsia="es-MX"/>
        </w:rPr>
      </w:pPr>
    </w:p>
    <w:p w14:paraId="5CD875F5" w14:textId="77777777" w:rsidR="00EB6B8B" w:rsidRPr="00EB6B8B" w:rsidRDefault="00EB6B8B" w:rsidP="00EB6B8B">
      <w:pPr>
        <w:ind w:firstLine="709"/>
        <w:jc w:val="both"/>
        <w:rPr>
          <w:rFonts w:ascii="Arial" w:hAnsi="Arial" w:cs="Arial"/>
          <w:lang w:eastAsia="es-MX"/>
        </w:rPr>
      </w:pPr>
      <w:r w:rsidRPr="00EB6B8B">
        <w:rPr>
          <w:rFonts w:ascii="Arial" w:hAnsi="Arial" w:cs="Arial"/>
          <w:b/>
          <w:bCs/>
          <w:lang w:eastAsia="es-MX"/>
        </w:rPr>
        <w:t>VI.</w:t>
      </w:r>
      <w:r w:rsidRPr="00EB6B8B">
        <w:rPr>
          <w:rFonts w:ascii="Arial" w:hAnsi="Arial" w:cs="Arial"/>
          <w:bCs/>
          <w:lang w:eastAsia="es-MX"/>
        </w:rPr>
        <w:t xml:space="preserve"> </w:t>
      </w:r>
      <w:r w:rsidRPr="00EB6B8B">
        <w:rPr>
          <w:rFonts w:ascii="Arial" w:hAnsi="Arial" w:cs="Arial"/>
          <w:lang w:eastAsia="es-MX"/>
        </w:rPr>
        <w:t>Un apartado específico en cada una de las auditorías realizadas donde se incluya una síntesis de</w:t>
      </w:r>
      <w:r w:rsidRPr="00EB6B8B">
        <w:rPr>
          <w:rFonts w:ascii="Arial" w:hAnsi="Arial" w:cs="Arial"/>
          <w:bCs/>
          <w:lang w:eastAsia="es-MX"/>
        </w:rPr>
        <w:t xml:space="preserve"> </w:t>
      </w:r>
      <w:r w:rsidRPr="00EB6B8B">
        <w:rPr>
          <w:rFonts w:ascii="Arial" w:hAnsi="Arial" w:cs="Arial"/>
          <w:lang w:eastAsia="es-MX"/>
        </w:rPr>
        <w:t>las justificaciones y aclaraciones que, en su caso, las entidades fiscalizadas hayan presentado en relación con los resultados y las observaciones que se les hayan hecho durante las revisiones.</w:t>
      </w:r>
    </w:p>
    <w:p w14:paraId="7732252C" w14:textId="77777777" w:rsidR="00EB6B8B" w:rsidRPr="00EB6B8B" w:rsidRDefault="00EB6B8B" w:rsidP="00EB6B8B">
      <w:pPr>
        <w:ind w:firstLine="709"/>
        <w:jc w:val="both"/>
        <w:rPr>
          <w:rFonts w:ascii="Arial" w:hAnsi="Arial" w:cs="Arial"/>
          <w:lang w:eastAsia="es-MX"/>
        </w:rPr>
      </w:pPr>
    </w:p>
    <w:p w14:paraId="72119E27" w14:textId="59C8FBC6" w:rsidR="0037696B" w:rsidRPr="00EB6B8B" w:rsidRDefault="00EB6B8B" w:rsidP="00EB6B8B">
      <w:pPr>
        <w:widowControl w:val="0"/>
        <w:autoSpaceDE w:val="0"/>
        <w:autoSpaceDN w:val="0"/>
        <w:adjustRightInd w:val="0"/>
        <w:ind w:left="708"/>
        <w:jc w:val="both"/>
        <w:rPr>
          <w:rFonts w:ascii="Arial" w:hAnsi="Arial" w:cs="Arial"/>
          <w:lang w:eastAsia="es-MX"/>
        </w:rPr>
      </w:pPr>
      <w:r w:rsidRPr="00EB6B8B">
        <w:rPr>
          <w:rFonts w:ascii="Arial" w:hAnsi="Arial" w:cs="Arial"/>
          <w:lang w:eastAsia="es-MX"/>
        </w:rPr>
        <w:t>El informe individual considerará, en su caso, el cumplimiento de los objetivos de aquellos programas que promuevan la igualdad entre mujeres y hombres, así como la erradicación de la violencia y cualquier forma de discriminación de género.</w:t>
      </w:r>
      <w:r w:rsidR="002558FD" w:rsidRPr="00EB6B8B">
        <w:rPr>
          <w:rFonts w:ascii="Arial" w:hAnsi="Arial" w:cs="Arial"/>
          <w:lang w:eastAsia="es-MX"/>
        </w:rPr>
        <w:t>”</w:t>
      </w:r>
    </w:p>
    <w:p w14:paraId="28ED4318" w14:textId="77777777" w:rsidR="004A173E" w:rsidRPr="00C83EAE" w:rsidRDefault="004A173E" w:rsidP="00C960E1">
      <w:pPr>
        <w:spacing w:line="360" w:lineRule="auto"/>
        <w:jc w:val="both"/>
        <w:rPr>
          <w:rFonts w:ascii="Arial" w:hAnsi="Arial" w:cs="Arial"/>
          <w:sz w:val="24"/>
          <w:szCs w:val="24"/>
          <w:lang w:eastAsia="es-MX"/>
        </w:rPr>
      </w:pPr>
    </w:p>
    <w:p w14:paraId="3133AC30" w14:textId="2B06F260" w:rsidR="00E8410B" w:rsidRPr="00C83EAE" w:rsidRDefault="00482855" w:rsidP="00C960E1">
      <w:pPr>
        <w:spacing w:line="360" w:lineRule="auto"/>
        <w:ind w:firstLine="708"/>
        <w:jc w:val="both"/>
        <w:rPr>
          <w:rFonts w:ascii="Arial" w:hAnsi="Arial" w:cs="Arial"/>
          <w:sz w:val="24"/>
          <w:szCs w:val="24"/>
        </w:rPr>
      </w:pPr>
      <w:r>
        <w:rPr>
          <w:rFonts w:ascii="Arial" w:hAnsi="Arial" w:cs="Arial"/>
          <w:sz w:val="24"/>
          <w:szCs w:val="24"/>
        </w:rPr>
        <w:t>De tal</w:t>
      </w:r>
      <w:r w:rsidR="008F7662">
        <w:rPr>
          <w:rFonts w:ascii="Arial" w:hAnsi="Arial" w:cs="Arial"/>
          <w:sz w:val="24"/>
          <w:szCs w:val="24"/>
        </w:rPr>
        <w:t xml:space="preserve"> precepto legal</w:t>
      </w:r>
      <w:r>
        <w:rPr>
          <w:rFonts w:ascii="Arial" w:hAnsi="Arial" w:cs="Arial"/>
          <w:sz w:val="24"/>
          <w:szCs w:val="24"/>
        </w:rPr>
        <w:t xml:space="preserve">, </w:t>
      </w:r>
      <w:r w:rsidR="007850C5">
        <w:rPr>
          <w:rFonts w:ascii="Arial" w:hAnsi="Arial" w:cs="Arial"/>
          <w:sz w:val="24"/>
          <w:szCs w:val="24"/>
        </w:rPr>
        <w:t xml:space="preserve">se observa que </w:t>
      </w:r>
      <w:r w:rsidR="00B7139A" w:rsidRPr="00C83EAE">
        <w:rPr>
          <w:rFonts w:ascii="Arial" w:hAnsi="Arial" w:cs="Arial"/>
          <w:sz w:val="24"/>
          <w:szCs w:val="24"/>
        </w:rPr>
        <w:t>el</w:t>
      </w:r>
      <w:r w:rsidR="0048589C" w:rsidRPr="00C83EAE">
        <w:rPr>
          <w:rFonts w:ascii="Arial" w:hAnsi="Arial" w:cs="Arial"/>
          <w:sz w:val="24"/>
          <w:szCs w:val="24"/>
        </w:rPr>
        <w:t xml:space="preserve"> </w:t>
      </w:r>
      <w:r w:rsidR="00D62AAA" w:rsidRPr="00C83EAE">
        <w:rPr>
          <w:rFonts w:ascii="Arial" w:hAnsi="Arial" w:cs="Arial"/>
          <w:sz w:val="24"/>
          <w:szCs w:val="24"/>
        </w:rPr>
        <w:t>procedimiento de revisión y fiscalización de la cuenta pública</w:t>
      </w:r>
      <w:r w:rsidR="007850C5">
        <w:rPr>
          <w:rFonts w:ascii="Arial" w:hAnsi="Arial" w:cs="Arial"/>
          <w:sz w:val="24"/>
          <w:szCs w:val="24"/>
        </w:rPr>
        <w:t xml:space="preserve"> se </w:t>
      </w:r>
      <w:r w:rsidR="00D62AAA" w:rsidRPr="00C83EAE">
        <w:rPr>
          <w:rFonts w:ascii="Arial" w:hAnsi="Arial" w:cs="Arial"/>
          <w:sz w:val="24"/>
          <w:szCs w:val="24"/>
        </w:rPr>
        <w:t xml:space="preserve">encuentra conformado por varias etapas </w:t>
      </w:r>
      <w:r w:rsidR="007A3B32">
        <w:rPr>
          <w:rFonts w:ascii="Arial" w:hAnsi="Arial" w:cs="Arial"/>
          <w:sz w:val="24"/>
          <w:szCs w:val="24"/>
        </w:rPr>
        <w:t xml:space="preserve">iniciando </w:t>
      </w:r>
      <w:r w:rsidR="00D62AAA" w:rsidRPr="00C83EAE">
        <w:rPr>
          <w:rFonts w:ascii="Arial" w:hAnsi="Arial" w:cs="Arial"/>
          <w:sz w:val="24"/>
          <w:szCs w:val="24"/>
        </w:rPr>
        <w:t xml:space="preserve">con </w:t>
      </w:r>
      <w:r w:rsidR="0028535F" w:rsidRPr="00C83EAE">
        <w:rPr>
          <w:rFonts w:ascii="Arial" w:hAnsi="Arial" w:cs="Arial"/>
          <w:sz w:val="24"/>
          <w:szCs w:val="24"/>
        </w:rPr>
        <w:t xml:space="preserve">un </w:t>
      </w:r>
      <w:r w:rsidR="00D62AAA" w:rsidRPr="00C83EAE">
        <w:rPr>
          <w:rFonts w:ascii="Arial" w:hAnsi="Arial" w:cs="Arial"/>
          <w:sz w:val="24"/>
          <w:szCs w:val="24"/>
        </w:rPr>
        <w:t>Informe de Avance de la Gestión Financiera consolidado</w:t>
      </w:r>
      <w:r w:rsidR="00063B4F" w:rsidRPr="00C83EAE">
        <w:rPr>
          <w:rStyle w:val="Refdenotaalpie"/>
          <w:rFonts w:ascii="Arial" w:hAnsi="Arial" w:cs="Arial"/>
          <w:sz w:val="24"/>
          <w:szCs w:val="24"/>
        </w:rPr>
        <w:footnoteReference w:id="2"/>
      </w:r>
      <w:r w:rsidR="00D62AAA" w:rsidRPr="00C83EAE">
        <w:rPr>
          <w:rFonts w:ascii="Arial" w:hAnsi="Arial" w:cs="Arial"/>
          <w:sz w:val="24"/>
          <w:szCs w:val="24"/>
        </w:rPr>
        <w:t>, que es presentado a la Audito</w:t>
      </w:r>
      <w:r w:rsidR="00B46279" w:rsidRPr="00C83EAE">
        <w:rPr>
          <w:rFonts w:ascii="Arial" w:hAnsi="Arial" w:cs="Arial"/>
          <w:sz w:val="24"/>
          <w:szCs w:val="24"/>
        </w:rPr>
        <w:t>rí</w:t>
      </w:r>
      <w:r w:rsidR="0028535F" w:rsidRPr="00C83EAE">
        <w:rPr>
          <w:rFonts w:ascii="Arial" w:hAnsi="Arial" w:cs="Arial"/>
          <w:sz w:val="24"/>
          <w:szCs w:val="24"/>
        </w:rPr>
        <w:t>a Superior del Estado por todas las entidades fiscalizadas</w:t>
      </w:r>
      <w:r w:rsidR="00063B4F" w:rsidRPr="00C83EAE">
        <w:rPr>
          <w:rFonts w:ascii="Arial" w:hAnsi="Arial" w:cs="Arial"/>
          <w:sz w:val="24"/>
          <w:szCs w:val="24"/>
        </w:rPr>
        <w:t xml:space="preserve"> </w:t>
      </w:r>
      <w:r w:rsidR="00D62AAA" w:rsidRPr="00C83EAE">
        <w:rPr>
          <w:rFonts w:ascii="Arial" w:hAnsi="Arial" w:cs="Arial"/>
          <w:sz w:val="24"/>
          <w:szCs w:val="24"/>
        </w:rPr>
        <w:t xml:space="preserve">y concluye con la presentación del </w:t>
      </w:r>
      <w:r w:rsidR="00EF0912">
        <w:rPr>
          <w:rFonts w:ascii="Arial" w:hAnsi="Arial" w:cs="Arial"/>
          <w:sz w:val="24"/>
          <w:szCs w:val="24"/>
        </w:rPr>
        <w:t>i</w:t>
      </w:r>
      <w:r w:rsidR="00BD7FC3" w:rsidRPr="00C83EAE">
        <w:rPr>
          <w:rFonts w:ascii="Arial" w:hAnsi="Arial" w:cs="Arial"/>
          <w:sz w:val="24"/>
          <w:szCs w:val="24"/>
        </w:rPr>
        <w:t xml:space="preserve">nforme </w:t>
      </w:r>
      <w:r w:rsidR="00EF0912">
        <w:rPr>
          <w:rFonts w:ascii="Arial" w:hAnsi="Arial" w:cs="Arial"/>
          <w:sz w:val="24"/>
          <w:szCs w:val="24"/>
        </w:rPr>
        <w:t>i</w:t>
      </w:r>
      <w:r w:rsidR="00BD7FC3" w:rsidRPr="00C83EAE">
        <w:rPr>
          <w:rFonts w:ascii="Arial" w:hAnsi="Arial" w:cs="Arial"/>
          <w:sz w:val="24"/>
          <w:szCs w:val="24"/>
        </w:rPr>
        <w:t xml:space="preserve">ndividual </w:t>
      </w:r>
      <w:r w:rsidR="00EA1D07" w:rsidRPr="00C83EAE">
        <w:rPr>
          <w:rFonts w:ascii="Arial" w:hAnsi="Arial" w:cs="Arial"/>
          <w:sz w:val="24"/>
          <w:szCs w:val="24"/>
        </w:rPr>
        <w:t xml:space="preserve">de auditoría </w:t>
      </w:r>
      <w:r w:rsidR="00D62AAA" w:rsidRPr="00C83EAE">
        <w:rPr>
          <w:rFonts w:ascii="Arial" w:hAnsi="Arial" w:cs="Arial"/>
          <w:sz w:val="24"/>
          <w:szCs w:val="24"/>
        </w:rPr>
        <w:t xml:space="preserve">al Congreso del Estado por parte de dicho órgano técnico. </w:t>
      </w:r>
    </w:p>
    <w:p w14:paraId="26617752" w14:textId="77777777" w:rsidR="00E8410B" w:rsidRPr="00C83EAE" w:rsidRDefault="00E8410B" w:rsidP="00C960E1">
      <w:pPr>
        <w:spacing w:line="360" w:lineRule="auto"/>
        <w:ind w:firstLine="708"/>
        <w:jc w:val="both"/>
        <w:rPr>
          <w:rFonts w:ascii="Arial" w:hAnsi="Arial" w:cs="Arial"/>
          <w:sz w:val="24"/>
          <w:szCs w:val="24"/>
        </w:rPr>
      </w:pPr>
    </w:p>
    <w:p w14:paraId="4CDDA7A3" w14:textId="55AE7FE7" w:rsidR="000D7FD9" w:rsidRDefault="00416DB7" w:rsidP="00C960E1">
      <w:pPr>
        <w:spacing w:line="360" w:lineRule="auto"/>
        <w:ind w:firstLine="709"/>
        <w:jc w:val="both"/>
        <w:rPr>
          <w:rFonts w:ascii="Arial" w:hAnsi="Arial" w:cs="Arial"/>
          <w:sz w:val="24"/>
          <w:szCs w:val="24"/>
        </w:rPr>
      </w:pPr>
      <w:r w:rsidRPr="00C83EAE">
        <w:rPr>
          <w:rFonts w:ascii="Arial" w:hAnsi="Arial" w:cs="Arial"/>
          <w:sz w:val="24"/>
          <w:szCs w:val="24"/>
        </w:rPr>
        <w:t xml:space="preserve">Por lo tanto, </w:t>
      </w:r>
      <w:r w:rsidR="005335D0" w:rsidRPr="00C83EAE">
        <w:rPr>
          <w:rFonts w:ascii="Arial" w:hAnsi="Arial" w:cs="Arial"/>
          <w:sz w:val="24"/>
          <w:szCs w:val="24"/>
        </w:rPr>
        <w:t xml:space="preserve">al ser </w:t>
      </w:r>
      <w:r w:rsidR="00C23704" w:rsidRPr="00C83EAE">
        <w:rPr>
          <w:rFonts w:ascii="Arial" w:hAnsi="Arial" w:cs="Arial"/>
          <w:sz w:val="24"/>
          <w:szCs w:val="24"/>
        </w:rPr>
        <w:t>remitidos a</w:t>
      </w:r>
      <w:r w:rsidR="00E978D8">
        <w:rPr>
          <w:rFonts w:ascii="Arial" w:hAnsi="Arial" w:cs="Arial"/>
          <w:sz w:val="24"/>
          <w:szCs w:val="24"/>
        </w:rPr>
        <w:t xml:space="preserve"> este </w:t>
      </w:r>
      <w:r w:rsidR="00680039">
        <w:rPr>
          <w:rFonts w:ascii="Arial" w:hAnsi="Arial" w:cs="Arial"/>
          <w:sz w:val="24"/>
          <w:szCs w:val="24"/>
        </w:rPr>
        <w:t>P</w:t>
      </w:r>
      <w:r w:rsidR="00E978D8">
        <w:rPr>
          <w:rFonts w:ascii="Arial" w:hAnsi="Arial" w:cs="Arial"/>
          <w:sz w:val="24"/>
          <w:szCs w:val="24"/>
        </w:rPr>
        <w:t xml:space="preserve">oder </w:t>
      </w:r>
      <w:r w:rsidR="00680039">
        <w:rPr>
          <w:rFonts w:ascii="Arial" w:hAnsi="Arial" w:cs="Arial"/>
          <w:sz w:val="24"/>
          <w:szCs w:val="24"/>
        </w:rPr>
        <w:t>L</w:t>
      </w:r>
      <w:r w:rsidR="00E978D8">
        <w:rPr>
          <w:rFonts w:ascii="Arial" w:hAnsi="Arial" w:cs="Arial"/>
          <w:sz w:val="24"/>
          <w:szCs w:val="24"/>
        </w:rPr>
        <w:t xml:space="preserve">egislativo </w:t>
      </w:r>
      <w:r w:rsidR="00C23704" w:rsidRPr="00C83EAE">
        <w:rPr>
          <w:rFonts w:ascii="Arial" w:hAnsi="Arial" w:cs="Arial"/>
          <w:sz w:val="24"/>
          <w:szCs w:val="24"/>
        </w:rPr>
        <w:t xml:space="preserve">los </w:t>
      </w:r>
      <w:r w:rsidR="00EC0FB1">
        <w:rPr>
          <w:rFonts w:ascii="Arial" w:hAnsi="Arial" w:cs="Arial"/>
          <w:sz w:val="24"/>
          <w:szCs w:val="24"/>
        </w:rPr>
        <w:t>i</w:t>
      </w:r>
      <w:r w:rsidR="00BD7FC3" w:rsidRPr="00C83EAE">
        <w:rPr>
          <w:rFonts w:ascii="Arial" w:hAnsi="Arial" w:cs="Arial"/>
          <w:sz w:val="24"/>
          <w:szCs w:val="24"/>
        </w:rPr>
        <w:t xml:space="preserve">nformes </w:t>
      </w:r>
      <w:r w:rsidR="00EC0FB1">
        <w:rPr>
          <w:rFonts w:ascii="Arial" w:hAnsi="Arial" w:cs="Arial"/>
          <w:sz w:val="24"/>
          <w:szCs w:val="24"/>
        </w:rPr>
        <w:t>i</w:t>
      </w:r>
      <w:r w:rsidR="00BD7FC3" w:rsidRPr="00C83EAE">
        <w:rPr>
          <w:rFonts w:ascii="Arial" w:hAnsi="Arial" w:cs="Arial"/>
          <w:sz w:val="24"/>
          <w:szCs w:val="24"/>
        </w:rPr>
        <w:t xml:space="preserve">ndividuales </w:t>
      </w:r>
      <w:r w:rsidR="00EA1D07" w:rsidRPr="00C83EAE">
        <w:rPr>
          <w:rFonts w:ascii="Arial" w:hAnsi="Arial" w:cs="Arial"/>
          <w:sz w:val="24"/>
          <w:szCs w:val="24"/>
        </w:rPr>
        <w:t>de auditoría</w:t>
      </w:r>
      <w:r w:rsidR="00E8410B" w:rsidRPr="00C83EAE">
        <w:rPr>
          <w:rFonts w:ascii="Arial" w:hAnsi="Arial" w:cs="Arial"/>
          <w:sz w:val="24"/>
          <w:szCs w:val="24"/>
        </w:rPr>
        <w:t xml:space="preserve">, </w:t>
      </w:r>
      <w:r w:rsidR="00C23704" w:rsidRPr="00C83EAE">
        <w:rPr>
          <w:rFonts w:ascii="Arial" w:hAnsi="Arial" w:cs="Arial"/>
          <w:sz w:val="24"/>
          <w:szCs w:val="24"/>
        </w:rPr>
        <w:t>éstos únicamente serán sujetos a</w:t>
      </w:r>
      <w:r w:rsidR="008A7E6E" w:rsidRPr="00C83EAE">
        <w:rPr>
          <w:rFonts w:ascii="Arial" w:hAnsi="Arial" w:cs="Arial"/>
          <w:sz w:val="24"/>
          <w:szCs w:val="24"/>
        </w:rPr>
        <w:t xml:space="preserve"> </w:t>
      </w:r>
      <w:r w:rsidR="00C23704" w:rsidRPr="00C83EAE">
        <w:rPr>
          <w:rFonts w:ascii="Arial" w:hAnsi="Arial" w:cs="Arial"/>
          <w:sz w:val="24"/>
          <w:szCs w:val="24"/>
        </w:rPr>
        <w:t>l</w:t>
      </w:r>
      <w:r w:rsidR="008A7E6E" w:rsidRPr="00C83EAE">
        <w:rPr>
          <w:rFonts w:ascii="Arial" w:hAnsi="Arial" w:cs="Arial"/>
          <w:sz w:val="24"/>
          <w:szCs w:val="24"/>
        </w:rPr>
        <w:t>a revisión y</w:t>
      </w:r>
      <w:r w:rsidR="00C23704" w:rsidRPr="00C83EAE">
        <w:rPr>
          <w:rFonts w:ascii="Arial" w:hAnsi="Arial" w:cs="Arial"/>
          <w:sz w:val="24"/>
          <w:szCs w:val="24"/>
        </w:rPr>
        <w:t xml:space="preserve"> escrutinio de errores </w:t>
      </w:r>
      <w:r w:rsidR="008A7E6E" w:rsidRPr="00C83EAE">
        <w:rPr>
          <w:rFonts w:ascii="Arial" w:hAnsi="Arial" w:cs="Arial"/>
          <w:sz w:val="24"/>
          <w:szCs w:val="24"/>
        </w:rPr>
        <w:t>u</w:t>
      </w:r>
      <w:r w:rsidR="00C23704" w:rsidRPr="00C83EAE">
        <w:rPr>
          <w:rFonts w:ascii="Arial" w:hAnsi="Arial" w:cs="Arial"/>
          <w:sz w:val="24"/>
          <w:szCs w:val="24"/>
        </w:rPr>
        <w:t xml:space="preserve"> observaciones en cuanto </w:t>
      </w:r>
      <w:r w:rsidR="008A7E6E" w:rsidRPr="00C83EAE">
        <w:rPr>
          <w:rFonts w:ascii="Arial" w:hAnsi="Arial" w:cs="Arial"/>
          <w:sz w:val="24"/>
          <w:szCs w:val="24"/>
        </w:rPr>
        <w:t xml:space="preserve">a </w:t>
      </w:r>
      <w:r w:rsidR="00C23704" w:rsidRPr="00C83EAE">
        <w:rPr>
          <w:rFonts w:ascii="Arial" w:hAnsi="Arial" w:cs="Arial"/>
          <w:sz w:val="24"/>
          <w:szCs w:val="24"/>
        </w:rPr>
        <w:t>la conformación de</w:t>
      </w:r>
      <w:r w:rsidR="00430A1D" w:rsidRPr="00C83EAE">
        <w:rPr>
          <w:rFonts w:ascii="Arial" w:hAnsi="Arial" w:cs="Arial"/>
          <w:sz w:val="24"/>
          <w:szCs w:val="24"/>
        </w:rPr>
        <w:t xml:space="preserve"> </w:t>
      </w:r>
      <w:r w:rsidR="00C23704" w:rsidRPr="00C83EAE">
        <w:rPr>
          <w:rFonts w:ascii="Arial" w:hAnsi="Arial" w:cs="Arial"/>
          <w:sz w:val="24"/>
          <w:szCs w:val="24"/>
        </w:rPr>
        <w:t>l</w:t>
      </w:r>
      <w:r w:rsidR="00430A1D" w:rsidRPr="00C83EAE">
        <w:rPr>
          <w:rFonts w:ascii="Arial" w:hAnsi="Arial" w:cs="Arial"/>
          <w:sz w:val="24"/>
          <w:szCs w:val="24"/>
        </w:rPr>
        <w:t>os</w:t>
      </w:r>
      <w:r w:rsidR="00C23704" w:rsidRPr="00C83EAE">
        <w:rPr>
          <w:rFonts w:ascii="Arial" w:hAnsi="Arial" w:cs="Arial"/>
          <w:sz w:val="24"/>
          <w:szCs w:val="24"/>
        </w:rPr>
        <w:t xml:space="preserve"> </w:t>
      </w:r>
      <w:r w:rsidR="00430A1D" w:rsidRPr="00C83EAE">
        <w:rPr>
          <w:rFonts w:ascii="Arial" w:hAnsi="Arial" w:cs="Arial"/>
          <w:sz w:val="24"/>
          <w:szCs w:val="24"/>
        </w:rPr>
        <w:t>mismos,</w:t>
      </w:r>
      <w:r w:rsidR="00A70BA2">
        <w:rPr>
          <w:rFonts w:ascii="Arial" w:hAnsi="Arial" w:cs="Arial"/>
          <w:sz w:val="24"/>
          <w:szCs w:val="24"/>
        </w:rPr>
        <w:t xml:space="preserve"> </w:t>
      </w:r>
      <w:r w:rsidR="008A7E6E" w:rsidRPr="00C83EAE">
        <w:rPr>
          <w:rFonts w:ascii="Arial" w:hAnsi="Arial" w:cs="Arial"/>
          <w:sz w:val="24"/>
          <w:szCs w:val="24"/>
        </w:rPr>
        <w:t>verificando que cumplan con los requi</w:t>
      </w:r>
      <w:r w:rsidR="00D40C37" w:rsidRPr="00C83EAE">
        <w:rPr>
          <w:rFonts w:ascii="Arial" w:hAnsi="Arial" w:cs="Arial"/>
          <w:sz w:val="24"/>
          <w:szCs w:val="24"/>
        </w:rPr>
        <w:t xml:space="preserve">sitos señalados en </w:t>
      </w:r>
      <w:r w:rsidR="00580701">
        <w:rPr>
          <w:rFonts w:ascii="Arial" w:hAnsi="Arial" w:cs="Arial"/>
          <w:sz w:val="24"/>
          <w:szCs w:val="24"/>
        </w:rPr>
        <w:t xml:space="preserve">el </w:t>
      </w:r>
      <w:r w:rsidR="00D40C37" w:rsidRPr="00C83EAE">
        <w:rPr>
          <w:rFonts w:ascii="Arial" w:hAnsi="Arial" w:cs="Arial"/>
          <w:sz w:val="24"/>
          <w:szCs w:val="24"/>
        </w:rPr>
        <w:t>artículo</w:t>
      </w:r>
      <w:r w:rsidR="00580701">
        <w:rPr>
          <w:rFonts w:ascii="Arial" w:hAnsi="Arial" w:cs="Arial"/>
          <w:sz w:val="24"/>
          <w:szCs w:val="24"/>
        </w:rPr>
        <w:t xml:space="preserve"> </w:t>
      </w:r>
      <w:r w:rsidR="00A70BA2">
        <w:rPr>
          <w:rFonts w:ascii="Arial" w:hAnsi="Arial" w:cs="Arial"/>
          <w:sz w:val="24"/>
          <w:szCs w:val="24"/>
        </w:rPr>
        <w:t xml:space="preserve">72, </w:t>
      </w:r>
      <w:r w:rsidR="008A7E6E" w:rsidRPr="00C83EAE">
        <w:rPr>
          <w:rFonts w:ascii="Arial" w:hAnsi="Arial" w:cs="Arial"/>
          <w:sz w:val="24"/>
          <w:szCs w:val="24"/>
        </w:rPr>
        <w:t xml:space="preserve">de la </w:t>
      </w:r>
      <w:r w:rsidR="00BB2CF2" w:rsidRPr="00C83EAE">
        <w:rPr>
          <w:rFonts w:ascii="Arial" w:hAnsi="Arial" w:cs="Arial"/>
          <w:sz w:val="24"/>
          <w:szCs w:val="24"/>
        </w:rPr>
        <w:t>mencionada</w:t>
      </w:r>
      <w:r w:rsidR="008A7E6E" w:rsidRPr="00C83EAE">
        <w:rPr>
          <w:rFonts w:ascii="Arial" w:hAnsi="Arial" w:cs="Arial"/>
          <w:sz w:val="24"/>
          <w:szCs w:val="24"/>
        </w:rPr>
        <w:t xml:space="preserve"> ley</w:t>
      </w:r>
      <w:r w:rsidR="00BD631C" w:rsidRPr="00C83EAE">
        <w:rPr>
          <w:rFonts w:ascii="Arial" w:hAnsi="Arial" w:cs="Arial"/>
          <w:sz w:val="24"/>
          <w:szCs w:val="24"/>
        </w:rPr>
        <w:t>.</w:t>
      </w:r>
    </w:p>
    <w:p w14:paraId="226DB07D" w14:textId="77777777" w:rsidR="00650848" w:rsidRDefault="00650848" w:rsidP="00C960E1">
      <w:pPr>
        <w:spacing w:line="360" w:lineRule="auto"/>
        <w:ind w:firstLine="709"/>
        <w:jc w:val="both"/>
        <w:rPr>
          <w:rFonts w:ascii="Arial" w:hAnsi="Arial" w:cs="Arial"/>
          <w:sz w:val="24"/>
          <w:szCs w:val="24"/>
        </w:rPr>
      </w:pPr>
    </w:p>
    <w:p w14:paraId="6E74E550" w14:textId="77777777" w:rsidR="000D7FD9" w:rsidRDefault="000D7FD9" w:rsidP="00C960E1">
      <w:pPr>
        <w:spacing w:line="360" w:lineRule="auto"/>
        <w:ind w:firstLine="709"/>
        <w:jc w:val="both"/>
        <w:rPr>
          <w:rFonts w:ascii="Arial" w:hAnsi="Arial" w:cs="Arial"/>
          <w:sz w:val="24"/>
          <w:szCs w:val="24"/>
        </w:rPr>
      </w:pPr>
    </w:p>
    <w:p w14:paraId="4087AE3D" w14:textId="77777777" w:rsidR="00650848" w:rsidRDefault="00650848" w:rsidP="00C960E1">
      <w:pPr>
        <w:spacing w:line="360" w:lineRule="auto"/>
        <w:ind w:firstLine="709"/>
        <w:jc w:val="both"/>
        <w:rPr>
          <w:rFonts w:ascii="Arial" w:hAnsi="Arial" w:cs="Arial"/>
          <w:sz w:val="24"/>
          <w:szCs w:val="24"/>
        </w:rPr>
      </w:pPr>
    </w:p>
    <w:p w14:paraId="30343D37" w14:textId="77777777" w:rsidR="00650848" w:rsidRDefault="00650848" w:rsidP="00C960E1">
      <w:pPr>
        <w:spacing w:line="360" w:lineRule="auto"/>
        <w:ind w:firstLine="709"/>
        <w:jc w:val="both"/>
        <w:rPr>
          <w:rFonts w:ascii="Arial" w:hAnsi="Arial" w:cs="Arial"/>
          <w:sz w:val="24"/>
          <w:szCs w:val="24"/>
        </w:rPr>
      </w:pPr>
    </w:p>
    <w:p w14:paraId="5F1D45C3" w14:textId="77777777" w:rsidR="00650848" w:rsidRDefault="00650848" w:rsidP="00C960E1">
      <w:pPr>
        <w:spacing w:line="360" w:lineRule="auto"/>
        <w:ind w:firstLine="709"/>
        <w:jc w:val="both"/>
        <w:rPr>
          <w:rFonts w:ascii="Arial" w:hAnsi="Arial" w:cs="Arial"/>
          <w:sz w:val="24"/>
          <w:szCs w:val="24"/>
        </w:rPr>
      </w:pPr>
    </w:p>
    <w:p w14:paraId="5CCA9CCC" w14:textId="2CA55B85" w:rsidR="006C0ADC" w:rsidRPr="00C83EAE" w:rsidRDefault="00A16441" w:rsidP="00C960E1">
      <w:pPr>
        <w:spacing w:line="360" w:lineRule="auto"/>
        <w:ind w:firstLine="709"/>
        <w:jc w:val="both"/>
        <w:rPr>
          <w:rFonts w:ascii="Arial" w:hAnsi="Arial" w:cs="Arial"/>
          <w:sz w:val="24"/>
          <w:szCs w:val="24"/>
          <w:lang w:val="es-NI"/>
        </w:rPr>
      </w:pPr>
      <w:r w:rsidRPr="00C83EAE">
        <w:rPr>
          <w:rFonts w:ascii="Arial" w:hAnsi="Arial" w:cs="Arial"/>
          <w:sz w:val="24"/>
          <w:szCs w:val="24"/>
        </w:rPr>
        <w:t xml:space="preserve">Cabe especificar, </w:t>
      </w:r>
      <w:r w:rsidR="00135259" w:rsidRPr="00C83EAE">
        <w:rPr>
          <w:rFonts w:ascii="Arial" w:hAnsi="Arial" w:cs="Arial"/>
          <w:sz w:val="24"/>
          <w:szCs w:val="24"/>
        </w:rPr>
        <w:t>q</w:t>
      </w:r>
      <w:r w:rsidR="003E7DEF" w:rsidRPr="00C83EAE">
        <w:rPr>
          <w:rFonts w:ascii="Arial" w:hAnsi="Arial" w:cs="Arial"/>
          <w:sz w:val="24"/>
          <w:szCs w:val="24"/>
        </w:rPr>
        <w:t xml:space="preserve">ue el artículo 13 de la </w:t>
      </w:r>
      <w:r w:rsidR="00325A1F">
        <w:rPr>
          <w:rFonts w:ascii="Arial" w:hAnsi="Arial" w:cs="Arial"/>
          <w:sz w:val="24"/>
          <w:szCs w:val="24"/>
        </w:rPr>
        <w:t>referida</w:t>
      </w:r>
      <w:r w:rsidR="003E7DEF" w:rsidRPr="00C83EAE">
        <w:rPr>
          <w:rFonts w:ascii="Arial" w:hAnsi="Arial" w:cs="Arial"/>
          <w:sz w:val="24"/>
          <w:szCs w:val="24"/>
        </w:rPr>
        <w:t xml:space="preserve"> l</w:t>
      </w:r>
      <w:r w:rsidR="006C0ADC" w:rsidRPr="00C83EAE">
        <w:rPr>
          <w:rFonts w:ascii="Arial" w:hAnsi="Arial" w:cs="Arial"/>
          <w:sz w:val="24"/>
          <w:szCs w:val="24"/>
        </w:rPr>
        <w:t xml:space="preserve">ey </w:t>
      </w:r>
      <w:r w:rsidR="00356BED">
        <w:rPr>
          <w:rFonts w:ascii="Arial" w:hAnsi="Arial" w:cs="Arial"/>
          <w:sz w:val="24"/>
          <w:szCs w:val="24"/>
        </w:rPr>
        <w:t xml:space="preserve">de fiscalización </w:t>
      </w:r>
      <w:r w:rsidRPr="00C83EAE">
        <w:rPr>
          <w:rFonts w:ascii="Arial" w:hAnsi="Arial" w:cs="Arial"/>
          <w:sz w:val="24"/>
          <w:szCs w:val="24"/>
        </w:rPr>
        <w:t>prevé</w:t>
      </w:r>
      <w:r w:rsidR="006C0ADC" w:rsidRPr="00C83EAE">
        <w:rPr>
          <w:rFonts w:ascii="Arial" w:hAnsi="Arial" w:cs="Arial"/>
          <w:sz w:val="24"/>
          <w:szCs w:val="24"/>
        </w:rPr>
        <w:t>, que e</w:t>
      </w:r>
      <w:r w:rsidR="006C0ADC" w:rsidRPr="00C83EAE">
        <w:rPr>
          <w:rFonts w:ascii="Arial" w:hAnsi="Arial" w:cs="Arial"/>
          <w:sz w:val="24"/>
          <w:szCs w:val="24"/>
          <w:lang w:val="es-NI"/>
        </w:rPr>
        <w:t xml:space="preserve">l </w:t>
      </w:r>
      <w:r w:rsidR="006C2A8E">
        <w:rPr>
          <w:rFonts w:ascii="Arial" w:hAnsi="Arial" w:cs="Arial"/>
          <w:sz w:val="24"/>
          <w:szCs w:val="24"/>
          <w:lang w:val="es-NI"/>
        </w:rPr>
        <w:t xml:space="preserve">H. </w:t>
      </w:r>
      <w:r w:rsidR="00320B67">
        <w:rPr>
          <w:rFonts w:ascii="Arial" w:hAnsi="Arial" w:cs="Arial"/>
          <w:sz w:val="24"/>
          <w:szCs w:val="24"/>
          <w:lang w:val="es-NI"/>
        </w:rPr>
        <w:t>Congreso y las diputada</w:t>
      </w:r>
      <w:r w:rsidR="006C0ADC" w:rsidRPr="00B411F4">
        <w:rPr>
          <w:rFonts w:ascii="Arial" w:hAnsi="Arial" w:cs="Arial"/>
          <w:sz w:val="24"/>
          <w:szCs w:val="24"/>
          <w:lang w:val="es-NI"/>
        </w:rPr>
        <w:t xml:space="preserve">s </w:t>
      </w:r>
      <w:r w:rsidR="00320B67">
        <w:rPr>
          <w:rFonts w:ascii="Arial" w:hAnsi="Arial" w:cs="Arial"/>
          <w:sz w:val="24"/>
          <w:szCs w:val="24"/>
          <w:lang w:val="es-NI"/>
        </w:rPr>
        <w:t xml:space="preserve">y diputados </w:t>
      </w:r>
      <w:r w:rsidR="006C0ADC" w:rsidRPr="00B411F4">
        <w:rPr>
          <w:rFonts w:ascii="Arial" w:hAnsi="Arial" w:cs="Arial"/>
          <w:sz w:val="24"/>
          <w:szCs w:val="24"/>
          <w:lang w:val="es-NI"/>
        </w:rPr>
        <w:t>que integran la legislatura en curso podrán</w:t>
      </w:r>
      <w:r w:rsidR="006C0ADC" w:rsidRPr="00C83EAE">
        <w:rPr>
          <w:rFonts w:ascii="Arial" w:hAnsi="Arial" w:cs="Arial"/>
          <w:sz w:val="24"/>
          <w:szCs w:val="24"/>
          <w:lang w:val="es-NI"/>
        </w:rPr>
        <w:t xml:space="preserve"> solicitar, tener acceso y obtener toda la información y documentación que sea necesaria para la revisión de la cuenta pública</w:t>
      </w:r>
      <w:r w:rsidR="001C1334">
        <w:rPr>
          <w:rFonts w:ascii="Arial" w:hAnsi="Arial" w:cs="Arial"/>
          <w:sz w:val="24"/>
          <w:szCs w:val="24"/>
          <w:lang w:val="es-NI"/>
        </w:rPr>
        <w:t>;</w:t>
      </w:r>
      <w:r w:rsidR="006C0ADC" w:rsidRPr="00C83EAE">
        <w:rPr>
          <w:rFonts w:ascii="Arial" w:hAnsi="Arial" w:cs="Arial"/>
          <w:sz w:val="24"/>
          <w:szCs w:val="24"/>
          <w:lang w:val="es-NI"/>
        </w:rPr>
        <w:t xml:space="preserve"> es decir, cuando exista duda por parte de la comisión o de los diputados en alguna cuenta o cuentas públicas de los municipios o entes públicos, éstos podrán solicitar archivos, documentación, papeles de trabajo o cualquier doc</w:t>
      </w:r>
      <w:r w:rsidR="001A0FBA" w:rsidRPr="00C83EAE">
        <w:rPr>
          <w:rFonts w:ascii="Arial" w:hAnsi="Arial" w:cs="Arial"/>
          <w:sz w:val="24"/>
          <w:szCs w:val="24"/>
          <w:lang w:val="es-NI"/>
        </w:rPr>
        <w:t xml:space="preserve">umento relacionado </w:t>
      </w:r>
      <w:r w:rsidR="00025600">
        <w:rPr>
          <w:rFonts w:ascii="Arial" w:hAnsi="Arial" w:cs="Arial"/>
          <w:sz w:val="24"/>
          <w:szCs w:val="24"/>
          <w:lang w:val="es-NI"/>
        </w:rPr>
        <w:t xml:space="preserve">con </w:t>
      </w:r>
      <w:r w:rsidR="001A0FBA" w:rsidRPr="00C83EAE">
        <w:rPr>
          <w:rFonts w:ascii="Arial" w:hAnsi="Arial" w:cs="Arial"/>
          <w:sz w:val="24"/>
          <w:szCs w:val="24"/>
          <w:lang w:val="es-NI"/>
        </w:rPr>
        <w:t>la auditorí</w:t>
      </w:r>
      <w:r w:rsidR="006C0ADC" w:rsidRPr="00C83EAE">
        <w:rPr>
          <w:rFonts w:ascii="Arial" w:hAnsi="Arial" w:cs="Arial"/>
          <w:sz w:val="24"/>
          <w:szCs w:val="24"/>
          <w:lang w:val="es-NI"/>
        </w:rPr>
        <w:t>a y</w:t>
      </w:r>
      <w:r w:rsidR="00EA1D07" w:rsidRPr="00C83EAE">
        <w:rPr>
          <w:rFonts w:ascii="Arial" w:hAnsi="Arial" w:cs="Arial"/>
          <w:sz w:val="24"/>
          <w:szCs w:val="24"/>
          <w:lang w:val="es-NI"/>
        </w:rPr>
        <w:t>,</w:t>
      </w:r>
      <w:r w:rsidR="006C0ADC" w:rsidRPr="00C83EAE">
        <w:rPr>
          <w:rFonts w:ascii="Arial" w:hAnsi="Arial" w:cs="Arial"/>
          <w:sz w:val="24"/>
          <w:szCs w:val="24"/>
          <w:lang w:val="es-NI"/>
        </w:rPr>
        <w:t xml:space="preserve"> en caso de que no se cuente con esta información, se podrá solicitar directamente a los municipios o entes públicos.</w:t>
      </w:r>
    </w:p>
    <w:p w14:paraId="63EE1F11" w14:textId="77777777" w:rsidR="00A63013" w:rsidRPr="00C83EAE" w:rsidRDefault="00A63013" w:rsidP="00C960E1">
      <w:pPr>
        <w:spacing w:line="360" w:lineRule="auto"/>
        <w:ind w:firstLine="709"/>
        <w:jc w:val="both"/>
        <w:rPr>
          <w:rFonts w:ascii="Arial" w:hAnsi="Arial" w:cs="Arial"/>
          <w:sz w:val="24"/>
          <w:szCs w:val="24"/>
          <w:lang w:val="es-NI"/>
        </w:rPr>
      </w:pPr>
    </w:p>
    <w:p w14:paraId="412AAAAA" w14:textId="10602DBC" w:rsidR="00F21AB4" w:rsidRPr="00C83EAE" w:rsidRDefault="00D31138" w:rsidP="00C960E1">
      <w:pPr>
        <w:spacing w:line="360" w:lineRule="auto"/>
        <w:ind w:firstLine="708"/>
        <w:jc w:val="both"/>
        <w:rPr>
          <w:rFonts w:ascii="Arial" w:hAnsi="Arial" w:cs="Arial"/>
          <w:sz w:val="24"/>
          <w:szCs w:val="24"/>
        </w:rPr>
      </w:pPr>
      <w:r>
        <w:rPr>
          <w:rFonts w:ascii="Arial" w:hAnsi="Arial" w:cs="Arial"/>
          <w:sz w:val="24"/>
          <w:szCs w:val="24"/>
        </w:rPr>
        <w:t xml:space="preserve">Puntualizado </w:t>
      </w:r>
      <w:r w:rsidR="005D77D3" w:rsidRPr="00C83EAE">
        <w:rPr>
          <w:rFonts w:ascii="Arial" w:hAnsi="Arial" w:cs="Arial"/>
          <w:sz w:val="24"/>
          <w:szCs w:val="24"/>
        </w:rPr>
        <w:t>lo anterior</w:t>
      </w:r>
      <w:r w:rsidR="00CE258A" w:rsidRPr="00C83EAE">
        <w:rPr>
          <w:rFonts w:ascii="Arial" w:hAnsi="Arial" w:cs="Arial"/>
          <w:sz w:val="24"/>
          <w:szCs w:val="24"/>
        </w:rPr>
        <w:t>,</w:t>
      </w:r>
      <w:r w:rsidR="005D77D3" w:rsidRPr="00C83EAE">
        <w:rPr>
          <w:rFonts w:ascii="Arial" w:hAnsi="Arial" w:cs="Arial"/>
          <w:sz w:val="24"/>
          <w:szCs w:val="24"/>
        </w:rPr>
        <w:t xml:space="preserve"> </w:t>
      </w:r>
      <w:r w:rsidR="00DC5D53" w:rsidRPr="00C83EAE">
        <w:rPr>
          <w:rFonts w:ascii="Arial" w:hAnsi="Arial" w:cs="Arial"/>
          <w:sz w:val="24"/>
          <w:szCs w:val="24"/>
        </w:rPr>
        <w:t xml:space="preserve">la </w:t>
      </w:r>
      <w:r w:rsidR="009F0D44">
        <w:rPr>
          <w:rFonts w:ascii="Arial" w:hAnsi="Arial" w:cs="Arial"/>
          <w:sz w:val="24"/>
          <w:szCs w:val="24"/>
        </w:rPr>
        <w:t>c</w:t>
      </w:r>
      <w:r w:rsidR="00DC5D53" w:rsidRPr="00C83EAE">
        <w:rPr>
          <w:rFonts w:ascii="Arial" w:hAnsi="Arial" w:cs="Arial"/>
          <w:sz w:val="24"/>
          <w:szCs w:val="24"/>
        </w:rPr>
        <w:t xml:space="preserve">omisión </w:t>
      </w:r>
      <w:r w:rsidR="009F0D44">
        <w:rPr>
          <w:rFonts w:ascii="Arial" w:hAnsi="Arial" w:cs="Arial"/>
          <w:sz w:val="24"/>
          <w:szCs w:val="24"/>
        </w:rPr>
        <w:t>p</w:t>
      </w:r>
      <w:r w:rsidR="00DC5D53" w:rsidRPr="00C83EAE">
        <w:rPr>
          <w:rFonts w:ascii="Arial" w:hAnsi="Arial" w:cs="Arial"/>
          <w:sz w:val="24"/>
          <w:szCs w:val="24"/>
        </w:rPr>
        <w:t xml:space="preserve">ermanente </w:t>
      </w:r>
      <w:r w:rsidR="003F2052" w:rsidRPr="00C83EAE">
        <w:rPr>
          <w:rFonts w:ascii="Arial" w:hAnsi="Arial" w:cs="Arial"/>
          <w:sz w:val="24"/>
          <w:szCs w:val="24"/>
        </w:rPr>
        <w:t>deberá emitir un dictamen fundado y motiva</w:t>
      </w:r>
      <w:r w:rsidR="00F21AB4" w:rsidRPr="00C83EAE">
        <w:rPr>
          <w:rFonts w:ascii="Arial" w:hAnsi="Arial" w:cs="Arial"/>
          <w:sz w:val="24"/>
          <w:szCs w:val="24"/>
        </w:rPr>
        <w:t xml:space="preserve">do </w:t>
      </w:r>
      <w:r w:rsidR="00723983">
        <w:rPr>
          <w:rFonts w:ascii="Arial" w:hAnsi="Arial" w:cs="Arial"/>
          <w:sz w:val="24"/>
          <w:szCs w:val="24"/>
        </w:rPr>
        <w:t xml:space="preserve">respecto </w:t>
      </w:r>
      <w:r w:rsidR="006C2A8E">
        <w:rPr>
          <w:rFonts w:ascii="Arial" w:hAnsi="Arial" w:cs="Arial"/>
          <w:sz w:val="24"/>
          <w:szCs w:val="24"/>
        </w:rPr>
        <w:t xml:space="preserve">de </w:t>
      </w:r>
      <w:r w:rsidR="00DC5D53" w:rsidRPr="00C83EAE">
        <w:rPr>
          <w:rFonts w:ascii="Arial" w:hAnsi="Arial" w:cs="Arial"/>
          <w:sz w:val="24"/>
          <w:szCs w:val="24"/>
        </w:rPr>
        <w:t xml:space="preserve">los </w:t>
      </w:r>
      <w:r w:rsidR="00723983">
        <w:rPr>
          <w:rFonts w:ascii="Arial" w:hAnsi="Arial" w:cs="Arial"/>
          <w:sz w:val="24"/>
          <w:szCs w:val="24"/>
        </w:rPr>
        <w:t>i</w:t>
      </w:r>
      <w:r w:rsidR="004848AD" w:rsidRPr="00C83EAE">
        <w:rPr>
          <w:rFonts w:ascii="Arial" w:hAnsi="Arial" w:cs="Arial"/>
          <w:sz w:val="24"/>
          <w:szCs w:val="24"/>
        </w:rPr>
        <w:t xml:space="preserve">nformes </w:t>
      </w:r>
      <w:r w:rsidR="00723983">
        <w:rPr>
          <w:rFonts w:ascii="Arial" w:hAnsi="Arial" w:cs="Arial"/>
          <w:sz w:val="24"/>
          <w:szCs w:val="24"/>
        </w:rPr>
        <w:t>i</w:t>
      </w:r>
      <w:r w:rsidR="004848AD" w:rsidRPr="00C83EAE">
        <w:rPr>
          <w:rFonts w:ascii="Arial" w:hAnsi="Arial" w:cs="Arial"/>
          <w:sz w:val="24"/>
          <w:szCs w:val="24"/>
        </w:rPr>
        <w:t>ndividuales</w:t>
      </w:r>
      <w:r w:rsidR="004848AD">
        <w:rPr>
          <w:rFonts w:ascii="Arial" w:hAnsi="Arial" w:cs="Arial"/>
          <w:sz w:val="24"/>
          <w:szCs w:val="24"/>
        </w:rPr>
        <w:t xml:space="preserve"> de auditoría, </w:t>
      </w:r>
      <w:r w:rsidR="00723983">
        <w:rPr>
          <w:rFonts w:ascii="Arial" w:hAnsi="Arial" w:cs="Arial"/>
          <w:sz w:val="24"/>
          <w:szCs w:val="24"/>
        </w:rPr>
        <w:t>si</w:t>
      </w:r>
      <w:r w:rsidR="00C51D9D">
        <w:rPr>
          <w:rFonts w:ascii="Arial" w:hAnsi="Arial" w:cs="Arial"/>
          <w:sz w:val="24"/>
          <w:szCs w:val="24"/>
        </w:rPr>
        <w:t xml:space="preserve"> </w:t>
      </w:r>
      <w:r w:rsidR="00F21AB4" w:rsidRPr="00C83EAE">
        <w:rPr>
          <w:rFonts w:ascii="Arial" w:hAnsi="Arial" w:cs="Arial"/>
          <w:sz w:val="24"/>
          <w:szCs w:val="24"/>
        </w:rPr>
        <w:t>cumple</w:t>
      </w:r>
      <w:r w:rsidR="00DC5D53" w:rsidRPr="00C83EAE">
        <w:rPr>
          <w:rFonts w:ascii="Arial" w:hAnsi="Arial" w:cs="Arial"/>
          <w:sz w:val="24"/>
          <w:szCs w:val="24"/>
        </w:rPr>
        <w:t>n</w:t>
      </w:r>
      <w:r w:rsidR="00F21AB4" w:rsidRPr="00C83EAE">
        <w:rPr>
          <w:rFonts w:ascii="Arial" w:hAnsi="Arial" w:cs="Arial"/>
          <w:sz w:val="24"/>
          <w:szCs w:val="24"/>
        </w:rPr>
        <w:t xml:space="preserve"> o no con lo estipulado en la </w:t>
      </w:r>
      <w:r w:rsidR="00DB152D" w:rsidRPr="00C83EAE">
        <w:rPr>
          <w:rFonts w:ascii="Arial" w:hAnsi="Arial" w:cs="Arial"/>
          <w:sz w:val="24"/>
          <w:szCs w:val="24"/>
        </w:rPr>
        <w:t>l</w:t>
      </w:r>
      <w:r w:rsidR="00F21AB4" w:rsidRPr="00C83EAE">
        <w:rPr>
          <w:rFonts w:ascii="Arial" w:hAnsi="Arial" w:cs="Arial"/>
          <w:sz w:val="24"/>
          <w:szCs w:val="24"/>
        </w:rPr>
        <w:t xml:space="preserve">ey de </w:t>
      </w:r>
      <w:r w:rsidR="00DB152D" w:rsidRPr="00C83EAE">
        <w:rPr>
          <w:rFonts w:ascii="Arial" w:hAnsi="Arial" w:cs="Arial"/>
          <w:sz w:val="24"/>
          <w:szCs w:val="24"/>
        </w:rPr>
        <w:t>f</w:t>
      </w:r>
      <w:r w:rsidR="00F21AB4" w:rsidRPr="00C83EAE">
        <w:rPr>
          <w:rFonts w:ascii="Arial" w:hAnsi="Arial" w:cs="Arial"/>
          <w:sz w:val="24"/>
          <w:szCs w:val="24"/>
        </w:rPr>
        <w:t xml:space="preserve">iscalización </w:t>
      </w:r>
      <w:r w:rsidR="00DB152D" w:rsidRPr="00C83EAE">
        <w:rPr>
          <w:rFonts w:ascii="Arial" w:hAnsi="Arial" w:cs="Arial"/>
          <w:sz w:val="24"/>
          <w:szCs w:val="24"/>
        </w:rPr>
        <w:t>correspondiente</w:t>
      </w:r>
      <w:r w:rsidR="00C51D9D">
        <w:rPr>
          <w:rFonts w:ascii="Arial" w:hAnsi="Arial" w:cs="Arial"/>
          <w:sz w:val="24"/>
          <w:szCs w:val="24"/>
        </w:rPr>
        <w:t>, los cuales, e</w:t>
      </w:r>
      <w:r w:rsidR="00F21AB4" w:rsidRPr="00C83EAE">
        <w:rPr>
          <w:rFonts w:ascii="Arial" w:hAnsi="Arial" w:cs="Arial"/>
          <w:sz w:val="24"/>
          <w:szCs w:val="24"/>
        </w:rPr>
        <w:t>n caso de ser aprobado</w:t>
      </w:r>
      <w:r w:rsidR="00CE258A" w:rsidRPr="00C83EAE">
        <w:rPr>
          <w:rFonts w:ascii="Arial" w:hAnsi="Arial" w:cs="Arial"/>
          <w:sz w:val="24"/>
          <w:szCs w:val="24"/>
        </w:rPr>
        <w:t xml:space="preserve">s </w:t>
      </w:r>
      <w:r w:rsidR="00F21AB4" w:rsidRPr="00C83EAE">
        <w:rPr>
          <w:rFonts w:ascii="Arial" w:hAnsi="Arial" w:cs="Arial"/>
          <w:sz w:val="24"/>
          <w:szCs w:val="24"/>
        </w:rPr>
        <w:t xml:space="preserve">por la </w:t>
      </w:r>
      <w:r w:rsidR="003E3B91" w:rsidRPr="00C83EAE">
        <w:rPr>
          <w:rFonts w:ascii="Arial" w:hAnsi="Arial" w:cs="Arial"/>
          <w:sz w:val="24"/>
          <w:szCs w:val="24"/>
        </w:rPr>
        <w:t>c</w:t>
      </w:r>
      <w:r w:rsidR="00F21AB4" w:rsidRPr="00C83EAE">
        <w:rPr>
          <w:rFonts w:ascii="Arial" w:hAnsi="Arial" w:cs="Arial"/>
          <w:sz w:val="24"/>
          <w:szCs w:val="24"/>
        </w:rPr>
        <w:t xml:space="preserve">omisión, </w:t>
      </w:r>
      <w:r w:rsidR="00CE258A" w:rsidRPr="00C83EAE">
        <w:rPr>
          <w:rFonts w:ascii="Arial" w:hAnsi="Arial" w:cs="Arial"/>
          <w:sz w:val="24"/>
          <w:szCs w:val="24"/>
        </w:rPr>
        <w:t xml:space="preserve">posteriormente </w:t>
      </w:r>
      <w:r w:rsidR="00F21AB4" w:rsidRPr="00C83EAE">
        <w:rPr>
          <w:rFonts w:ascii="Arial" w:hAnsi="Arial" w:cs="Arial"/>
          <w:sz w:val="24"/>
          <w:szCs w:val="24"/>
        </w:rPr>
        <w:t>se someterá</w:t>
      </w:r>
      <w:r w:rsidR="006E35C1" w:rsidRPr="00C83EAE">
        <w:rPr>
          <w:rFonts w:ascii="Arial" w:hAnsi="Arial" w:cs="Arial"/>
          <w:sz w:val="24"/>
          <w:szCs w:val="24"/>
        </w:rPr>
        <w:t>n</w:t>
      </w:r>
      <w:r w:rsidR="00F21AB4" w:rsidRPr="00C83EAE">
        <w:rPr>
          <w:rFonts w:ascii="Arial" w:hAnsi="Arial" w:cs="Arial"/>
          <w:sz w:val="24"/>
          <w:szCs w:val="24"/>
        </w:rPr>
        <w:t xml:space="preserve"> a votación del pleno.</w:t>
      </w:r>
    </w:p>
    <w:p w14:paraId="7EBE0E82" w14:textId="77777777" w:rsidR="00020EC0" w:rsidRDefault="00020EC0" w:rsidP="00C960E1">
      <w:pPr>
        <w:spacing w:line="360" w:lineRule="auto"/>
        <w:ind w:firstLine="709"/>
        <w:jc w:val="both"/>
        <w:rPr>
          <w:rFonts w:ascii="Arial" w:hAnsi="Arial" w:cs="Arial"/>
          <w:b/>
          <w:sz w:val="24"/>
          <w:szCs w:val="24"/>
        </w:rPr>
      </w:pPr>
    </w:p>
    <w:p w14:paraId="11CBA74B" w14:textId="3F7AAF94" w:rsidR="000D7FD9" w:rsidRDefault="00410344" w:rsidP="00020EC0">
      <w:pPr>
        <w:spacing w:line="360" w:lineRule="auto"/>
        <w:ind w:firstLine="709"/>
        <w:jc w:val="both"/>
        <w:rPr>
          <w:rFonts w:ascii="Arial" w:hAnsi="Arial" w:cs="Arial"/>
          <w:sz w:val="24"/>
          <w:szCs w:val="24"/>
        </w:rPr>
      </w:pPr>
      <w:r w:rsidRPr="00C83EAE">
        <w:rPr>
          <w:rFonts w:ascii="Arial" w:hAnsi="Arial" w:cs="Arial"/>
          <w:b/>
          <w:sz w:val="24"/>
          <w:szCs w:val="24"/>
        </w:rPr>
        <w:t>CUARTA.</w:t>
      </w:r>
      <w:r w:rsidR="002F5DA4">
        <w:rPr>
          <w:rFonts w:ascii="Arial" w:hAnsi="Arial" w:cs="Arial"/>
          <w:sz w:val="24"/>
          <w:szCs w:val="24"/>
        </w:rPr>
        <w:t xml:space="preserve"> En tal sentido, y considerando </w:t>
      </w:r>
      <w:r w:rsidR="00BC6FAA" w:rsidRPr="00C83EAE">
        <w:rPr>
          <w:rFonts w:ascii="Arial" w:hAnsi="Arial" w:cs="Arial"/>
          <w:sz w:val="24"/>
          <w:szCs w:val="24"/>
        </w:rPr>
        <w:t>lo</w:t>
      </w:r>
      <w:r w:rsidR="00322993">
        <w:rPr>
          <w:rFonts w:ascii="Arial" w:hAnsi="Arial" w:cs="Arial"/>
          <w:sz w:val="24"/>
          <w:szCs w:val="24"/>
        </w:rPr>
        <w:t>s elementos</w:t>
      </w:r>
      <w:r w:rsidR="00BC6FAA" w:rsidRPr="00C83EAE">
        <w:rPr>
          <w:rFonts w:ascii="Arial" w:hAnsi="Arial" w:cs="Arial"/>
          <w:sz w:val="24"/>
          <w:szCs w:val="24"/>
        </w:rPr>
        <w:t xml:space="preserve"> anterior</w:t>
      </w:r>
      <w:r w:rsidR="00322993">
        <w:rPr>
          <w:rFonts w:ascii="Arial" w:hAnsi="Arial" w:cs="Arial"/>
          <w:sz w:val="24"/>
          <w:szCs w:val="24"/>
        </w:rPr>
        <w:t>es</w:t>
      </w:r>
      <w:r w:rsidR="00BC6FAA" w:rsidRPr="00C83EAE">
        <w:rPr>
          <w:rFonts w:ascii="Arial" w:hAnsi="Arial" w:cs="Arial"/>
          <w:sz w:val="24"/>
          <w:szCs w:val="24"/>
        </w:rPr>
        <w:t xml:space="preserve">, </w:t>
      </w:r>
      <w:r w:rsidR="00146884" w:rsidRPr="00C83EAE">
        <w:rPr>
          <w:rFonts w:ascii="Arial" w:hAnsi="Arial" w:cs="Arial"/>
          <w:sz w:val="24"/>
          <w:szCs w:val="24"/>
        </w:rPr>
        <w:t xml:space="preserve">quienes integramos esta </w:t>
      </w:r>
      <w:r w:rsidR="00410D4F">
        <w:rPr>
          <w:rFonts w:ascii="Arial" w:hAnsi="Arial" w:cs="Arial"/>
          <w:sz w:val="24"/>
          <w:szCs w:val="24"/>
        </w:rPr>
        <w:t>c</w:t>
      </w:r>
      <w:r w:rsidR="00146884" w:rsidRPr="00C83EAE">
        <w:rPr>
          <w:rFonts w:ascii="Arial" w:hAnsi="Arial" w:cs="Arial"/>
          <w:sz w:val="24"/>
          <w:szCs w:val="24"/>
        </w:rPr>
        <w:t xml:space="preserve">omisión, </w:t>
      </w:r>
      <w:r w:rsidR="00F00381" w:rsidRPr="00C83EAE">
        <w:rPr>
          <w:rFonts w:ascii="Arial" w:hAnsi="Arial" w:cs="Arial"/>
          <w:sz w:val="24"/>
          <w:szCs w:val="24"/>
        </w:rPr>
        <w:t xml:space="preserve">coincidimos </w:t>
      </w:r>
      <w:r w:rsidR="009B46C0" w:rsidRPr="00C83EAE">
        <w:rPr>
          <w:rFonts w:ascii="Arial" w:hAnsi="Arial" w:cs="Arial"/>
          <w:sz w:val="24"/>
          <w:szCs w:val="24"/>
        </w:rPr>
        <w:t xml:space="preserve">en </w:t>
      </w:r>
      <w:r w:rsidR="00F00381" w:rsidRPr="00C83EAE">
        <w:rPr>
          <w:rFonts w:ascii="Arial" w:hAnsi="Arial" w:cs="Arial"/>
          <w:sz w:val="24"/>
          <w:szCs w:val="24"/>
        </w:rPr>
        <w:t xml:space="preserve">que los </w:t>
      </w:r>
      <w:r w:rsidR="002F5DA4">
        <w:rPr>
          <w:rFonts w:ascii="Arial" w:hAnsi="Arial" w:cs="Arial"/>
          <w:sz w:val="24"/>
          <w:szCs w:val="24"/>
        </w:rPr>
        <w:t>i</w:t>
      </w:r>
      <w:r w:rsidR="00146884" w:rsidRPr="00C83EAE">
        <w:rPr>
          <w:rFonts w:ascii="Arial" w:hAnsi="Arial" w:cs="Arial"/>
          <w:sz w:val="24"/>
          <w:szCs w:val="24"/>
        </w:rPr>
        <w:t xml:space="preserve">nformes </w:t>
      </w:r>
      <w:r w:rsidR="002F5DA4">
        <w:rPr>
          <w:rFonts w:ascii="Arial" w:hAnsi="Arial" w:cs="Arial"/>
          <w:sz w:val="24"/>
          <w:szCs w:val="24"/>
        </w:rPr>
        <w:t>i</w:t>
      </w:r>
      <w:r w:rsidR="003243E9" w:rsidRPr="00C83EAE">
        <w:rPr>
          <w:rFonts w:ascii="Arial" w:hAnsi="Arial" w:cs="Arial"/>
          <w:sz w:val="24"/>
          <w:szCs w:val="24"/>
        </w:rPr>
        <w:t xml:space="preserve">ndividuales </w:t>
      </w:r>
      <w:r w:rsidR="006C2A8E">
        <w:rPr>
          <w:rFonts w:ascii="Arial" w:hAnsi="Arial" w:cs="Arial"/>
          <w:sz w:val="24"/>
          <w:szCs w:val="24"/>
        </w:rPr>
        <w:t xml:space="preserve">de auditoría </w:t>
      </w:r>
      <w:r w:rsidR="008D7A44" w:rsidRPr="00C83EAE">
        <w:rPr>
          <w:rFonts w:ascii="Arial" w:hAnsi="Arial" w:cs="Arial"/>
          <w:sz w:val="24"/>
          <w:szCs w:val="24"/>
        </w:rPr>
        <w:t xml:space="preserve">de la cuenta pública </w:t>
      </w:r>
      <w:r w:rsidR="0021150D">
        <w:rPr>
          <w:rFonts w:ascii="Arial" w:hAnsi="Arial" w:cs="Arial"/>
          <w:sz w:val="24"/>
          <w:szCs w:val="24"/>
        </w:rPr>
        <w:t xml:space="preserve">del ejercicio fiscal 2020 </w:t>
      </w:r>
      <w:r w:rsidR="00146884" w:rsidRPr="00C83EAE">
        <w:rPr>
          <w:rFonts w:ascii="Arial" w:hAnsi="Arial" w:cs="Arial"/>
          <w:sz w:val="24"/>
          <w:szCs w:val="24"/>
        </w:rPr>
        <w:t xml:space="preserve">de </w:t>
      </w:r>
      <w:r w:rsidR="0024239F" w:rsidRPr="00C83EAE">
        <w:rPr>
          <w:rFonts w:ascii="Arial" w:hAnsi="Arial" w:cs="Arial"/>
          <w:sz w:val="24"/>
          <w:szCs w:val="24"/>
        </w:rPr>
        <w:t xml:space="preserve">las </w:t>
      </w:r>
      <w:r w:rsidR="00265133" w:rsidRPr="00C83EAE">
        <w:rPr>
          <w:rFonts w:ascii="Arial" w:hAnsi="Arial" w:cs="Arial"/>
          <w:sz w:val="24"/>
          <w:szCs w:val="24"/>
        </w:rPr>
        <w:t>entidades</w:t>
      </w:r>
      <w:r w:rsidR="00D7783E" w:rsidRPr="00C83EAE">
        <w:rPr>
          <w:rFonts w:ascii="Arial" w:hAnsi="Arial" w:cs="Arial"/>
          <w:sz w:val="24"/>
          <w:szCs w:val="24"/>
        </w:rPr>
        <w:t xml:space="preserve"> fiscalizadas</w:t>
      </w:r>
      <w:r w:rsidR="004848AD">
        <w:rPr>
          <w:rFonts w:ascii="Arial" w:hAnsi="Arial" w:cs="Arial"/>
          <w:sz w:val="24"/>
          <w:szCs w:val="24"/>
        </w:rPr>
        <w:t xml:space="preserve"> en esta </w:t>
      </w:r>
      <w:r w:rsidR="00693D24">
        <w:rPr>
          <w:rFonts w:ascii="Arial" w:hAnsi="Arial" w:cs="Arial"/>
          <w:sz w:val="24"/>
          <w:szCs w:val="24"/>
        </w:rPr>
        <w:t>segunda</w:t>
      </w:r>
      <w:r w:rsidR="002F5DA4">
        <w:rPr>
          <w:rFonts w:ascii="Arial" w:hAnsi="Arial" w:cs="Arial"/>
          <w:sz w:val="24"/>
          <w:szCs w:val="24"/>
        </w:rPr>
        <w:t xml:space="preserve"> </w:t>
      </w:r>
      <w:r w:rsidR="004848AD">
        <w:rPr>
          <w:rFonts w:ascii="Arial" w:hAnsi="Arial" w:cs="Arial"/>
          <w:sz w:val="24"/>
          <w:szCs w:val="24"/>
        </w:rPr>
        <w:t xml:space="preserve">entrega, </w:t>
      </w:r>
      <w:r w:rsidR="00F00381" w:rsidRPr="00C83EAE">
        <w:rPr>
          <w:rFonts w:ascii="Arial" w:hAnsi="Arial" w:cs="Arial"/>
          <w:sz w:val="24"/>
          <w:szCs w:val="24"/>
        </w:rPr>
        <w:t>cumplen con los requisit</w:t>
      </w:r>
      <w:r w:rsidR="00F13C71" w:rsidRPr="00C83EAE">
        <w:rPr>
          <w:rFonts w:ascii="Arial" w:hAnsi="Arial" w:cs="Arial"/>
          <w:sz w:val="24"/>
          <w:szCs w:val="24"/>
        </w:rPr>
        <w:t xml:space="preserve">os establecidos en </w:t>
      </w:r>
      <w:r w:rsidR="00AC798A" w:rsidRPr="00C83EAE">
        <w:rPr>
          <w:rFonts w:ascii="Arial" w:hAnsi="Arial" w:cs="Arial"/>
          <w:sz w:val="24"/>
          <w:szCs w:val="24"/>
        </w:rPr>
        <w:t xml:space="preserve">el </w:t>
      </w:r>
      <w:r w:rsidR="00F13C71" w:rsidRPr="00C83EAE">
        <w:rPr>
          <w:rFonts w:ascii="Arial" w:hAnsi="Arial" w:cs="Arial"/>
          <w:sz w:val="24"/>
          <w:szCs w:val="24"/>
        </w:rPr>
        <w:t xml:space="preserve">artículo </w:t>
      </w:r>
      <w:r w:rsidR="00F00381" w:rsidRPr="00C83EAE">
        <w:rPr>
          <w:rFonts w:ascii="Arial" w:hAnsi="Arial" w:cs="Arial"/>
          <w:sz w:val="24"/>
          <w:szCs w:val="24"/>
        </w:rPr>
        <w:t>7</w:t>
      </w:r>
      <w:r w:rsidR="00F13C71" w:rsidRPr="00C83EAE">
        <w:rPr>
          <w:rFonts w:ascii="Arial" w:hAnsi="Arial" w:cs="Arial"/>
          <w:sz w:val="24"/>
          <w:szCs w:val="24"/>
        </w:rPr>
        <w:t>2</w:t>
      </w:r>
      <w:r w:rsidR="004848AD">
        <w:rPr>
          <w:rFonts w:ascii="Arial" w:hAnsi="Arial" w:cs="Arial"/>
          <w:sz w:val="24"/>
          <w:szCs w:val="24"/>
        </w:rPr>
        <w:t xml:space="preserve"> </w:t>
      </w:r>
      <w:r w:rsidR="00F00381" w:rsidRPr="00C83EAE">
        <w:rPr>
          <w:rFonts w:ascii="Arial" w:hAnsi="Arial" w:cs="Arial"/>
          <w:sz w:val="24"/>
          <w:szCs w:val="24"/>
        </w:rPr>
        <w:t>de la Ley de Fiscalización de la Cuent</w:t>
      </w:r>
      <w:r w:rsidR="00551ABD" w:rsidRPr="00C83EAE">
        <w:rPr>
          <w:rFonts w:ascii="Arial" w:hAnsi="Arial" w:cs="Arial"/>
          <w:sz w:val="24"/>
          <w:szCs w:val="24"/>
        </w:rPr>
        <w:t>a Pública del Estado de Yucatán</w:t>
      </w:r>
      <w:r w:rsidR="004848AD">
        <w:rPr>
          <w:rFonts w:ascii="Arial" w:hAnsi="Arial" w:cs="Arial"/>
          <w:sz w:val="24"/>
          <w:szCs w:val="24"/>
        </w:rPr>
        <w:t>,</w:t>
      </w:r>
      <w:r w:rsidR="00551ABD" w:rsidRPr="00C83EAE">
        <w:rPr>
          <w:rFonts w:ascii="Arial" w:hAnsi="Arial" w:cs="Arial"/>
          <w:sz w:val="24"/>
          <w:szCs w:val="24"/>
        </w:rPr>
        <w:t xml:space="preserve"> </w:t>
      </w:r>
      <w:r w:rsidR="00F00381" w:rsidRPr="00C83EAE">
        <w:rPr>
          <w:rFonts w:ascii="Arial" w:hAnsi="Arial" w:cs="Arial"/>
          <w:sz w:val="24"/>
          <w:szCs w:val="24"/>
        </w:rPr>
        <w:t xml:space="preserve">quedando </w:t>
      </w:r>
      <w:r w:rsidR="00F25A17" w:rsidRPr="00C83EAE">
        <w:rPr>
          <w:rFonts w:ascii="Arial" w:hAnsi="Arial" w:cs="Arial"/>
          <w:sz w:val="24"/>
          <w:szCs w:val="24"/>
        </w:rPr>
        <w:t xml:space="preserve">el dictamen de </w:t>
      </w:r>
      <w:r w:rsidR="00F00381" w:rsidRPr="00C83EAE">
        <w:rPr>
          <w:rFonts w:ascii="Arial" w:hAnsi="Arial" w:cs="Arial"/>
          <w:sz w:val="24"/>
          <w:szCs w:val="24"/>
        </w:rPr>
        <w:t>cada entidad fiscalizada</w:t>
      </w:r>
      <w:r>
        <w:rPr>
          <w:rFonts w:ascii="Arial" w:hAnsi="Arial" w:cs="Arial"/>
          <w:sz w:val="24"/>
          <w:szCs w:val="24"/>
        </w:rPr>
        <w:t xml:space="preserve"> en lo individual</w:t>
      </w:r>
      <w:r w:rsidR="00F00381" w:rsidRPr="00C83EAE">
        <w:rPr>
          <w:rFonts w:ascii="Arial" w:hAnsi="Arial" w:cs="Arial"/>
          <w:sz w:val="24"/>
          <w:szCs w:val="24"/>
        </w:rPr>
        <w:t xml:space="preserve"> de la siguiente manera:</w:t>
      </w:r>
    </w:p>
    <w:p w14:paraId="651870A4" w14:textId="77777777" w:rsidR="00650848" w:rsidRDefault="00650848" w:rsidP="00835C57">
      <w:pPr>
        <w:spacing w:line="360" w:lineRule="auto"/>
        <w:jc w:val="both"/>
        <w:rPr>
          <w:rFonts w:ascii="Arial" w:hAnsi="Arial" w:cs="Arial"/>
          <w:b/>
          <w:sz w:val="24"/>
          <w:szCs w:val="24"/>
          <w:u w:val="single"/>
        </w:rPr>
      </w:pPr>
    </w:p>
    <w:p w14:paraId="010A416E" w14:textId="77777777" w:rsidR="00650848" w:rsidRDefault="00650848" w:rsidP="00835C57">
      <w:pPr>
        <w:spacing w:line="360" w:lineRule="auto"/>
        <w:jc w:val="both"/>
        <w:rPr>
          <w:rFonts w:ascii="Arial" w:hAnsi="Arial" w:cs="Arial"/>
          <w:b/>
          <w:sz w:val="24"/>
          <w:szCs w:val="24"/>
          <w:u w:val="single"/>
        </w:rPr>
      </w:pPr>
    </w:p>
    <w:p w14:paraId="017CC88B" w14:textId="77777777" w:rsidR="00650848" w:rsidRDefault="00650848" w:rsidP="00835C57">
      <w:pPr>
        <w:spacing w:line="360" w:lineRule="auto"/>
        <w:jc w:val="both"/>
        <w:rPr>
          <w:rFonts w:ascii="Arial" w:hAnsi="Arial" w:cs="Arial"/>
          <w:b/>
          <w:sz w:val="24"/>
          <w:szCs w:val="24"/>
          <w:u w:val="single"/>
        </w:rPr>
      </w:pPr>
    </w:p>
    <w:p w14:paraId="2B263D16" w14:textId="77777777" w:rsidR="00650848" w:rsidRDefault="00650848" w:rsidP="00835C57">
      <w:pPr>
        <w:spacing w:line="360" w:lineRule="auto"/>
        <w:jc w:val="both"/>
        <w:rPr>
          <w:rFonts w:ascii="Arial" w:hAnsi="Arial" w:cs="Arial"/>
          <w:b/>
          <w:sz w:val="24"/>
          <w:szCs w:val="24"/>
          <w:u w:val="single"/>
        </w:rPr>
      </w:pPr>
    </w:p>
    <w:p w14:paraId="750249FE" w14:textId="03E02E2C" w:rsidR="00650848" w:rsidRPr="00650848" w:rsidRDefault="00650848" w:rsidP="00650848">
      <w:pPr>
        <w:spacing w:line="360" w:lineRule="auto"/>
        <w:jc w:val="center"/>
        <w:rPr>
          <w:rFonts w:ascii="Arial" w:hAnsi="Arial" w:cs="Arial"/>
          <w:b/>
          <w:sz w:val="24"/>
          <w:szCs w:val="24"/>
        </w:rPr>
      </w:pPr>
      <w:r w:rsidRPr="00650848">
        <w:rPr>
          <w:rFonts w:ascii="Arial" w:hAnsi="Arial" w:cs="Arial"/>
          <w:b/>
          <w:sz w:val="24"/>
          <w:szCs w:val="24"/>
        </w:rPr>
        <w:t>Entidades</w:t>
      </w:r>
    </w:p>
    <w:p w14:paraId="73DD9463" w14:textId="77777777" w:rsidR="00650848" w:rsidRDefault="00650848" w:rsidP="00835C57">
      <w:pPr>
        <w:spacing w:line="360" w:lineRule="auto"/>
        <w:jc w:val="both"/>
        <w:rPr>
          <w:rFonts w:ascii="Arial" w:hAnsi="Arial" w:cs="Arial"/>
          <w:b/>
          <w:sz w:val="24"/>
          <w:szCs w:val="24"/>
          <w:u w:val="single"/>
        </w:rPr>
      </w:pPr>
    </w:p>
    <w:p w14:paraId="0EB2EE29" w14:textId="64A5DD5B" w:rsidR="00835C57" w:rsidRPr="008A70DF" w:rsidRDefault="00835C57" w:rsidP="00835C57">
      <w:pPr>
        <w:spacing w:line="360" w:lineRule="auto"/>
        <w:jc w:val="both"/>
        <w:rPr>
          <w:rFonts w:ascii="Arial" w:hAnsi="Arial" w:cs="Arial"/>
          <w:sz w:val="24"/>
          <w:szCs w:val="24"/>
          <w:u w:val="single"/>
        </w:rPr>
      </w:pPr>
      <w:r w:rsidRPr="008A70DF">
        <w:rPr>
          <w:rFonts w:ascii="Arial" w:hAnsi="Arial" w:cs="Arial"/>
          <w:b/>
          <w:sz w:val="24"/>
          <w:szCs w:val="24"/>
          <w:u w:val="single"/>
        </w:rPr>
        <w:t>Tomo I</w:t>
      </w:r>
      <w:r w:rsidR="004715B1">
        <w:rPr>
          <w:rFonts w:ascii="Arial" w:hAnsi="Arial" w:cs="Arial"/>
          <w:b/>
          <w:sz w:val="24"/>
          <w:szCs w:val="24"/>
          <w:u w:val="single"/>
        </w:rPr>
        <w:t>I</w:t>
      </w:r>
      <w:r w:rsidRPr="008A70DF">
        <w:rPr>
          <w:rFonts w:ascii="Arial" w:hAnsi="Arial" w:cs="Arial"/>
          <w:b/>
          <w:sz w:val="24"/>
          <w:szCs w:val="24"/>
          <w:u w:val="single"/>
        </w:rPr>
        <w:t>.</w:t>
      </w:r>
      <w:r w:rsidRPr="008A70DF">
        <w:rPr>
          <w:rFonts w:ascii="Arial" w:hAnsi="Arial" w:cs="Arial"/>
          <w:sz w:val="24"/>
          <w:szCs w:val="24"/>
          <w:u w:val="single"/>
        </w:rPr>
        <w:t xml:space="preserve"> Entidades</w:t>
      </w:r>
    </w:p>
    <w:p w14:paraId="0272F1CD" w14:textId="77777777" w:rsidR="00835C57" w:rsidRDefault="00835C57" w:rsidP="00020EC0">
      <w:pPr>
        <w:spacing w:line="360" w:lineRule="auto"/>
        <w:ind w:firstLine="709"/>
        <w:jc w:val="both"/>
        <w:rPr>
          <w:rFonts w:ascii="Arial" w:hAnsi="Arial" w:cs="Arial"/>
          <w:sz w:val="24"/>
          <w:szCs w:val="24"/>
        </w:rPr>
      </w:pPr>
    </w:p>
    <w:tbl>
      <w:tblPr>
        <w:tblW w:w="9084" w:type="dxa"/>
        <w:tblInd w:w="-20" w:type="dxa"/>
        <w:tblCellMar>
          <w:left w:w="70" w:type="dxa"/>
          <w:right w:w="70" w:type="dxa"/>
        </w:tblCellMar>
        <w:tblLook w:val="04A0" w:firstRow="1" w:lastRow="0" w:firstColumn="1" w:lastColumn="0" w:noHBand="0" w:noVBand="1"/>
      </w:tblPr>
      <w:tblGrid>
        <w:gridCol w:w="596"/>
        <w:gridCol w:w="6218"/>
        <w:gridCol w:w="2254"/>
        <w:gridCol w:w="16"/>
      </w:tblGrid>
      <w:tr w:rsidR="00792E08" w:rsidRPr="000151E7" w14:paraId="37B9846D" w14:textId="77777777" w:rsidTr="0060163E">
        <w:trPr>
          <w:trHeight w:val="356"/>
          <w:tblHeader/>
        </w:trPr>
        <w:tc>
          <w:tcPr>
            <w:tcW w:w="9084"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1F8FAC7" w14:textId="1AD94976" w:rsidR="00792E08" w:rsidRPr="000151E7" w:rsidRDefault="00A248CC" w:rsidP="00F843EF">
            <w:pPr>
              <w:jc w:val="center"/>
              <w:rPr>
                <w:rFonts w:ascii="Arial" w:hAnsi="Arial" w:cs="Arial"/>
                <w:b/>
                <w:bCs/>
                <w:sz w:val="16"/>
                <w:szCs w:val="16"/>
                <w:lang w:val="es-MX" w:eastAsia="es-MX"/>
              </w:rPr>
            </w:pPr>
            <w:r>
              <w:rPr>
                <w:rFonts w:ascii="Arial" w:hAnsi="Arial" w:cs="Arial"/>
                <w:b/>
                <w:bCs/>
                <w:sz w:val="16"/>
                <w:szCs w:val="16"/>
                <w:lang w:val="es-MX" w:eastAsia="es-MX"/>
              </w:rPr>
              <w:t>Entidades</w:t>
            </w:r>
          </w:p>
        </w:tc>
      </w:tr>
      <w:tr w:rsidR="00792E08" w:rsidRPr="000151E7" w14:paraId="728AA173" w14:textId="77777777" w:rsidTr="0060163E">
        <w:trPr>
          <w:gridAfter w:val="1"/>
          <w:wAfter w:w="16" w:type="dxa"/>
          <w:trHeight w:val="1550"/>
          <w:tblHeader/>
        </w:trPr>
        <w:tc>
          <w:tcPr>
            <w:tcW w:w="596" w:type="dxa"/>
            <w:tcBorders>
              <w:top w:val="nil"/>
              <w:left w:val="single" w:sz="8" w:space="0" w:color="auto"/>
              <w:bottom w:val="single" w:sz="8" w:space="0" w:color="auto"/>
              <w:right w:val="nil"/>
            </w:tcBorders>
            <w:shd w:val="clear" w:color="000000" w:fill="BFBFBF"/>
            <w:vAlign w:val="center"/>
            <w:hideMark/>
          </w:tcPr>
          <w:p w14:paraId="631A2529" w14:textId="6DDC9E72" w:rsidR="00792E08" w:rsidRPr="000151E7" w:rsidRDefault="00652E30" w:rsidP="00652E30">
            <w:pPr>
              <w:jc w:val="center"/>
              <w:rPr>
                <w:rFonts w:ascii="Arial" w:hAnsi="Arial" w:cs="Arial"/>
                <w:b/>
                <w:bCs/>
                <w:sz w:val="16"/>
                <w:szCs w:val="16"/>
                <w:lang w:val="es-MX" w:eastAsia="es-MX"/>
              </w:rPr>
            </w:pPr>
            <w:r w:rsidRPr="000151E7">
              <w:rPr>
                <w:rFonts w:ascii="Arial" w:hAnsi="Arial" w:cs="Arial"/>
                <w:b/>
                <w:bCs/>
                <w:sz w:val="16"/>
                <w:szCs w:val="16"/>
                <w:lang w:val="es-MX" w:eastAsia="es-MX"/>
              </w:rPr>
              <w:t>Núm.</w:t>
            </w:r>
          </w:p>
        </w:tc>
        <w:tc>
          <w:tcPr>
            <w:tcW w:w="6218" w:type="dxa"/>
            <w:tcBorders>
              <w:top w:val="nil"/>
              <w:left w:val="single" w:sz="8" w:space="0" w:color="auto"/>
              <w:bottom w:val="single" w:sz="8" w:space="0" w:color="auto"/>
              <w:right w:val="single" w:sz="8" w:space="0" w:color="auto"/>
            </w:tcBorders>
            <w:shd w:val="clear" w:color="000000" w:fill="BFBFBF"/>
            <w:vAlign w:val="center"/>
            <w:hideMark/>
          </w:tcPr>
          <w:p w14:paraId="7D106E62" w14:textId="722DE310" w:rsidR="00792E08" w:rsidRPr="000151E7" w:rsidRDefault="0078509F" w:rsidP="00652E30">
            <w:pPr>
              <w:jc w:val="center"/>
              <w:rPr>
                <w:rFonts w:ascii="Arial" w:hAnsi="Arial" w:cs="Arial"/>
                <w:b/>
                <w:bCs/>
                <w:sz w:val="16"/>
                <w:szCs w:val="16"/>
                <w:lang w:val="es-MX" w:eastAsia="es-MX"/>
              </w:rPr>
            </w:pPr>
            <w:r w:rsidRPr="000151E7">
              <w:rPr>
                <w:rFonts w:ascii="Arial" w:hAnsi="Arial" w:cs="Arial"/>
                <w:b/>
                <w:bCs/>
                <w:sz w:val="16"/>
                <w:szCs w:val="16"/>
                <w:lang w:val="es-MX" w:eastAsia="es-MX"/>
              </w:rPr>
              <w:t>N</w:t>
            </w:r>
            <w:r w:rsidR="00652E30" w:rsidRPr="000151E7">
              <w:rPr>
                <w:rFonts w:ascii="Arial" w:hAnsi="Arial" w:cs="Arial"/>
                <w:b/>
                <w:bCs/>
                <w:sz w:val="16"/>
                <w:szCs w:val="16"/>
                <w:lang w:val="es-MX" w:eastAsia="es-MX"/>
              </w:rPr>
              <w:t>ombre del ente fiscalizado</w:t>
            </w:r>
          </w:p>
        </w:tc>
        <w:tc>
          <w:tcPr>
            <w:tcW w:w="2254" w:type="dxa"/>
            <w:tcBorders>
              <w:top w:val="nil"/>
              <w:left w:val="nil"/>
              <w:bottom w:val="single" w:sz="8" w:space="0" w:color="auto"/>
              <w:right w:val="single" w:sz="8" w:space="0" w:color="auto"/>
            </w:tcBorders>
            <w:shd w:val="clear" w:color="000000" w:fill="BFBFBF"/>
            <w:vAlign w:val="center"/>
            <w:hideMark/>
          </w:tcPr>
          <w:p w14:paraId="1F583AB2" w14:textId="77777777" w:rsidR="00B35BB9" w:rsidRPr="000151E7" w:rsidRDefault="00792E08" w:rsidP="00B35BB9">
            <w:pPr>
              <w:jc w:val="center"/>
              <w:rPr>
                <w:rFonts w:ascii="Arial" w:hAnsi="Arial" w:cs="Arial"/>
                <w:b/>
                <w:bCs/>
                <w:sz w:val="16"/>
                <w:szCs w:val="16"/>
                <w:lang w:eastAsia="es-MX"/>
              </w:rPr>
            </w:pPr>
            <w:r w:rsidRPr="000151E7">
              <w:rPr>
                <w:rFonts w:ascii="Arial" w:hAnsi="Arial" w:cs="Arial"/>
                <w:b/>
                <w:bCs/>
                <w:sz w:val="16"/>
                <w:szCs w:val="16"/>
                <w:lang w:eastAsia="es-MX"/>
              </w:rPr>
              <w:t>R</w:t>
            </w:r>
            <w:r w:rsidR="00B35BB9" w:rsidRPr="000151E7">
              <w:rPr>
                <w:rFonts w:ascii="Arial" w:hAnsi="Arial" w:cs="Arial"/>
                <w:b/>
                <w:bCs/>
                <w:sz w:val="16"/>
                <w:szCs w:val="16"/>
                <w:lang w:eastAsia="es-MX"/>
              </w:rPr>
              <w:t xml:space="preserve">evisión por la comisión permanente </w:t>
            </w:r>
          </w:p>
          <w:p w14:paraId="59A2D39D" w14:textId="77777777" w:rsidR="00B35BB9" w:rsidRPr="000151E7" w:rsidRDefault="00B35BB9" w:rsidP="00B35BB9">
            <w:pPr>
              <w:jc w:val="center"/>
              <w:rPr>
                <w:rFonts w:ascii="Arial" w:hAnsi="Arial" w:cs="Arial"/>
                <w:b/>
                <w:bCs/>
                <w:sz w:val="16"/>
                <w:szCs w:val="16"/>
                <w:lang w:eastAsia="es-MX"/>
              </w:rPr>
            </w:pPr>
          </w:p>
          <w:p w14:paraId="7A67934B" w14:textId="0FC908F0" w:rsidR="00792E08" w:rsidRPr="000151E7" w:rsidRDefault="00792E08" w:rsidP="002C0CAA">
            <w:pPr>
              <w:jc w:val="center"/>
              <w:rPr>
                <w:rFonts w:ascii="Arial" w:hAnsi="Arial" w:cs="Arial"/>
                <w:b/>
                <w:bCs/>
                <w:sz w:val="16"/>
                <w:szCs w:val="16"/>
                <w:lang w:val="es-MX" w:eastAsia="es-MX"/>
              </w:rPr>
            </w:pPr>
            <w:r w:rsidRPr="000151E7">
              <w:rPr>
                <w:rFonts w:ascii="Arial" w:hAnsi="Arial" w:cs="Arial"/>
                <w:b/>
                <w:bCs/>
                <w:sz w:val="16"/>
                <w:szCs w:val="16"/>
                <w:lang w:eastAsia="es-MX"/>
              </w:rPr>
              <w:t>(Los informes de resultados cumplen con los requisitos señalados en el artículo 72 de la Ley de Fiscalización de la Cuenta Pública del Estado de Yucatán)</w:t>
            </w:r>
          </w:p>
        </w:tc>
      </w:tr>
      <w:tr w:rsidR="004848AD" w:rsidRPr="000151E7" w14:paraId="63FFE8EB" w14:textId="77777777" w:rsidTr="0060163E">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4B60A6B2" w14:textId="77777777" w:rsidR="004848AD" w:rsidRPr="000151E7" w:rsidRDefault="004848AD" w:rsidP="004848AD">
            <w:pPr>
              <w:jc w:val="center"/>
              <w:rPr>
                <w:rFonts w:ascii="Arial" w:hAnsi="Arial" w:cs="Arial"/>
                <w:color w:val="000000"/>
                <w:lang w:val="es-MX" w:eastAsia="es-MX"/>
              </w:rPr>
            </w:pPr>
            <w:r w:rsidRPr="000151E7">
              <w:rPr>
                <w:rFonts w:ascii="Arial" w:hAnsi="Arial" w:cs="Arial"/>
                <w:color w:val="000000"/>
                <w:lang w:val="es-MX" w:eastAsia="es-MX"/>
              </w:rPr>
              <w:t>1</w:t>
            </w:r>
          </w:p>
        </w:tc>
        <w:tc>
          <w:tcPr>
            <w:tcW w:w="6218" w:type="dxa"/>
            <w:tcBorders>
              <w:top w:val="nil"/>
              <w:left w:val="nil"/>
              <w:bottom w:val="single" w:sz="4" w:space="0" w:color="auto"/>
              <w:right w:val="single" w:sz="4" w:space="0" w:color="auto"/>
            </w:tcBorders>
            <w:shd w:val="clear" w:color="auto" w:fill="auto"/>
          </w:tcPr>
          <w:p w14:paraId="55E7E67C" w14:textId="7D3AFE9F" w:rsidR="004848AD" w:rsidRPr="000151E7" w:rsidRDefault="003C42DD" w:rsidP="000151E7">
            <w:pPr>
              <w:jc w:val="both"/>
              <w:rPr>
                <w:rFonts w:ascii="Arial" w:hAnsi="Arial" w:cs="Arial"/>
                <w:color w:val="000000"/>
                <w:lang w:val="es-MX" w:eastAsia="es-MX"/>
              </w:rPr>
            </w:pPr>
            <w:r w:rsidRPr="000151E7">
              <w:rPr>
                <w:rFonts w:ascii="Arial" w:hAnsi="Arial" w:cs="Arial"/>
                <w:color w:val="000000"/>
                <w:lang w:val="es-MX" w:eastAsia="es-MX"/>
              </w:rPr>
              <w:t>Programa “Apoyo al gasto familiar en el Transporte Público” del Instituto de Movilidad y Desarrollo Urbano Territorial.</w:t>
            </w:r>
          </w:p>
        </w:tc>
        <w:tc>
          <w:tcPr>
            <w:tcW w:w="2254" w:type="dxa"/>
            <w:tcBorders>
              <w:top w:val="nil"/>
              <w:left w:val="nil"/>
              <w:bottom w:val="single" w:sz="4" w:space="0" w:color="auto"/>
              <w:right w:val="single" w:sz="8" w:space="0" w:color="auto"/>
            </w:tcBorders>
            <w:shd w:val="clear" w:color="auto" w:fill="auto"/>
            <w:vAlign w:val="bottom"/>
            <w:hideMark/>
          </w:tcPr>
          <w:p w14:paraId="3C820B7F" w14:textId="34AE10D6" w:rsidR="004848AD" w:rsidRPr="000151E7" w:rsidRDefault="004848AD" w:rsidP="004848AD">
            <w:pPr>
              <w:jc w:val="center"/>
              <w:rPr>
                <w:rFonts w:ascii="Arial" w:hAnsi="Arial" w:cs="Arial"/>
                <w:color w:val="000000"/>
                <w:lang w:val="es-MX" w:eastAsia="es-MX"/>
              </w:rPr>
            </w:pPr>
            <w:r w:rsidRPr="000151E7">
              <w:rPr>
                <w:rFonts w:ascii="Arial" w:hAnsi="Arial" w:cs="Arial"/>
                <w:color w:val="000000"/>
                <w:lang w:val="es-MX" w:eastAsia="es-MX"/>
              </w:rPr>
              <w:t>Sí</w:t>
            </w:r>
          </w:p>
        </w:tc>
      </w:tr>
      <w:tr w:rsidR="004848AD" w:rsidRPr="000151E7" w14:paraId="029B9DCA" w14:textId="77777777" w:rsidTr="0060163E">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6B975AC8" w14:textId="5E3FE555" w:rsidR="004848AD" w:rsidRPr="000151E7" w:rsidRDefault="000151E7" w:rsidP="0060163E">
            <w:pPr>
              <w:jc w:val="center"/>
              <w:rPr>
                <w:rFonts w:ascii="Arial" w:hAnsi="Arial" w:cs="Arial"/>
                <w:color w:val="000000"/>
                <w:lang w:val="es-MX" w:eastAsia="es-MX"/>
              </w:rPr>
            </w:pPr>
            <w:r>
              <w:rPr>
                <w:rFonts w:ascii="Arial" w:hAnsi="Arial" w:cs="Arial"/>
                <w:color w:val="000000"/>
                <w:lang w:val="es-MX" w:eastAsia="es-MX"/>
              </w:rPr>
              <w:t>2</w:t>
            </w:r>
          </w:p>
        </w:tc>
        <w:tc>
          <w:tcPr>
            <w:tcW w:w="6218" w:type="dxa"/>
            <w:tcBorders>
              <w:top w:val="nil"/>
              <w:left w:val="nil"/>
              <w:bottom w:val="single" w:sz="4" w:space="0" w:color="auto"/>
              <w:right w:val="single" w:sz="4" w:space="0" w:color="auto"/>
            </w:tcBorders>
            <w:shd w:val="clear" w:color="auto" w:fill="auto"/>
          </w:tcPr>
          <w:p w14:paraId="28829B93" w14:textId="2B7ECEF8" w:rsidR="004848AD" w:rsidRPr="000151E7" w:rsidRDefault="00A9037B" w:rsidP="0060163E">
            <w:pPr>
              <w:jc w:val="both"/>
              <w:rPr>
                <w:rFonts w:ascii="Arial" w:hAnsi="Arial" w:cs="Arial"/>
                <w:color w:val="000000"/>
                <w:lang w:val="es-MX" w:eastAsia="es-MX"/>
              </w:rPr>
            </w:pPr>
            <w:r w:rsidRPr="000151E7">
              <w:rPr>
                <w:rFonts w:ascii="Arial" w:hAnsi="Arial" w:cs="Arial"/>
              </w:rPr>
              <w:t>Programa: "Becas de Educación Superior para Hijos de Policías" de la Secretaría de Investigación, Innovación y Educación Superior en asunción de las funciones del Instituto de Becas Crédito Educativo del Estado de Yucatán.</w:t>
            </w:r>
          </w:p>
        </w:tc>
        <w:tc>
          <w:tcPr>
            <w:tcW w:w="2254" w:type="dxa"/>
            <w:tcBorders>
              <w:top w:val="nil"/>
              <w:left w:val="nil"/>
              <w:bottom w:val="single" w:sz="4" w:space="0" w:color="auto"/>
              <w:right w:val="single" w:sz="8" w:space="0" w:color="auto"/>
            </w:tcBorders>
            <w:shd w:val="clear" w:color="auto" w:fill="auto"/>
            <w:hideMark/>
          </w:tcPr>
          <w:p w14:paraId="28E3E170" w14:textId="77777777" w:rsidR="002C0CAA" w:rsidRPr="000151E7" w:rsidRDefault="002C0CAA" w:rsidP="004848AD">
            <w:pPr>
              <w:jc w:val="center"/>
              <w:rPr>
                <w:rFonts w:ascii="Arial" w:hAnsi="Arial" w:cs="Arial"/>
                <w:color w:val="000000"/>
                <w:lang w:val="es-MX" w:eastAsia="es-MX"/>
              </w:rPr>
            </w:pPr>
          </w:p>
          <w:p w14:paraId="3AD6D1EB" w14:textId="77777777" w:rsidR="000151E7" w:rsidRDefault="000151E7" w:rsidP="004848AD">
            <w:pPr>
              <w:jc w:val="center"/>
              <w:rPr>
                <w:rFonts w:ascii="Arial" w:hAnsi="Arial" w:cs="Arial"/>
                <w:color w:val="000000"/>
                <w:lang w:val="es-MX" w:eastAsia="es-MX"/>
              </w:rPr>
            </w:pPr>
          </w:p>
          <w:p w14:paraId="3597260D" w14:textId="6364D7DA" w:rsidR="004848AD" w:rsidRPr="000151E7" w:rsidRDefault="004848AD" w:rsidP="004848AD">
            <w:pPr>
              <w:jc w:val="center"/>
              <w:rPr>
                <w:rFonts w:ascii="Arial" w:hAnsi="Arial" w:cs="Arial"/>
                <w:color w:val="000000"/>
                <w:lang w:val="es-MX" w:eastAsia="es-MX"/>
              </w:rPr>
            </w:pPr>
            <w:r w:rsidRPr="000151E7">
              <w:rPr>
                <w:rFonts w:ascii="Arial" w:hAnsi="Arial" w:cs="Arial"/>
                <w:color w:val="000000"/>
                <w:lang w:val="es-MX" w:eastAsia="es-MX"/>
              </w:rPr>
              <w:t>Sí</w:t>
            </w:r>
          </w:p>
        </w:tc>
      </w:tr>
      <w:tr w:rsidR="004848AD" w:rsidRPr="000151E7" w14:paraId="1704136D" w14:textId="77777777" w:rsidTr="0060163E">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2700F26D" w14:textId="77777777" w:rsidR="004848AD" w:rsidRPr="000151E7" w:rsidRDefault="004848AD" w:rsidP="004848AD">
            <w:pPr>
              <w:jc w:val="center"/>
              <w:rPr>
                <w:rFonts w:ascii="Arial" w:hAnsi="Arial" w:cs="Arial"/>
                <w:color w:val="000000"/>
                <w:lang w:val="es-MX" w:eastAsia="es-MX"/>
              </w:rPr>
            </w:pPr>
            <w:r w:rsidRPr="000151E7">
              <w:rPr>
                <w:rFonts w:ascii="Arial" w:hAnsi="Arial" w:cs="Arial"/>
                <w:color w:val="000000"/>
                <w:lang w:val="es-MX" w:eastAsia="es-MX"/>
              </w:rPr>
              <w:t>3</w:t>
            </w:r>
          </w:p>
        </w:tc>
        <w:tc>
          <w:tcPr>
            <w:tcW w:w="6218" w:type="dxa"/>
            <w:tcBorders>
              <w:top w:val="nil"/>
              <w:left w:val="nil"/>
              <w:bottom w:val="single" w:sz="4" w:space="0" w:color="auto"/>
              <w:right w:val="single" w:sz="4" w:space="0" w:color="auto"/>
            </w:tcBorders>
            <w:shd w:val="clear" w:color="auto" w:fill="auto"/>
          </w:tcPr>
          <w:p w14:paraId="6A61013C" w14:textId="0DDF8582" w:rsidR="004848AD" w:rsidRPr="000151E7" w:rsidRDefault="00A9037B" w:rsidP="000151E7">
            <w:pPr>
              <w:jc w:val="both"/>
              <w:rPr>
                <w:rFonts w:ascii="Arial" w:hAnsi="Arial" w:cs="Arial"/>
                <w:color w:val="000000"/>
                <w:lang w:val="es-MX" w:eastAsia="es-MX"/>
              </w:rPr>
            </w:pPr>
            <w:r w:rsidRPr="000151E7">
              <w:rPr>
                <w:rFonts w:ascii="Arial" w:hAnsi="Arial" w:cs="Arial"/>
              </w:rPr>
              <w:t>Comisión Ejecutiva Estatal de Atención a Víctimas.</w:t>
            </w:r>
          </w:p>
        </w:tc>
        <w:tc>
          <w:tcPr>
            <w:tcW w:w="2254" w:type="dxa"/>
            <w:tcBorders>
              <w:top w:val="nil"/>
              <w:left w:val="nil"/>
              <w:bottom w:val="single" w:sz="4" w:space="0" w:color="auto"/>
              <w:right w:val="single" w:sz="8" w:space="0" w:color="auto"/>
            </w:tcBorders>
            <w:shd w:val="clear" w:color="auto" w:fill="auto"/>
            <w:hideMark/>
          </w:tcPr>
          <w:p w14:paraId="26795023" w14:textId="24F4EBA6" w:rsidR="004848AD" w:rsidRPr="000151E7" w:rsidRDefault="004848AD" w:rsidP="004848AD">
            <w:pPr>
              <w:jc w:val="center"/>
              <w:rPr>
                <w:rFonts w:ascii="Arial" w:hAnsi="Arial" w:cs="Arial"/>
                <w:color w:val="000000"/>
                <w:lang w:val="es-MX" w:eastAsia="es-MX"/>
              </w:rPr>
            </w:pPr>
            <w:r w:rsidRPr="000151E7">
              <w:rPr>
                <w:rFonts w:ascii="Arial" w:hAnsi="Arial" w:cs="Arial"/>
                <w:color w:val="000000"/>
                <w:lang w:val="es-MX" w:eastAsia="es-MX"/>
              </w:rPr>
              <w:t>Sí</w:t>
            </w:r>
          </w:p>
        </w:tc>
      </w:tr>
      <w:tr w:rsidR="004848AD" w:rsidRPr="000151E7" w14:paraId="729D4E91" w14:textId="77777777" w:rsidTr="0060163E">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126A05BB" w14:textId="77777777" w:rsidR="004848AD" w:rsidRPr="000151E7" w:rsidRDefault="004848AD" w:rsidP="004848AD">
            <w:pPr>
              <w:jc w:val="center"/>
              <w:rPr>
                <w:rFonts w:ascii="Arial" w:hAnsi="Arial" w:cs="Arial"/>
                <w:color w:val="000000"/>
                <w:lang w:val="es-MX" w:eastAsia="es-MX"/>
              </w:rPr>
            </w:pPr>
            <w:r w:rsidRPr="000151E7">
              <w:rPr>
                <w:rFonts w:ascii="Arial" w:hAnsi="Arial" w:cs="Arial"/>
                <w:color w:val="000000"/>
                <w:lang w:val="es-MX" w:eastAsia="es-MX"/>
              </w:rPr>
              <w:t>4</w:t>
            </w:r>
          </w:p>
        </w:tc>
        <w:tc>
          <w:tcPr>
            <w:tcW w:w="6218" w:type="dxa"/>
            <w:tcBorders>
              <w:top w:val="nil"/>
              <w:left w:val="nil"/>
              <w:bottom w:val="single" w:sz="4" w:space="0" w:color="auto"/>
              <w:right w:val="single" w:sz="4" w:space="0" w:color="auto"/>
            </w:tcBorders>
            <w:shd w:val="clear" w:color="auto" w:fill="auto"/>
          </w:tcPr>
          <w:p w14:paraId="086A9534" w14:textId="51B899FA" w:rsidR="004848AD" w:rsidRPr="000151E7" w:rsidRDefault="00A9037B" w:rsidP="000151E7">
            <w:pPr>
              <w:jc w:val="both"/>
              <w:rPr>
                <w:rFonts w:ascii="Arial" w:hAnsi="Arial" w:cs="Arial"/>
                <w:color w:val="000000"/>
                <w:lang w:val="es-MX" w:eastAsia="es-MX"/>
              </w:rPr>
            </w:pPr>
            <w:r w:rsidRPr="000151E7">
              <w:rPr>
                <w:rFonts w:ascii="Arial" w:hAnsi="Arial" w:cs="Arial"/>
              </w:rPr>
              <w:t>Patronato de las Unidades de Servicios Culturales y Turísticos del Estado de Yucatán.</w:t>
            </w:r>
          </w:p>
        </w:tc>
        <w:tc>
          <w:tcPr>
            <w:tcW w:w="2254" w:type="dxa"/>
            <w:tcBorders>
              <w:top w:val="nil"/>
              <w:left w:val="nil"/>
              <w:bottom w:val="single" w:sz="4" w:space="0" w:color="auto"/>
              <w:right w:val="single" w:sz="8" w:space="0" w:color="auto"/>
            </w:tcBorders>
            <w:shd w:val="clear" w:color="auto" w:fill="auto"/>
            <w:hideMark/>
          </w:tcPr>
          <w:p w14:paraId="7BEA9D31" w14:textId="366334D9" w:rsidR="004848AD" w:rsidRPr="000151E7" w:rsidRDefault="004848AD" w:rsidP="004848AD">
            <w:pPr>
              <w:jc w:val="center"/>
              <w:rPr>
                <w:rFonts w:ascii="Arial" w:hAnsi="Arial" w:cs="Arial"/>
                <w:color w:val="000000"/>
                <w:lang w:val="es-MX" w:eastAsia="es-MX"/>
              </w:rPr>
            </w:pPr>
            <w:r w:rsidRPr="000151E7">
              <w:rPr>
                <w:rFonts w:ascii="Arial" w:hAnsi="Arial" w:cs="Arial"/>
                <w:color w:val="000000"/>
                <w:lang w:val="es-MX" w:eastAsia="es-MX"/>
              </w:rPr>
              <w:t>Sí</w:t>
            </w:r>
          </w:p>
        </w:tc>
      </w:tr>
      <w:tr w:rsidR="004848AD" w:rsidRPr="000151E7" w14:paraId="507BACD6" w14:textId="77777777" w:rsidTr="0060163E">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17DC14ED" w14:textId="77777777" w:rsidR="004848AD" w:rsidRPr="000151E7" w:rsidRDefault="004848AD" w:rsidP="004848AD">
            <w:pPr>
              <w:jc w:val="center"/>
              <w:rPr>
                <w:rFonts w:ascii="Arial" w:hAnsi="Arial" w:cs="Arial"/>
                <w:color w:val="000000"/>
                <w:lang w:val="es-MX" w:eastAsia="es-MX"/>
              </w:rPr>
            </w:pPr>
            <w:r w:rsidRPr="000151E7">
              <w:rPr>
                <w:rFonts w:ascii="Arial" w:hAnsi="Arial" w:cs="Arial"/>
                <w:color w:val="000000"/>
                <w:lang w:val="es-MX" w:eastAsia="es-MX"/>
              </w:rPr>
              <w:t>5</w:t>
            </w:r>
          </w:p>
        </w:tc>
        <w:tc>
          <w:tcPr>
            <w:tcW w:w="6218" w:type="dxa"/>
            <w:tcBorders>
              <w:top w:val="nil"/>
              <w:left w:val="nil"/>
              <w:bottom w:val="single" w:sz="4" w:space="0" w:color="auto"/>
              <w:right w:val="single" w:sz="4" w:space="0" w:color="auto"/>
            </w:tcBorders>
            <w:shd w:val="clear" w:color="auto" w:fill="auto"/>
          </w:tcPr>
          <w:p w14:paraId="711B9280" w14:textId="1793FE6F" w:rsidR="004848AD" w:rsidRPr="000151E7" w:rsidRDefault="007922A4" w:rsidP="000151E7">
            <w:pPr>
              <w:jc w:val="both"/>
              <w:rPr>
                <w:rFonts w:ascii="Arial" w:hAnsi="Arial" w:cs="Arial"/>
                <w:color w:val="000000"/>
                <w:lang w:val="es-MX" w:eastAsia="es-MX"/>
              </w:rPr>
            </w:pPr>
            <w:r w:rsidRPr="000151E7">
              <w:rPr>
                <w:rFonts w:ascii="Arial" w:hAnsi="Arial" w:cs="Arial"/>
              </w:rPr>
              <w:t>Escuela Superior de Artes de Yucatán.</w:t>
            </w:r>
          </w:p>
        </w:tc>
        <w:tc>
          <w:tcPr>
            <w:tcW w:w="2254" w:type="dxa"/>
            <w:tcBorders>
              <w:top w:val="nil"/>
              <w:left w:val="nil"/>
              <w:bottom w:val="single" w:sz="4" w:space="0" w:color="auto"/>
              <w:right w:val="single" w:sz="8" w:space="0" w:color="auto"/>
            </w:tcBorders>
            <w:shd w:val="clear" w:color="auto" w:fill="auto"/>
            <w:hideMark/>
          </w:tcPr>
          <w:p w14:paraId="49D02080" w14:textId="7084F8B1" w:rsidR="004848AD" w:rsidRPr="000151E7" w:rsidRDefault="004848AD" w:rsidP="004848AD">
            <w:pPr>
              <w:jc w:val="center"/>
              <w:rPr>
                <w:rFonts w:ascii="Arial" w:hAnsi="Arial" w:cs="Arial"/>
                <w:color w:val="000000"/>
                <w:lang w:val="es-MX" w:eastAsia="es-MX"/>
              </w:rPr>
            </w:pPr>
            <w:r w:rsidRPr="000151E7">
              <w:rPr>
                <w:rFonts w:ascii="Arial" w:hAnsi="Arial" w:cs="Arial"/>
                <w:color w:val="000000"/>
                <w:lang w:val="es-MX" w:eastAsia="es-MX"/>
              </w:rPr>
              <w:t>Sí</w:t>
            </w:r>
          </w:p>
        </w:tc>
      </w:tr>
      <w:tr w:rsidR="004848AD" w:rsidRPr="000151E7" w14:paraId="021638DE" w14:textId="77777777" w:rsidTr="0060163E">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33A25B85" w14:textId="77777777" w:rsidR="004848AD" w:rsidRPr="000151E7" w:rsidRDefault="004848AD" w:rsidP="004848AD">
            <w:pPr>
              <w:jc w:val="center"/>
              <w:rPr>
                <w:rFonts w:ascii="Arial" w:hAnsi="Arial" w:cs="Arial"/>
                <w:color w:val="000000"/>
                <w:lang w:val="es-MX" w:eastAsia="es-MX"/>
              </w:rPr>
            </w:pPr>
            <w:r w:rsidRPr="000151E7">
              <w:rPr>
                <w:rFonts w:ascii="Arial" w:hAnsi="Arial" w:cs="Arial"/>
                <w:color w:val="000000"/>
                <w:lang w:val="es-MX" w:eastAsia="es-MX"/>
              </w:rPr>
              <w:t>6</w:t>
            </w:r>
          </w:p>
        </w:tc>
        <w:tc>
          <w:tcPr>
            <w:tcW w:w="6218" w:type="dxa"/>
            <w:tcBorders>
              <w:top w:val="nil"/>
              <w:left w:val="nil"/>
              <w:bottom w:val="single" w:sz="4" w:space="0" w:color="auto"/>
              <w:right w:val="single" w:sz="4" w:space="0" w:color="auto"/>
            </w:tcBorders>
            <w:shd w:val="clear" w:color="auto" w:fill="auto"/>
          </w:tcPr>
          <w:p w14:paraId="769DC59F" w14:textId="5B1CC95E" w:rsidR="004848AD" w:rsidRPr="000151E7" w:rsidRDefault="007922A4" w:rsidP="000151E7">
            <w:pPr>
              <w:jc w:val="both"/>
              <w:rPr>
                <w:rFonts w:ascii="Arial" w:hAnsi="Arial" w:cs="Arial"/>
                <w:color w:val="000000"/>
                <w:lang w:val="es-MX" w:eastAsia="es-MX"/>
              </w:rPr>
            </w:pPr>
            <w:r w:rsidRPr="000151E7">
              <w:rPr>
                <w:rFonts w:ascii="Arial" w:hAnsi="Arial" w:cs="Arial"/>
              </w:rPr>
              <w:t>Fideicomiso de Administración e Inversión para la Promoción y Fomento al Desarrollo Turístico Económico del Estado de Yucatán.</w:t>
            </w:r>
          </w:p>
        </w:tc>
        <w:tc>
          <w:tcPr>
            <w:tcW w:w="2254" w:type="dxa"/>
            <w:tcBorders>
              <w:top w:val="nil"/>
              <w:left w:val="nil"/>
              <w:bottom w:val="single" w:sz="4" w:space="0" w:color="auto"/>
              <w:right w:val="single" w:sz="8" w:space="0" w:color="auto"/>
            </w:tcBorders>
            <w:shd w:val="clear" w:color="auto" w:fill="auto"/>
            <w:hideMark/>
          </w:tcPr>
          <w:p w14:paraId="1DB34978" w14:textId="61DE8C9C" w:rsidR="004848AD" w:rsidRPr="000151E7" w:rsidRDefault="004848AD" w:rsidP="004848AD">
            <w:pPr>
              <w:jc w:val="center"/>
              <w:rPr>
                <w:rFonts w:ascii="Arial" w:hAnsi="Arial" w:cs="Arial"/>
                <w:color w:val="000000"/>
                <w:lang w:val="es-MX" w:eastAsia="es-MX"/>
              </w:rPr>
            </w:pPr>
            <w:r w:rsidRPr="000151E7">
              <w:rPr>
                <w:rFonts w:ascii="Arial" w:hAnsi="Arial" w:cs="Arial"/>
                <w:color w:val="000000"/>
                <w:lang w:val="es-MX" w:eastAsia="es-MX"/>
              </w:rPr>
              <w:t>Sí</w:t>
            </w:r>
          </w:p>
        </w:tc>
      </w:tr>
      <w:tr w:rsidR="004848AD" w:rsidRPr="000151E7" w14:paraId="2A505F4F" w14:textId="77777777" w:rsidTr="0060163E">
        <w:trPr>
          <w:gridAfter w:val="1"/>
          <w:wAfter w:w="16" w:type="dxa"/>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05FF0" w14:textId="77777777" w:rsidR="004848AD" w:rsidRPr="000151E7" w:rsidRDefault="004848AD" w:rsidP="004848AD">
            <w:pPr>
              <w:jc w:val="center"/>
              <w:rPr>
                <w:rFonts w:ascii="Arial" w:hAnsi="Arial" w:cs="Arial"/>
                <w:color w:val="000000"/>
                <w:lang w:val="es-MX" w:eastAsia="es-MX"/>
              </w:rPr>
            </w:pPr>
            <w:r w:rsidRPr="000151E7">
              <w:rPr>
                <w:rFonts w:ascii="Arial" w:hAnsi="Arial" w:cs="Arial"/>
                <w:color w:val="000000"/>
                <w:lang w:val="es-MX" w:eastAsia="es-MX"/>
              </w:rPr>
              <w:t>7</w:t>
            </w:r>
          </w:p>
        </w:tc>
        <w:tc>
          <w:tcPr>
            <w:tcW w:w="6218" w:type="dxa"/>
            <w:tcBorders>
              <w:top w:val="single" w:sz="4" w:space="0" w:color="auto"/>
              <w:left w:val="nil"/>
              <w:bottom w:val="single" w:sz="4" w:space="0" w:color="auto"/>
              <w:right w:val="single" w:sz="4" w:space="0" w:color="auto"/>
            </w:tcBorders>
            <w:shd w:val="clear" w:color="auto" w:fill="auto"/>
          </w:tcPr>
          <w:p w14:paraId="22BD3203" w14:textId="10D021D1" w:rsidR="004848AD" w:rsidRPr="000151E7" w:rsidRDefault="007922A4" w:rsidP="000151E7">
            <w:pPr>
              <w:jc w:val="both"/>
              <w:rPr>
                <w:rFonts w:ascii="Arial" w:hAnsi="Arial" w:cs="Arial"/>
                <w:color w:val="000000"/>
                <w:lang w:val="es-MX" w:eastAsia="es-MX"/>
              </w:rPr>
            </w:pPr>
            <w:r w:rsidRPr="000151E7">
              <w:rPr>
                <w:rFonts w:ascii="Arial" w:hAnsi="Arial" w:cs="Arial"/>
              </w:rPr>
              <w:t>Fideicomiso Público para el Desarrollo del Turismo de Reuniones en Yucatán.</w:t>
            </w:r>
          </w:p>
        </w:tc>
        <w:tc>
          <w:tcPr>
            <w:tcW w:w="2254" w:type="dxa"/>
            <w:tcBorders>
              <w:top w:val="single" w:sz="4" w:space="0" w:color="auto"/>
              <w:left w:val="nil"/>
              <w:bottom w:val="single" w:sz="4" w:space="0" w:color="auto"/>
              <w:right w:val="single" w:sz="4" w:space="0" w:color="auto"/>
            </w:tcBorders>
            <w:shd w:val="clear" w:color="auto" w:fill="auto"/>
            <w:hideMark/>
          </w:tcPr>
          <w:p w14:paraId="4F3473EE" w14:textId="71F78602" w:rsidR="004848AD" w:rsidRPr="000151E7" w:rsidRDefault="004848AD" w:rsidP="004848AD">
            <w:pPr>
              <w:jc w:val="center"/>
              <w:rPr>
                <w:rFonts w:ascii="Arial" w:hAnsi="Arial" w:cs="Arial"/>
                <w:color w:val="000000"/>
                <w:lang w:val="es-MX" w:eastAsia="es-MX"/>
              </w:rPr>
            </w:pPr>
            <w:r w:rsidRPr="000151E7">
              <w:rPr>
                <w:rFonts w:ascii="Arial" w:hAnsi="Arial" w:cs="Arial"/>
                <w:color w:val="000000"/>
                <w:lang w:val="es-MX" w:eastAsia="es-MX"/>
              </w:rPr>
              <w:t>Sí</w:t>
            </w:r>
          </w:p>
        </w:tc>
      </w:tr>
      <w:tr w:rsidR="007922A4" w:rsidRPr="000151E7" w14:paraId="4A32D307" w14:textId="77777777" w:rsidTr="0060163E">
        <w:trPr>
          <w:gridAfter w:val="1"/>
          <w:wAfter w:w="16" w:type="dxa"/>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E32BF" w14:textId="6085A1D7" w:rsidR="007922A4" w:rsidRPr="000151E7" w:rsidRDefault="007922A4" w:rsidP="004848AD">
            <w:pPr>
              <w:jc w:val="center"/>
              <w:rPr>
                <w:rFonts w:ascii="Arial" w:hAnsi="Arial" w:cs="Arial"/>
                <w:color w:val="000000"/>
                <w:lang w:val="es-MX" w:eastAsia="es-MX"/>
              </w:rPr>
            </w:pPr>
            <w:r w:rsidRPr="000151E7">
              <w:rPr>
                <w:rFonts w:ascii="Arial" w:hAnsi="Arial" w:cs="Arial"/>
                <w:color w:val="000000"/>
                <w:lang w:val="es-MX" w:eastAsia="es-MX"/>
              </w:rPr>
              <w:t>8</w:t>
            </w:r>
          </w:p>
        </w:tc>
        <w:tc>
          <w:tcPr>
            <w:tcW w:w="6218" w:type="dxa"/>
            <w:tcBorders>
              <w:top w:val="single" w:sz="4" w:space="0" w:color="auto"/>
              <w:left w:val="nil"/>
              <w:bottom w:val="single" w:sz="4" w:space="0" w:color="auto"/>
              <w:right w:val="single" w:sz="4" w:space="0" w:color="auto"/>
            </w:tcBorders>
            <w:shd w:val="clear" w:color="auto" w:fill="auto"/>
          </w:tcPr>
          <w:p w14:paraId="53CDAA58" w14:textId="54DBBAF1" w:rsidR="007922A4" w:rsidRPr="000151E7" w:rsidRDefault="007922A4" w:rsidP="000151E7">
            <w:pPr>
              <w:jc w:val="both"/>
              <w:rPr>
                <w:rFonts w:ascii="Arial" w:hAnsi="Arial" w:cs="Arial"/>
              </w:rPr>
            </w:pPr>
            <w:r w:rsidRPr="000151E7">
              <w:rPr>
                <w:rFonts w:ascii="Arial" w:hAnsi="Arial" w:cs="Arial"/>
              </w:rPr>
              <w:t>Programa: "Programa de Ayudas y Subsidios para el Fomento del Turismo de Reuniones en Yucatán" del Fideicomiso Público para el Desarrollo del Turismo de Reuniones en Yucatán.</w:t>
            </w:r>
          </w:p>
        </w:tc>
        <w:tc>
          <w:tcPr>
            <w:tcW w:w="2254" w:type="dxa"/>
            <w:tcBorders>
              <w:top w:val="single" w:sz="4" w:space="0" w:color="auto"/>
              <w:left w:val="nil"/>
              <w:bottom w:val="single" w:sz="4" w:space="0" w:color="auto"/>
              <w:right w:val="single" w:sz="4" w:space="0" w:color="auto"/>
            </w:tcBorders>
            <w:shd w:val="clear" w:color="auto" w:fill="auto"/>
          </w:tcPr>
          <w:p w14:paraId="140CCD76" w14:textId="654552FA" w:rsidR="007922A4" w:rsidRPr="000151E7" w:rsidRDefault="000151E7" w:rsidP="004848AD">
            <w:pPr>
              <w:jc w:val="center"/>
              <w:rPr>
                <w:rFonts w:ascii="Arial" w:hAnsi="Arial" w:cs="Arial"/>
                <w:color w:val="000000"/>
                <w:lang w:val="es-MX" w:eastAsia="es-MX"/>
              </w:rPr>
            </w:pPr>
            <w:r w:rsidRPr="000151E7">
              <w:rPr>
                <w:rFonts w:ascii="Arial" w:hAnsi="Arial" w:cs="Arial"/>
                <w:color w:val="000000"/>
                <w:lang w:val="es-MX" w:eastAsia="es-MX"/>
              </w:rPr>
              <w:t>Sí</w:t>
            </w:r>
          </w:p>
        </w:tc>
      </w:tr>
      <w:tr w:rsidR="007922A4" w:rsidRPr="000151E7" w14:paraId="5A00594F" w14:textId="77777777" w:rsidTr="0060163E">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C6796" w14:textId="0C9F96F5" w:rsidR="007922A4" w:rsidRPr="000151E7" w:rsidRDefault="007922A4" w:rsidP="004848AD">
            <w:pPr>
              <w:jc w:val="center"/>
              <w:rPr>
                <w:rFonts w:ascii="Arial" w:hAnsi="Arial" w:cs="Arial"/>
                <w:color w:val="000000"/>
                <w:lang w:val="es-MX" w:eastAsia="es-MX"/>
              </w:rPr>
            </w:pPr>
            <w:r w:rsidRPr="000151E7">
              <w:rPr>
                <w:rFonts w:ascii="Arial" w:hAnsi="Arial" w:cs="Arial"/>
                <w:color w:val="000000"/>
                <w:lang w:val="es-MX" w:eastAsia="es-MX"/>
              </w:rPr>
              <w:t>9</w:t>
            </w:r>
          </w:p>
        </w:tc>
        <w:tc>
          <w:tcPr>
            <w:tcW w:w="6218" w:type="dxa"/>
            <w:tcBorders>
              <w:top w:val="single" w:sz="4" w:space="0" w:color="auto"/>
              <w:left w:val="nil"/>
              <w:bottom w:val="single" w:sz="4" w:space="0" w:color="auto"/>
              <w:right w:val="single" w:sz="4" w:space="0" w:color="auto"/>
            </w:tcBorders>
            <w:shd w:val="clear" w:color="auto" w:fill="auto"/>
          </w:tcPr>
          <w:p w14:paraId="70FEA2DB" w14:textId="7B01BF40" w:rsidR="007922A4" w:rsidRPr="000151E7" w:rsidRDefault="007922A4" w:rsidP="000151E7">
            <w:pPr>
              <w:jc w:val="both"/>
              <w:rPr>
                <w:rFonts w:ascii="Arial" w:hAnsi="Arial" w:cs="Arial"/>
              </w:rPr>
            </w:pPr>
            <w:r w:rsidRPr="000151E7">
              <w:rPr>
                <w:rFonts w:ascii="Arial" w:hAnsi="Arial" w:cs="Arial"/>
              </w:rPr>
              <w:t>Fideicomiso Público para la Administración de la Reserva Territorial de Ucú.</w:t>
            </w:r>
          </w:p>
        </w:tc>
        <w:tc>
          <w:tcPr>
            <w:tcW w:w="2254" w:type="dxa"/>
            <w:tcBorders>
              <w:top w:val="single" w:sz="4" w:space="0" w:color="auto"/>
              <w:left w:val="nil"/>
              <w:bottom w:val="single" w:sz="4" w:space="0" w:color="auto"/>
              <w:right w:val="single" w:sz="4" w:space="0" w:color="auto"/>
            </w:tcBorders>
            <w:shd w:val="clear" w:color="auto" w:fill="auto"/>
          </w:tcPr>
          <w:p w14:paraId="73BAA2B1" w14:textId="2F8D3350" w:rsidR="007922A4" w:rsidRPr="000151E7" w:rsidRDefault="000151E7" w:rsidP="004848AD">
            <w:pPr>
              <w:jc w:val="center"/>
              <w:rPr>
                <w:rFonts w:ascii="Arial" w:hAnsi="Arial" w:cs="Arial"/>
                <w:color w:val="000000"/>
                <w:lang w:val="es-MX" w:eastAsia="es-MX"/>
              </w:rPr>
            </w:pPr>
            <w:r w:rsidRPr="000151E7">
              <w:rPr>
                <w:rFonts w:ascii="Arial" w:hAnsi="Arial" w:cs="Arial"/>
                <w:color w:val="000000"/>
                <w:lang w:val="es-MX" w:eastAsia="es-MX"/>
              </w:rPr>
              <w:t>Sí</w:t>
            </w:r>
          </w:p>
        </w:tc>
      </w:tr>
      <w:tr w:rsidR="007922A4" w:rsidRPr="000151E7" w14:paraId="073B86BC" w14:textId="77777777" w:rsidTr="0060163E">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EE2D0" w14:textId="0D12FB34" w:rsidR="007922A4" w:rsidRPr="000151E7" w:rsidRDefault="007922A4" w:rsidP="004848AD">
            <w:pPr>
              <w:jc w:val="center"/>
              <w:rPr>
                <w:rFonts w:ascii="Arial" w:hAnsi="Arial" w:cs="Arial"/>
                <w:color w:val="000000"/>
                <w:lang w:val="es-MX" w:eastAsia="es-MX"/>
              </w:rPr>
            </w:pPr>
            <w:r w:rsidRPr="000151E7">
              <w:rPr>
                <w:rFonts w:ascii="Arial" w:hAnsi="Arial" w:cs="Arial"/>
                <w:color w:val="000000"/>
                <w:lang w:val="es-MX" w:eastAsia="es-MX"/>
              </w:rPr>
              <w:t>10</w:t>
            </w:r>
          </w:p>
        </w:tc>
        <w:tc>
          <w:tcPr>
            <w:tcW w:w="6218" w:type="dxa"/>
            <w:tcBorders>
              <w:top w:val="single" w:sz="4" w:space="0" w:color="auto"/>
              <w:left w:val="nil"/>
              <w:bottom w:val="single" w:sz="4" w:space="0" w:color="auto"/>
              <w:right w:val="single" w:sz="4" w:space="0" w:color="auto"/>
            </w:tcBorders>
            <w:shd w:val="clear" w:color="auto" w:fill="auto"/>
          </w:tcPr>
          <w:p w14:paraId="1BC01EBB" w14:textId="0750CE48" w:rsidR="007922A4" w:rsidRPr="000151E7" w:rsidRDefault="007922A4" w:rsidP="000151E7">
            <w:pPr>
              <w:jc w:val="both"/>
              <w:rPr>
                <w:rFonts w:ascii="Arial" w:hAnsi="Arial" w:cs="Arial"/>
              </w:rPr>
            </w:pPr>
            <w:r w:rsidRPr="000151E7">
              <w:rPr>
                <w:rFonts w:ascii="Arial" w:hAnsi="Arial" w:cs="Arial"/>
              </w:rPr>
              <w:t>Fiscalía General del Estado de Yucatán.</w:t>
            </w:r>
          </w:p>
        </w:tc>
        <w:tc>
          <w:tcPr>
            <w:tcW w:w="2254" w:type="dxa"/>
            <w:tcBorders>
              <w:top w:val="single" w:sz="4" w:space="0" w:color="auto"/>
              <w:left w:val="nil"/>
              <w:bottom w:val="single" w:sz="4" w:space="0" w:color="auto"/>
              <w:right w:val="single" w:sz="4" w:space="0" w:color="auto"/>
            </w:tcBorders>
            <w:shd w:val="clear" w:color="auto" w:fill="auto"/>
          </w:tcPr>
          <w:p w14:paraId="3467A541" w14:textId="56F64C84" w:rsidR="007922A4" w:rsidRPr="000151E7" w:rsidRDefault="000151E7" w:rsidP="004848AD">
            <w:pPr>
              <w:jc w:val="center"/>
              <w:rPr>
                <w:rFonts w:ascii="Arial" w:hAnsi="Arial" w:cs="Arial"/>
                <w:color w:val="000000"/>
                <w:lang w:val="es-MX" w:eastAsia="es-MX"/>
              </w:rPr>
            </w:pPr>
            <w:r w:rsidRPr="000151E7">
              <w:rPr>
                <w:rFonts w:ascii="Arial" w:hAnsi="Arial" w:cs="Arial"/>
                <w:color w:val="000000"/>
                <w:lang w:val="es-MX" w:eastAsia="es-MX"/>
              </w:rPr>
              <w:t>Sí</w:t>
            </w:r>
          </w:p>
        </w:tc>
      </w:tr>
      <w:tr w:rsidR="007922A4" w:rsidRPr="000151E7" w14:paraId="1D1EF0BA" w14:textId="77777777" w:rsidTr="0060163E">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594B3" w14:textId="31F68C1D" w:rsidR="007922A4" w:rsidRPr="000151E7" w:rsidRDefault="001A234C" w:rsidP="004848AD">
            <w:pPr>
              <w:jc w:val="center"/>
              <w:rPr>
                <w:rFonts w:ascii="Arial" w:hAnsi="Arial" w:cs="Arial"/>
                <w:color w:val="000000"/>
                <w:lang w:val="es-MX" w:eastAsia="es-MX"/>
              </w:rPr>
            </w:pPr>
            <w:r w:rsidRPr="000151E7">
              <w:rPr>
                <w:rFonts w:ascii="Arial" w:hAnsi="Arial" w:cs="Arial"/>
                <w:color w:val="000000"/>
                <w:lang w:val="es-MX" w:eastAsia="es-MX"/>
              </w:rPr>
              <w:t>11</w:t>
            </w:r>
          </w:p>
        </w:tc>
        <w:tc>
          <w:tcPr>
            <w:tcW w:w="6218" w:type="dxa"/>
            <w:tcBorders>
              <w:top w:val="single" w:sz="4" w:space="0" w:color="auto"/>
              <w:left w:val="nil"/>
              <w:bottom w:val="single" w:sz="4" w:space="0" w:color="auto"/>
              <w:right w:val="single" w:sz="4" w:space="0" w:color="auto"/>
            </w:tcBorders>
            <w:shd w:val="clear" w:color="auto" w:fill="auto"/>
          </w:tcPr>
          <w:p w14:paraId="01064ACF" w14:textId="5A69FBCA" w:rsidR="007922A4" w:rsidRPr="000151E7" w:rsidRDefault="001A234C" w:rsidP="000151E7">
            <w:pPr>
              <w:jc w:val="both"/>
              <w:rPr>
                <w:rFonts w:ascii="Arial" w:hAnsi="Arial" w:cs="Arial"/>
              </w:rPr>
            </w:pPr>
            <w:r w:rsidRPr="000151E7">
              <w:rPr>
                <w:rFonts w:ascii="Arial" w:hAnsi="Arial" w:cs="Arial"/>
              </w:rPr>
              <w:t>H. Congreso del Estado de Yucatán.</w:t>
            </w:r>
          </w:p>
        </w:tc>
        <w:tc>
          <w:tcPr>
            <w:tcW w:w="2254" w:type="dxa"/>
            <w:tcBorders>
              <w:top w:val="single" w:sz="4" w:space="0" w:color="auto"/>
              <w:left w:val="nil"/>
              <w:bottom w:val="single" w:sz="4" w:space="0" w:color="auto"/>
              <w:right w:val="single" w:sz="4" w:space="0" w:color="auto"/>
            </w:tcBorders>
            <w:shd w:val="clear" w:color="auto" w:fill="auto"/>
          </w:tcPr>
          <w:p w14:paraId="69708804" w14:textId="41E25698" w:rsidR="007922A4" w:rsidRPr="000151E7" w:rsidRDefault="000151E7" w:rsidP="004848AD">
            <w:pPr>
              <w:jc w:val="center"/>
              <w:rPr>
                <w:rFonts w:ascii="Arial" w:hAnsi="Arial" w:cs="Arial"/>
                <w:color w:val="000000"/>
                <w:lang w:val="es-MX" w:eastAsia="es-MX"/>
              </w:rPr>
            </w:pPr>
            <w:r w:rsidRPr="000151E7">
              <w:rPr>
                <w:rFonts w:ascii="Arial" w:hAnsi="Arial" w:cs="Arial"/>
                <w:color w:val="000000"/>
                <w:lang w:val="es-MX" w:eastAsia="es-MX"/>
              </w:rPr>
              <w:t>Sí</w:t>
            </w:r>
          </w:p>
        </w:tc>
      </w:tr>
      <w:tr w:rsidR="007922A4" w:rsidRPr="000151E7" w14:paraId="568E5732" w14:textId="77777777" w:rsidTr="0060163E">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D0E7C" w14:textId="1CACD131" w:rsidR="007922A4" w:rsidRPr="000151E7" w:rsidRDefault="001A234C" w:rsidP="004848AD">
            <w:pPr>
              <w:jc w:val="center"/>
              <w:rPr>
                <w:rFonts w:ascii="Arial" w:hAnsi="Arial" w:cs="Arial"/>
                <w:color w:val="000000"/>
                <w:lang w:val="es-MX" w:eastAsia="es-MX"/>
              </w:rPr>
            </w:pPr>
            <w:r w:rsidRPr="000151E7">
              <w:rPr>
                <w:rFonts w:ascii="Arial" w:hAnsi="Arial" w:cs="Arial"/>
                <w:color w:val="000000"/>
                <w:lang w:val="es-MX" w:eastAsia="es-MX"/>
              </w:rPr>
              <w:t>12</w:t>
            </w:r>
          </w:p>
        </w:tc>
        <w:tc>
          <w:tcPr>
            <w:tcW w:w="6218" w:type="dxa"/>
            <w:tcBorders>
              <w:top w:val="single" w:sz="4" w:space="0" w:color="auto"/>
              <w:left w:val="nil"/>
              <w:bottom w:val="single" w:sz="4" w:space="0" w:color="auto"/>
              <w:right w:val="single" w:sz="4" w:space="0" w:color="auto"/>
            </w:tcBorders>
            <w:shd w:val="clear" w:color="auto" w:fill="auto"/>
          </w:tcPr>
          <w:p w14:paraId="6C518422" w14:textId="4C4310CF" w:rsidR="007922A4" w:rsidRPr="000151E7" w:rsidRDefault="001A234C" w:rsidP="000151E7">
            <w:pPr>
              <w:jc w:val="both"/>
              <w:rPr>
                <w:rFonts w:ascii="Arial" w:hAnsi="Arial" w:cs="Arial"/>
              </w:rPr>
            </w:pPr>
            <w:r w:rsidRPr="000151E7">
              <w:rPr>
                <w:rFonts w:ascii="Arial" w:hAnsi="Arial" w:cs="Arial"/>
              </w:rPr>
              <w:t>Instituto de Capacitación ara el Trabajo del Estado de Yucatán.</w:t>
            </w:r>
          </w:p>
        </w:tc>
        <w:tc>
          <w:tcPr>
            <w:tcW w:w="2254" w:type="dxa"/>
            <w:tcBorders>
              <w:top w:val="single" w:sz="4" w:space="0" w:color="auto"/>
              <w:left w:val="nil"/>
              <w:bottom w:val="single" w:sz="4" w:space="0" w:color="auto"/>
              <w:right w:val="single" w:sz="4" w:space="0" w:color="auto"/>
            </w:tcBorders>
            <w:shd w:val="clear" w:color="auto" w:fill="auto"/>
          </w:tcPr>
          <w:p w14:paraId="0E470B6F" w14:textId="2320DB9D" w:rsidR="007922A4" w:rsidRPr="000151E7" w:rsidRDefault="000151E7" w:rsidP="004848AD">
            <w:pPr>
              <w:jc w:val="center"/>
              <w:rPr>
                <w:rFonts w:ascii="Arial" w:hAnsi="Arial" w:cs="Arial"/>
                <w:color w:val="000000"/>
                <w:lang w:val="es-MX" w:eastAsia="es-MX"/>
              </w:rPr>
            </w:pPr>
            <w:r w:rsidRPr="000151E7">
              <w:rPr>
                <w:rFonts w:ascii="Arial" w:hAnsi="Arial" w:cs="Arial"/>
                <w:color w:val="000000"/>
                <w:lang w:val="es-MX" w:eastAsia="es-MX"/>
              </w:rPr>
              <w:t>Sí</w:t>
            </w:r>
          </w:p>
        </w:tc>
      </w:tr>
      <w:tr w:rsidR="007922A4" w:rsidRPr="000151E7" w14:paraId="7D3E02C2" w14:textId="77777777" w:rsidTr="0060163E">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0F0DF" w14:textId="1DB617EA" w:rsidR="007922A4" w:rsidRPr="000151E7" w:rsidRDefault="001A234C" w:rsidP="004848AD">
            <w:pPr>
              <w:jc w:val="center"/>
              <w:rPr>
                <w:rFonts w:ascii="Arial" w:hAnsi="Arial" w:cs="Arial"/>
                <w:color w:val="000000"/>
                <w:lang w:val="es-MX" w:eastAsia="es-MX"/>
              </w:rPr>
            </w:pPr>
            <w:r w:rsidRPr="000151E7">
              <w:rPr>
                <w:rFonts w:ascii="Arial" w:hAnsi="Arial" w:cs="Arial"/>
                <w:color w:val="000000"/>
                <w:lang w:val="es-MX" w:eastAsia="es-MX"/>
              </w:rPr>
              <w:t>13</w:t>
            </w:r>
          </w:p>
        </w:tc>
        <w:tc>
          <w:tcPr>
            <w:tcW w:w="6218" w:type="dxa"/>
            <w:tcBorders>
              <w:top w:val="single" w:sz="4" w:space="0" w:color="auto"/>
              <w:left w:val="nil"/>
              <w:bottom w:val="single" w:sz="4" w:space="0" w:color="auto"/>
              <w:right w:val="single" w:sz="4" w:space="0" w:color="auto"/>
            </w:tcBorders>
            <w:shd w:val="clear" w:color="auto" w:fill="auto"/>
          </w:tcPr>
          <w:p w14:paraId="42855FCC" w14:textId="6DC032BD" w:rsidR="007922A4" w:rsidRPr="000151E7" w:rsidRDefault="001A234C" w:rsidP="000151E7">
            <w:pPr>
              <w:jc w:val="both"/>
              <w:rPr>
                <w:rFonts w:ascii="Arial" w:hAnsi="Arial" w:cs="Arial"/>
              </w:rPr>
            </w:pPr>
            <w:r w:rsidRPr="000151E7">
              <w:rPr>
                <w:rFonts w:ascii="Arial" w:hAnsi="Arial" w:cs="Arial"/>
              </w:rPr>
              <w:t>Instituto de Infraestructura Carretera de Yucatán.</w:t>
            </w:r>
          </w:p>
        </w:tc>
        <w:tc>
          <w:tcPr>
            <w:tcW w:w="2254" w:type="dxa"/>
            <w:tcBorders>
              <w:top w:val="single" w:sz="4" w:space="0" w:color="auto"/>
              <w:left w:val="nil"/>
              <w:bottom w:val="single" w:sz="4" w:space="0" w:color="auto"/>
              <w:right w:val="single" w:sz="4" w:space="0" w:color="auto"/>
            </w:tcBorders>
            <w:shd w:val="clear" w:color="auto" w:fill="auto"/>
          </w:tcPr>
          <w:p w14:paraId="11B8E536" w14:textId="3E95DA12" w:rsidR="007922A4" w:rsidRPr="000151E7" w:rsidRDefault="000151E7" w:rsidP="004848AD">
            <w:pPr>
              <w:jc w:val="center"/>
              <w:rPr>
                <w:rFonts w:ascii="Arial" w:hAnsi="Arial" w:cs="Arial"/>
                <w:color w:val="000000"/>
                <w:lang w:val="es-MX" w:eastAsia="es-MX"/>
              </w:rPr>
            </w:pPr>
            <w:r w:rsidRPr="000151E7">
              <w:rPr>
                <w:rFonts w:ascii="Arial" w:hAnsi="Arial" w:cs="Arial"/>
                <w:color w:val="000000"/>
                <w:lang w:val="es-MX" w:eastAsia="es-MX"/>
              </w:rPr>
              <w:t>Sí</w:t>
            </w:r>
          </w:p>
        </w:tc>
      </w:tr>
      <w:tr w:rsidR="007922A4" w:rsidRPr="000151E7" w14:paraId="05AAA484" w14:textId="77777777" w:rsidTr="0060163E">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E1006" w14:textId="265A1D02" w:rsidR="007922A4" w:rsidRPr="000151E7" w:rsidRDefault="001A234C" w:rsidP="004848AD">
            <w:pPr>
              <w:jc w:val="center"/>
              <w:rPr>
                <w:rFonts w:ascii="Arial" w:hAnsi="Arial" w:cs="Arial"/>
                <w:color w:val="000000"/>
                <w:lang w:val="es-MX" w:eastAsia="es-MX"/>
              </w:rPr>
            </w:pPr>
            <w:r w:rsidRPr="000151E7">
              <w:rPr>
                <w:rFonts w:ascii="Arial" w:hAnsi="Arial" w:cs="Arial"/>
                <w:color w:val="000000"/>
                <w:lang w:val="es-MX" w:eastAsia="es-MX"/>
              </w:rPr>
              <w:t>14</w:t>
            </w:r>
          </w:p>
        </w:tc>
        <w:tc>
          <w:tcPr>
            <w:tcW w:w="6218" w:type="dxa"/>
            <w:tcBorders>
              <w:top w:val="single" w:sz="4" w:space="0" w:color="auto"/>
              <w:left w:val="nil"/>
              <w:bottom w:val="single" w:sz="4" w:space="0" w:color="auto"/>
              <w:right w:val="single" w:sz="4" w:space="0" w:color="auto"/>
            </w:tcBorders>
            <w:shd w:val="clear" w:color="auto" w:fill="auto"/>
          </w:tcPr>
          <w:p w14:paraId="74098A19" w14:textId="2550520C" w:rsidR="007922A4" w:rsidRPr="000151E7" w:rsidRDefault="001A234C" w:rsidP="000151E7">
            <w:pPr>
              <w:jc w:val="both"/>
              <w:rPr>
                <w:rFonts w:ascii="Arial" w:hAnsi="Arial" w:cs="Arial"/>
              </w:rPr>
            </w:pPr>
            <w:r w:rsidRPr="000151E7">
              <w:rPr>
                <w:rFonts w:ascii="Arial" w:hAnsi="Arial" w:cs="Arial"/>
              </w:rPr>
              <w:t>Instituto de Movilidad y Desarrollo Urbano Territorial.</w:t>
            </w:r>
          </w:p>
        </w:tc>
        <w:tc>
          <w:tcPr>
            <w:tcW w:w="2254" w:type="dxa"/>
            <w:tcBorders>
              <w:top w:val="single" w:sz="4" w:space="0" w:color="auto"/>
              <w:left w:val="nil"/>
              <w:bottom w:val="single" w:sz="4" w:space="0" w:color="auto"/>
              <w:right w:val="single" w:sz="4" w:space="0" w:color="auto"/>
            </w:tcBorders>
            <w:shd w:val="clear" w:color="auto" w:fill="auto"/>
          </w:tcPr>
          <w:p w14:paraId="2D03CBB5" w14:textId="15DBBBAF" w:rsidR="007922A4" w:rsidRPr="000151E7" w:rsidRDefault="000151E7" w:rsidP="004848AD">
            <w:pPr>
              <w:jc w:val="center"/>
              <w:rPr>
                <w:rFonts w:ascii="Arial" w:hAnsi="Arial" w:cs="Arial"/>
                <w:color w:val="000000"/>
                <w:lang w:val="es-MX" w:eastAsia="es-MX"/>
              </w:rPr>
            </w:pPr>
            <w:r w:rsidRPr="000151E7">
              <w:rPr>
                <w:rFonts w:ascii="Arial" w:hAnsi="Arial" w:cs="Arial"/>
                <w:color w:val="000000"/>
                <w:lang w:val="es-MX" w:eastAsia="es-MX"/>
              </w:rPr>
              <w:t>Sí</w:t>
            </w:r>
          </w:p>
        </w:tc>
      </w:tr>
      <w:tr w:rsidR="007922A4" w:rsidRPr="000151E7" w14:paraId="162009DB" w14:textId="77777777" w:rsidTr="0060163E">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B93C6" w14:textId="71A4326D" w:rsidR="007922A4" w:rsidRPr="000151E7" w:rsidRDefault="001A234C" w:rsidP="004848AD">
            <w:pPr>
              <w:jc w:val="center"/>
              <w:rPr>
                <w:rFonts w:ascii="Arial" w:hAnsi="Arial" w:cs="Arial"/>
                <w:color w:val="000000"/>
                <w:lang w:val="es-MX" w:eastAsia="es-MX"/>
              </w:rPr>
            </w:pPr>
            <w:r w:rsidRPr="000151E7">
              <w:rPr>
                <w:rFonts w:ascii="Arial" w:hAnsi="Arial" w:cs="Arial"/>
                <w:color w:val="000000"/>
                <w:lang w:val="es-MX" w:eastAsia="es-MX"/>
              </w:rPr>
              <w:t>15</w:t>
            </w:r>
          </w:p>
        </w:tc>
        <w:tc>
          <w:tcPr>
            <w:tcW w:w="6218" w:type="dxa"/>
            <w:tcBorders>
              <w:top w:val="single" w:sz="4" w:space="0" w:color="auto"/>
              <w:left w:val="nil"/>
              <w:bottom w:val="single" w:sz="4" w:space="0" w:color="auto"/>
              <w:right w:val="single" w:sz="4" w:space="0" w:color="auto"/>
            </w:tcBorders>
            <w:shd w:val="clear" w:color="auto" w:fill="auto"/>
          </w:tcPr>
          <w:p w14:paraId="2E80D8B0" w14:textId="432F86EB" w:rsidR="007922A4" w:rsidRPr="000151E7" w:rsidRDefault="001A234C" w:rsidP="000151E7">
            <w:pPr>
              <w:jc w:val="both"/>
              <w:rPr>
                <w:rFonts w:ascii="Arial" w:hAnsi="Arial" w:cs="Arial"/>
              </w:rPr>
            </w:pPr>
            <w:r w:rsidRPr="000151E7">
              <w:rPr>
                <w:rFonts w:ascii="Arial" w:hAnsi="Arial" w:cs="Arial"/>
              </w:rPr>
              <w:t>Instituto para la Construcción y Conservación de Obra Pública en Yucatán.</w:t>
            </w:r>
          </w:p>
        </w:tc>
        <w:tc>
          <w:tcPr>
            <w:tcW w:w="2254" w:type="dxa"/>
            <w:tcBorders>
              <w:top w:val="single" w:sz="4" w:space="0" w:color="auto"/>
              <w:left w:val="nil"/>
              <w:bottom w:val="single" w:sz="4" w:space="0" w:color="auto"/>
              <w:right w:val="single" w:sz="4" w:space="0" w:color="auto"/>
            </w:tcBorders>
            <w:shd w:val="clear" w:color="auto" w:fill="auto"/>
          </w:tcPr>
          <w:p w14:paraId="2005B5E6" w14:textId="29BBE591" w:rsidR="007922A4" w:rsidRPr="000151E7" w:rsidRDefault="000151E7" w:rsidP="004848AD">
            <w:pPr>
              <w:jc w:val="center"/>
              <w:rPr>
                <w:rFonts w:ascii="Arial" w:hAnsi="Arial" w:cs="Arial"/>
                <w:color w:val="000000"/>
                <w:lang w:val="es-MX" w:eastAsia="es-MX"/>
              </w:rPr>
            </w:pPr>
            <w:r w:rsidRPr="000151E7">
              <w:rPr>
                <w:rFonts w:ascii="Arial" w:hAnsi="Arial" w:cs="Arial"/>
                <w:color w:val="000000"/>
                <w:lang w:val="es-MX" w:eastAsia="es-MX"/>
              </w:rPr>
              <w:t>Sí</w:t>
            </w:r>
          </w:p>
        </w:tc>
      </w:tr>
      <w:tr w:rsidR="007922A4" w:rsidRPr="000151E7" w14:paraId="095C79DE" w14:textId="77777777" w:rsidTr="0060163E">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A0E3E" w14:textId="2AEFAC99" w:rsidR="007922A4" w:rsidRPr="000151E7" w:rsidRDefault="001A234C" w:rsidP="004848AD">
            <w:pPr>
              <w:jc w:val="center"/>
              <w:rPr>
                <w:rFonts w:ascii="Arial" w:hAnsi="Arial" w:cs="Arial"/>
                <w:color w:val="000000"/>
                <w:lang w:val="es-MX" w:eastAsia="es-MX"/>
              </w:rPr>
            </w:pPr>
            <w:r w:rsidRPr="000151E7">
              <w:rPr>
                <w:rFonts w:ascii="Arial" w:hAnsi="Arial" w:cs="Arial"/>
                <w:color w:val="000000"/>
                <w:lang w:val="es-MX" w:eastAsia="es-MX"/>
              </w:rPr>
              <w:t>16</w:t>
            </w:r>
          </w:p>
        </w:tc>
        <w:tc>
          <w:tcPr>
            <w:tcW w:w="6218" w:type="dxa"/>
            <w:tcBorders>
              <w:top w:val="single" w:sz="4" w:space="0" w:color="auto"/>
              <w:left w:val="nil"/>
              <w:bottom w:val="single" w:sz="4" w:space="0" w:color="auto"/>
              <w:right w:val="single" w:sz="4" w:space="0" w:color="auto"/>
            </w:tcBorders>
            <w:shd w:val="clear" w:color="auto" w:fill="auto"/>
          </w:tcPr>
          <w:p w14:paraId="4EB11CEA" w14:textId="49C879A6" w:rsidR="007922A4" w:rsidRPr="000151E7" w:rsidRDefault="001A234C" w:rsidP="000151E7">
            <w:pPr>
              <w:jc w:val="both"/>
              <w:rPr>
                <w:rFonts w:ascii="Arial" w:hAnsi="Arial" w:cs="Arial"/>
              </w:rPr>
            </w:pPr>
            <w:r w:rsidRPr="000151E7">
              <w:rPr>
                <w:rFonts w:ascii="Arial" w:hAnsi="Arial" w:cs="Arial"/>
              </w:rPr>
              <w:t>Instituto para el Desarrollo y Certificación de la Infraestructura Física Educativa y Eléctrica de Yucatán.</w:t>
            </w:r>
          </w:p>
        </w:tc>
        <w:tc>
          <w:tcPr>
            <w:tcW w:w="2254" w:type="dxa"/>
            <w:tcBorders>
              <w:top w:val="single" w:sz="4" w:space="0" w:color="auto"/>
              <w:left w:val="nil"/>
              <w:bottom w:val="single" w:sz="4" w:space="0" w:color="auto"/>
              <w:right w:val="single" w:sz="4" w:space="0" w:color="auto"/>
            </w:tcBorders>
            <w:shd w:val="clear" w:color="auto" w:fill="auto"/>
          </w:tcPr>
          <w:p w14:paraId="7BAF2647" w14:textId="2862BFF9" w:rsidR="007922A4" w:rsidRPr="000151E7" w:rsidRDefault="000151E7" w:rsidP="004848AD">
            <w:pPr>
              <w:jc w:val="center"/>
              <w:rPr>
                <w:rFonts w:ascii="Arial" w:hAnsi="Arial" w:cs="Arial"/>
                <w:color w:val="000000"/>
                <w:lang w:val="es-MX" w:eastAsia="es-MX"/>
              </w:rPr>
            </w:pPr>
            <w:r w:rsidRPr="000151E7">
              <w:rPr>
                <w:rFonts w:ascii="Arial" w:hAnsi="Arial" w:cs="Arial"/>
                <w:color w:val="000000"/>
                <w:lang w:val="es-MX" w:eastAsia="es-MX"/>
              </w:rPr>
              <w:t>Sí</w:t>
            </w:r>
          </w:p>
        </w:tc>
      </w:tr>
      <w:tr w:rsidR="007922A4" w:rsidRPr="000151E7" w14:paraId="4758F176" w14:textId="77777777" w:rsidTr="0060163E">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34EA0" w14:textId="2B3D945C" w:rsidR="007922A4" w:rsidRPr="000151E7" w:rsidRDefault="001A234C" w:rsidP="004848AD">
            <w:pPr>
              <w:jc w:val="center"/>
              <w:rPr>
                <w:rFonts w:ascii="Arial" w:hAnsi="Arial" w:cs="Arial"/>
                <w:color w:val="000000"/>
                <w:lang w:val="es-MX" w:eastAsia="es-MX"/>
              </w:rPr>
            </w:pPr>
            <w:r w:rsidRPr="000151E7">
              <w:rPr>
                <w:rFonts w:ascii="Arial" w:hAnsi="Arial" w:cs="Arial"/>
                <w:color w:val="000000"/>
                <w:lang w:val="es-MX" w:eastAsia="es-MX"/>
              </w:rPr>
              <w:t>17</w:t>
            </w:r>
          </w:p>
        </w:tc>
        <w:tc>
          <w:tcPr>
            <w:tcW w:w="6218" w:type="dxa"/>
            <w:tcBorders>
              <w:top w:val="single" w:sz="4" w:space="0" w:color="auto"/>
              <w:left w:val="nil"/>
              <w:bottom w:val="single" w:sz="4" w:space="0" w:color="auto"/>
              <w:right w:val="single" w:sz="4" w:space="0" w:color="auto"/>
            </w:tcBorders>
            <w:shd w:val="clear" w:color="auto" w:fill="auto"/>
          </w:tcPr>
          <w:p w14:paraId="57EC3341" w14:textId="150CE86F" w:rsidR="007922A4" w:rsidRPr="000151E7" w:rsidRDefault="001A234C" w:rsidP="000151E7">
            <w:pPr>
              <w:jc w:val="both"/>
              <w:rPr>
                <w:rFonts w:ascii="Arial" w:hAnsi="Arial" w:cs="Arial"/>
              </w:rPr>
            </w:pPr>
            <w:r w:rsidRPr="000151E7">
              <w:rPr>
                <w:rFonts w:ascii="Arial" w:hAnsi="Arial" w:cs="Arial"/>
              </w:rPr>
              <w:t>Instituto de Seguridad Social de los Trabajadores del Estado de Yucatán.</w:t>
            </w:r>
          </w:p>
        </w:tc>
        <w:tc>
          <w:tcPr>
            <w:tcW w:w="2254" w:type="dxa"/>
            <w:tcBorders>
              <w:top w:val="single" w:sz="4" w:space="0" w:color="auto"/>
              <w:left w:val="nil"/>
              <w:bottom w:val="single" w:sz="4" w:space="0" w:color="auto"/>
              <w:right w:val="single" w:sz="4" w:space="0" w:color="auto"/>
            </w:tcBorders>
            <w:shd w:val="clear" w:color="auto" w:fill="auto"/>
          </w:tcPr>
          <w:p w14:paraId="1B7735D5" w14:textId="6F6B7431" w:rsidR="007922A4" w:rsidRPr="000151E7" w:rsidRDefault="000151E7" w:rsidP="004848AD">
            <w:pPr>
              <w:jc w:val="center"/>
              <w:rPr>
                <w:rFonts w:ascii="Arial" w:hAnsi="Arial" w:cs="Arial"/>
                <w:color w:val="000000"/>
                <w:lang w:val="es-MX" w:eastAsia="es-MX"/>
              </w:rPr>
            </w:pPr>
            <w:r w:rsidRPr="000151E7">
              <w:rPr>
                <w:rFonts w:ascii="Arial" w:hAnsi="Arial" w:cs="Arial"/>
                <w:color w:val="000000"/>
                <w:lang w:val="es-MX" w:eastAsia="es-MX"/>
              </w:rPr>
              <w:t>Sí</w:t>
            </w:r>
          </w:p>
        </w:tc>
      </w:tr>
      <w:tr w:rsidR="007922A4" w:rsidRPr="000151E7" w14:paraId="7AC59664" w14:textId="77777777" w:rsidTr="0060163E">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79E148" w14:textId="5E10FF21" w:rsidR="007922A4" w:rsidRPr="000151E7" w:rsidRDefault="001A234C" w:rsidP="004848AD">
            <w:pPr>
              <w:jc w:val="center"/>
              <w:rPr>
                <w:rFonts w:ascii="Arial" w:hAnsi="Arial" w:cs="Arial"/>
                <w:color w:val="000000"/>
                <w:lang w:val="es-MX" w:eastAsia="es-MX"/>
              </w:rPr>
            </w:pPr>
            <w:r w:rsidRPr="000151E7">
              <w:rPr>
                <w:rFonts w:ascii="Arial" w:hAnsi="Arial" w:cs="Arial"/>
                <w:color w:val="000000"/>
                <w:lang w:val="es-MX" w:eastAsia="es-MX"/>
              </w:rPr>
              <w:t>18</w:t>
            </w:r>
          </w:p>
        </w:tc>
        <w:tc>
          <w:tcPr>
            <w:tcW w:w="6218" w:type="dxa"/>
            <w:tcBorders>
              <w:top w:val="single" w:sz="4" w:space="0" w:color="auto"/>
              <w:left w:val="nil"/>
              <w:bottom w:val="single" w:sz="4" w:space="0" w:color="auto"/>
              <w:right w:val="single" w:sz="4" w:space="0" w:color="auto"/>
            </w:tcBorders>
            <w:shd w:val="clear" w:color="auto" w:fill="auto"/>
          </w:tcPr>
          <w:p w14:paraId="66C451B5" w14:textId="4D187D70" w:rsidR="007922A4" w:rsidRPr="000151E7" w:rsidRDefault="001A234C" w:rsidP="000151E7">
            <w:pPr>
              <w:jc w:val="both"/>
              <w:rPr>
                <w:rFonts w:ascii="Arial" w:hAnsi="Arial" w:cs="Arial"/>
              </w:rPr>
            </w:pPr>
            <w:r w:rsidRPr="000151E7">
              <w:rPr>
                <w:rFonts w:ascii="Arial" w:hAnsi="Arial" w:cs="Arial"/>
              </w:rPr>
              <w:t>Instituto de Vivienda del Estado de Yucatán.</w:t>
            </w:r>
          </w:p>
        </w:tc>
        <w:tc>
          <w:tcPr>
            <w:tcW w:w="2254" w:type="dxa"/>
            <w:tcBorders>
              <w:top w:val="single" w:sz="4" w:space="0" w:color="auto"/>
              <w:left w:val="nil"/>
              <w:bottom w:val="single" w:sz="4" w:space="0" w:color="auto"/>
              <w:right w:val="single" w:sz="4" w:space="0" w:color="auto"/>
            </w:tcBorders>
            <w:shd w:val="clear" w:color="auto" w:fill="auto"/>
          </w:tcPr>
          <w:p w14:paraId="147F82B2" w14:textId="0855799C" w:rsidR="007922A4" w:rsidRPr="000151E7" w:rsidRDefault="000151E7" w:rsidP="004848AD">
            <w:pPr>
              <w:jc w:val="center"/>
              <w:rPr>
                <w:rFonts w:ascii="Arial" w:hAnsi="Arial" w:cs="Arial"/>
                <w:color w:val="000000"/>
                <w:lang w:val="es-MX" w:eastAsia="es-MX"/>
              </w:rPr>
            </w:pPr>
            <w:r w:rsidRPr="000151E7">
              <w:rPr>
                <w:rFonts w:ascii="Arial" w:hAnsi="Arial" w:cs="Arial"/>
                <w:color w:val="000000"/>
                <w:lang w:val="es-MX" w:eastAsia="es-MX"/>
              </w:rPr>
              <w:t>Sí</w:t>
            </w:r>
          </w:p>
        </w:tc>
      </w:tr>
      <w:tr w:rsidR="007922A4" w:rsidRPr="000151E7" w14:paraId="13A72835" w14:textId="77777777" w:rsidTr="0060163E">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191A3" w14:textId="16E222BC" w:rsidR="007922A4" w:rsidRPr="000151E7" w:rsidRDefault="001A234C" w:rsidP="004848AD">
            <w:pPr>
              <w:jc w:val="center"/>
              <w:rPr>
                <w:rFonts w:ascii="Arial" w:hAnsi="Arial" w:cs="Arial"/>
                <w:color w:val="000000"/>
                <w:lang w:val="es-MX" w:eastAsia="es-MX"/>
              </w:rPr>
            </w:pPr>
            <w:r w:rsidRPr="000151E7">
              <w:rPr>
                <w:rFonts w:ascii="Arial" w:hAnsi="Arial" w:cs="Arial"/>
                <w:color w:val="000000"/>
                <w:lang w:val="es-MX" w:eastAsia="es-MX"/>
              </w:rPr>
              <w:t>19</w:t>
            </w:r>
          </w:p>
        </w:tc>
        <w:tc>
          <w:tcPr>
            <w:tcW w:w="6218" w:type="dxa"/>
            <w:tcBorders>
              <w:top w:val="single" w:sz="4" w:space="0" w:color="auto"/>
              <w:left w:val="nil"/>
              <w:bottom w:val="single" w:sz="4" w:space="0" w:color="auto"/>
              <w:right w:val="single" w:sz="4" w:space="0" w:color="auto"/>
            </w:tcBorders>
            <w:shd w:val="clear" w:color="auto" w:fill="auto"/>
          </w:tcPr>
          <w:p w14:paraId="67FD0702" w14:textId="3A1A1D48" w:rsidR="007922A4" w:rsidRPr="000151E7" w:rsidRDefault="001A234C" w:rsidP="000151E7">
            <w:pPr>
              <w:jc w:val="both"/>
              <w:rPr>
                <w:rFonts w:ascii="Arial" w:hAnsi="Arial" w:cs="Arial"/>
              </w:rPr>
            </w:pPr>
            <w:r w:rsidRPr="000151E7">
              <w:rPr>
                <w:rFonts w:ascii="Arial" w:hAnsi="Arial" w:cs="Arial"/>
              </w:rPr>
              <w:t>Junta de Agua Potable y Alcantarillado de Yucatán.</w:t>
            </w:r>
          </w:p>
        </w:tc>
        <w:tc>
          <w:tcPr>
            <w:tcW w:w="2254" w:type="dxa"/>
            <w:tcBorders>
              <w:top w:val="single" w:sz="4" w:space="0" w:color="auto"/>
              <w:left w:val="nil"/>
              <w:bottom w:val="single" w:sz="4" w:space="0" w:color="auto"/>
              <w:right w:val="single" w:sz="4" w:space="0" w:color="auto"/>
            </w:tcBorders>
            <w:shd w:val="clear" w:color="auto" w:fill="auto"/>
          </w:tcPr>
          <w:p w14:paraId="7102CE09" w14:textId="5227083F" w:rsidR="007922A4" w:rsidRPr="000151E7" w:rsidRDefault="000151E7" w:rsidP="004848AD">
            <w:pPr>
              <w:jc w:val="center"/>
              <w:rPr>
                <w:rFonts w:ascii="Arial" w:hAnsi="Arial" w:cs="Arial"/>
                <w:color w:val="000000"/>
                <w:lang w:val="es-MX" w:eastAsia="es-MX"/>
              </w:rPr>
            </w:pPr>
            <w:r w:rsidRPr="000151E7">
              <w:rPr>
                <w:rFonts w:ascii="Arial" w:hAnsi="Arial" w:cs="Arial"/>
                <w:color w:val="000000"/>
                <w:lang w:val="es-MX" w:eastAsia="es-MX"/>
              </w:rPr>
              <w:t>Sí</w:t>
            </w:r>
          </w:p>
        </w:tc>
      </w:tr>
      <w:tr w:rsidR="007922A4" w:rsidRPr="000151E7" w14:paraId="3109440C" w14:textId="77777777" w:rsidTr="0060163E">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2C518" w14:textId="4A626254" w:rsidR="007922A4" w:rsidRPr="000151E7" w:rsidRDefault="001A234C" w:rsidP="004848AD">
            <w:pPr>
              <w:jc w:val="center"/>
              <w:rPr>
                <w:rFonts w:ascii="Arial" w:hAnsi="Arial" w:cs="Arial"/>
                <w:color w:val="000000"/>
                <w:lang w:val="es-MX" w:eastAsia="es-MX"/>
              </w:rPr>
            </w:pPr>
            <w:r w:rsidRPr="000151E7">
              <w:rPr>
                <w:rFonts w:ascii="Arial" w:hAnsi="Arial" w:cs="Arial"/>
                <w:color w:val="000000"/>
                <w:lang w:val="es-MX" w:eastAsia="es-MX"/>
              </w:rPr>
              <w:t>20</w:t>
            </w:r>
          </w:p>
        </w:tc>
        <w:tc>
          <w:tcPr>
            <w:tcW w:w="6218" w:type="dxa"/>
            <w:tcBorders>
              <w:top w:val="single" w:sz="4" w:space="0" w:color="auto"/>
              <w:left w:val="nil"/>
              <w:bottom w:val="single" w:sz="4" w:space="0" w:color="auto"/>
              <w:right w:val="single" w:sz="4" w:space="0" w:color="auto"/>
            </w:tcBorders>
            <w:shd w:val="clear" w:color="auto" w:fill="auto"/>
          </w:tcPr>
          <w:p w14:paraId="71C018D6" w14:textId="421568CD" w:rsidR="007922A4" w:rsidRPr="000151E7" w:rsidRDefault="001A234C" w:rsidP="000151E7">
            <w:pPr>
              <w:jc w:val="both"/>
              <w:rPr>
                <w:rFonts w:ascii="Arial" w:hAnsi="Arial" w:cs="Arial"/>
              </w:rPr>
            </w:pPr>
            <w:r w:rsidRPr="000151E7">
              <w:rPr>
                <w:rFonts w:ascii="Arial" w:hAnsi="Arial" w:cs="Arial"/>
              </w:rPr>
              <w:t>Programa: "Médico 24/7" de la Secretaría de Desarrollo Social</w:t>
            </w:r>
          </w:p>
        </w:tc>
        <w:tc>
          <w:tcPr>
            <w:tcW w:w="2254" w:type="dxa"/>
            <w:tcBorders>
              <w:top w:val="single" w:sz="4" w:space="0" w:color="auto"/>
              <w:left w:val="nil"/>
              <w:bottom w:val="single" w:sz="4" w:space="0" w:color="auto"/>
              <w:right w:val="single" w:sz="4" w:space="0" w:color="auto"/>
            </w:tcBorders>
            <w:shd w:val="clear" w:color="auto" w:fill="auto"/>
          </w:tcPr>
          <w:p w14:paraId="7185B1F7" w14:textId="3E744A07" w:rsidR="007922A4" w:rsidRPr="000151E7" w:rsidRDefault="000151E7" w:rsidP="004848AD">
            <w:pPr>
              <w:jc w:val="center"/>
              <w:rPr>
                <w:rFonts w:ascii="Arial" w:hAnsi="Arial" w:cs="Arial"/>
                <w:color w:val="000000"/>
                <w:lang w:val="es-MX" w:eastAsia="es-MX"/>
              </w:rPr>
            </w:pPr>
            <w:r w:rsidRPr="000151E7">
              <w:rPr>
                <w:rFonts w:ascii="Arial" w:hAnsi="Arial" w:cs="Arial"/>
                <w:color w:val="000000"/>
                <w:lang w:val="es-MX" w:eastAsia="es-MX"/>
              </w:rPr>
              <w:t>Sí</w:t>
            </w:r>
          </w:p>
        </w:tc>
      </w:tr>
    </w:tbl>
    <w:p w14:paraId="5D44CA51" w14:textId="13BCF2AF" w:rsidR="00792E08" w:rsidRDefault="00792E08" w:rsidP="00EF5F6F">
      <w:pPr>
        <w:spacing w:line="360" w:lineRule="auto"/>
        <w:jc w:val="both"/>
        <w:rPr>
          <w:rFonts w:ascii="Arial" w:hAnsi="Arial" w:cs="Arial"/>
          <w:sz w:val="24"/>
          <w:szCs w:val="24"/>
        </w:rPr>
      </w:pPr>
    </w:p>
    <w:p w14:paraId="51C59B35" w14:textId="4A29DB8D" w:rsidR="00C348EC" w:rsidRPr="008A70DF" w:rsidRDefault="008A70DF" w:rsidP="00EF5F6F">
      <w:pPr>
        <w:spacing w:line="360" w:lineRule="auto"/>
        <w:jc w:val="both"/>
        <w:rPr>
          <w:rFonts w:ascii="Arial" w:hAnsi="Arial" w:cs="Arial"/>
          <w:sz w:val="24"/>
          <w:szCs w:val="24"/>
          <w:u w:val="single"/>
        </w:rPr>
      </w:pPr>
      <w:r w:rsidRPr="008A70DF">
        <w:rPr>
          <w:rFonts w:ascii="Arial" w:hAnsi="Arial" w:cs="Arial"/>
          <w:b/>
          <w:sz w:val="24"/>
          <w:szCs w:val="24"/>
          <w:u w:val="single"/>
        </w:rPr>
        <w:t>Tomo I</w:t>
      </w:r>
      <w:r w:rsidR="004715B1">
        <w:rPr>
          <w:rFonts w:ascii="Arial" w:hAnsi="Arial" w:cs="Arial"/>
          <w:b/>
          <w:sz w:val="24"/>
          <w:szCs w:val="24"/>
          <w:u w:val="single"/>
        </w:rPr>
        <w:t>I</w:t>
      </w:r>
      <w:r w:rsidRPr="008A70DF">
        <w:rPr>
          <w:rFonts w:ascii="Arial" w:hAnsi="Arial" w:cs="Arial"/>
          <w:b/>
          <w:sz w:val="24"/>
          <w:szCs w:val="24"/>
          <w:u w:val="single"/>
        </w:rPr>
        <w:t>I.</w:t>
      </w:r>
      <w:r w:rsidRPr="008A70DF">
        <w:rPr>
          <w:rFonts w:ascii="Arial" w:hAnsi="Arial" w:cs="Arial"/>
          <w:sz w:val="24"/>
          <w:szCs w:val="24"/>
          <w:u w:val="single"/>
        </w:rPr>
        <w:t xml:space="preserve"> Entidades</w:t>
      </w:r>
    </w:p>
    <w:p w14:paraId="24E025C9" w14:textId="77777777" w:rsidR="00C348EC" w:rsidRDefault="00C348EC" w:rsidP="00EF5F6F">
      <w:pPr>
        <w:spacing w:line="360" w:lineRule="auto"/>
        <w:jc w:val="both"/>
        <w:rPr>
          <w:rFonts w:ascii="Arial" w:hAnsi="Arial" w:cs="Arial"/>
          <w:sz w:val="24"/>
          <w:szCs w:val="24"/>
        </w:rPr>
      </w:pPr>
    </w:p>
    <w:tbl>
      <w:tblPr>
        <w:tblW w:w="9084" w:type="dxa"/>
        <w:tblInd w:w="-20" w:type="dxa"/>
        <w:tblCellMar>
          <w:left w:w="70" w:type="dxa"/>
          <w:right w:w="70" w:type="dxa"/>
        </w:tblCellMar>
        <w:tblLook w:val="04A0" w:firstRow="1" w:lastRow="0" w:firstColumn="1" w:lastColumn="0" w:noHBand="0" w:noVBand="1"/>
      </w:tblPr>
      <w:tblGrid>
        <w:gridCol w:w="596"/>
        <w:gridCol w:w="5935"/>
        <w:gridCol w:w="2537"/>
        <w:gridCol w:w="16"/>
      </w:tblGrid>
      <w:tr w:rsidR="00C348EC" w:rsidRPr="00792E08" w14:paraId="4E398D99" w14:textId="77777777" w:rsidTr="000151E7">
        <w:trPr>
          <w:trHeight w:val="356"/>
          <w:tblHeader/>
        </w:trPr>
        <w:tc>
          <w:tcPr>
            <w:tcW w:w="9084"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76FFCBC7" w14:textId="1DDE7DE8" w:rsidR="00C348EC" w:rsidRPr="004848AD" w:rsidRDefault="00A248CC" w:rsidP="00F90C36">
            <w:pPr>
              <w:jc w:val="center"/>
              <w:rPr>
                <w:rFonts w:ascii="Arial" w:hAnsi="Arial" w:cs="Arial"/>
                <w:b/>
                <w:bCs/>
                <w:sz w:val="16"/>
                <w:szCs w:val="16"/>
                <w:lang w:val="es-MX" w:eastAsia="es-MX"/>
              </w:rPr>
            </w:pPr>
            <w:r>
              <w:rPr>
                <w:rFonts w:ascii="Arial" w:hAnsi="Arial" w:cs="Arial"/>
                <w:b/>
                <w:bCs/>
                <w:sz w:val="16"/>
                <w:szCs w:val="16"/>
                <w:lang w:val="es-MX" w:eastAsia="es-MX"/>
              </w:rPr>
              <w:t>Entidades</w:t>
            </w:r>
          </w:p>
        </w:tc>
      </w:tr>
      <w:tr w:rsidR="00C348EC" w:rsidRPr="004848AD" w14:paraId="28D3A886" w14:textId="77777777" w:rsidTr="000151E7">
        <w:trPr>
          <w:gridAfter w:val="1"/>
          <w:wAfter w:w="16" w:type="dxa"/>
          <w:trHeight w:val="1550"/>
          <w:tblHeader/>
        </w:trPr>
        <w:tc>
          <w:tcPr>
            <w:tcW w:w="596" w:type="dxa"/>
            <w:tcBorders>
              <w:top w:val="nil"/>
              <w:left w:val="single" w:sz="8" w:space="0" w:color="auto"/>
              <w:bottom w:val="single" w:sz="8" w:space="0" w:color="auto"/>
              <w:right w:val="nil"/>
            </w:tcBorders>
            <w:shd w:val="clear" w:color="000000" w:fill="BFBFBF"/>
            <w:vAlign w:val="center"/>
            <w:hideMark/>
          </w:tcPr>
          <w:p w14:paraId="10FA0D9D" w14:textId="77777777" w:rsidR="00C348EC" w:rsidRPr="004848AD" w:rsidRDefault="00C348EC" w:rsidP="00F90C36">
            <w:pPr>
              <w:jc w:val="center"/>
              <w:rPr>
                <w:rFonts w:ascii="Arial" w:hAnsi="Arial" w:cs="Arial"/>
                <w:b/>
                <w:bCs/>
                <w:sz w:val="16"/>
                <w:szCs w:val="16"/>
                <w:lang w:val="es-MX" w:eastAsia="es-MX"/>
              </w:rPr>
            </w:pPr>
            <w:r>
              <w:rPr>
                <w:rFonts w:ascii="Arial" w:hAnsi="Arial" w:cs="Arial"/>
                <w:b/>
                <w:bCs/>
                <w:sz w:val="16"/>
                <w:szCs w:val="16"/>
                <w:lang w:val="es-MX" w:eastAsia="es-MX"/>
              </w:rPr>
              <w:t>Núm.</w:t>
            </w:r>
          </w:p>
        </w:tc>
        <w:tc>
          <w:tcPr>
            <w:tcW w:w="5935" w:type="dxa"/>
            <w:tcBorders>
              <w:top w:val="nil"/>
              <w:left w:val="single" w:sz="8" w:space="0" w:color="auto"/>
              <w:bottom w:val="single" w:sz="8" w:space="0" w:color="auto"/>
              <w:right w:val="single" w:sz="8" w:space="0" w:color="auto"/>
            </w:tcBorders>
            <w:shd w:val="clear" w:color="000000" w:fill="BFBFBF"/>
            <w:vAlign w:val="center"/>
            <w:hideMark/>
          </w:tcPr>
          <w:p w14:paraId="63E8EA25" w14:textId="77777777" w:rsidR="00C348EC" w:rsidRPr="004848AD" w:rsidRDefault="00C348EC" w:rsidP="00F90C36">
            <w:pPr>
              <w:jc w:val="center"/>
              <w:rPr>
                <w:rFonts w:ascii="Arial" w:hAnsi="Arial" w:cs="Arial"/>
                <w:b/>
                <w:bCs/>
                <w:sz w:val="16"/>
                <w:szCs w:val="16"/>
                <w:lang w:val="es-MX" w:eastAsia="es-MX"/>
              </w:rPr>
            </w:pPr>
            <w:r w:rsidRPr="004848AD">
              <w:rPr>
                <w:rFonts w:ascii="Arial" w:hAnsi="Arial" w:cs="Arial"/>
                <w:b/>
                <w:bCs/>
                <w:sz w:val="16"/>
                <w:szCs w:val="16"/>
                <w:lang w:val="es-MX" w:eastAsia="es-MX"/>
              </w:rPr>
              <w:t>N</w:t>
            </w:r>
            <w:r>
              <w:rPr>
                <w:rFonts w:ascii="Arial" w:hAnsi="Arial" w:cs="Arial"/>
                <w:b/>
                <w:bCs/>
                <w:sz w:val="16"/>
                <w:szCs w:val="16"/>
                <w:lang w:val="es-MX" w:eastAsia="es-MX"/>
              </w:rPr>
              <w:t>ombre del ente fiscalizado</w:t>
            </w:r>
          </w:p>
        </w:tc>
        <w:tc>
          <w:tcPr>
            <w:tcW w:w="2537" w:type="dxa"/>
            <w:tcBorders>
              <w:top w:val="nil"/>
              <w:left w:val="nil"/>
              <w:bottom w:val="single" w:sz="8" w:space="0" w:color="auto"/>
              <w:right w:val="single" w:sz="8" w:space="0" w:color="auto"/>
            </w:tcBorders>
            <w:shd w:val="clear" w:color="000000" w:fill="BFBFBF"/>
            <w:vAlign w:val="center"/>
            <w:hideMark/>
          </w:tcPr>
          <w:p w14:paraId="796B6A6D" w14:textId="77777777" w:rsidR="00C348EC" w:rsidRDefault="00C348EC" w:rsidP="00F90C36">
            <w:pPr>
              <w:jc w:val="center"/>
              <w:rPr>
                <w:rFonts w:ascii="Arial" w:hAnsi="Arial" w:cs="Arial"/>
                <w:b/>
                <w:bCs/>
                <w:sz w:val="16"/>
                <w:szCs w:val="16"/>
                <w:lang w:eastAsia="es-MX"/>
              </w:rPr>
            </w:pPr>
            <w:r w:rsidRPr="004848AD">
              <w:rPr>
                <w:rFonts w:ascii="Arial" w:hAnsi="Arial" w:cs="Arial"/>
                <w:b/>
                <w:bCs/>
                <w:sz w:val="16"/>
                <w:szCs w:val="16"/>
                <w:lang w:eastAsia="es-MX"/>
              </w:rPr>
              <w:t>R</w:t>
            </w:r>
            <w:r>
              <w:rPr>
                <w:rFonts w:ascii="Arial" w:hAnsi="Arial" w:cs="Arial"/>
                <w:b/>
                <w:bCs/>
                <w:sz w:val="16"/>
                <w:szCs w:val="16"/>
                <w:lang w:eastAsia="es-MX"/>
              </w:rPr>
              <w:t xml:space="preserve">evisión por la comisión permanente </w:t>
            </w:r>
          </w:p>
          <w:p w14:paraId="28DEC166" w14:textId="77777777" w:rsidR="00C348EC" w:rsidRDefault="00C348EC" w:rsidP="00F90C36">
            <w:pPr>
              <w:jc w:val="center"/>
              <w:rPr>
                <w:rFonts w:ascii="Arial" w:hAnsi="Arial" w:cs="Arial"/>
                <w:b/>
                <w:bCs/>
                <w:sz w:val="16"/>
                <w:szCs w:val="16"/>
                <w:lang w:eastAsia="es-MX"/>
              </w:rPr>
            </w:pPr>
          </w:p>
          <w:p w14:paraId="04AE2BD1" w14:textId="77777777" w:rsidR="00C348EC" w:rsidRPr="004848AD" w:rsidRDefault="00C348EC" w:rsidP="00F90C36">
            <w:pPr>
              <w:jc w:val="center"/>
              <w:rPr>
                <w:rFonts w:ascii="Arial" w:hAnsi="Arial" w:cs="Arial"/>
                <w:b/>
                <w:bCs/>
                <w:sz w:val="16"/>
                <w:szCs w:val="16"/>
                <w:lang w:val="es-MX" w:eastAsia="es-MX"/>
              </w:rPr>
            </w:pPr>
            <w:r w:rsidRPr="004848AD">
              <w:rPr>
                <w:rFonts w:ascii="Arial" w:hAnsi="Arial" w:cs="Arial"/>
                <w:b/>
                <w:bCs/>
                <w:sz w:val="16"/>
                <w:szCs w:val="16"/>
                <w:lang w:eastAsia="es-MX"/>
              </w:rPr>
              <w:t>(Los informes de resultados cumplen con los requisitos señalados en el artículo 72 de la Ley de Fiscalización de la Cuenta Pública del Estado de Yucatán)</w:t>
            </w:r>
          </w:p>
        </w:tc>
      </w:tr>
      <w:tr w:rsidR="00C348EC" w:rsidRPr="004848AD" w14:paraId="71313D15" w14:textId="77777777" w:rsidTr="000151E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5AF4EDFA" w14:textId="6542C097" w:rsidR="00C348EC" w:rsidRPr="000151E7" w:rsidRDefault="00C348EC" w:rsidP="00F90C36">
            <w:pPr>
              <w:jc w:val="center"/>
              <w:rPr>
                <w:rFonts w:ascii="Arial" w:hAnsi="Arial" w:cs="Arial"/>
                <w:color w:val="000000"/>
                <w:lang w:val="es-MX" w:eastAsia="es-MX"/>
              </w:rPr>
            </w:pPr>
            <w:r w:rsidRPr="000151E7">
              <w:rPr>
                <w:rFonts w:ascii="Arial" w:hAnsi="Arial" w:cs="Arial"/>
                <w:color w:val="000000"/>
                <w:lang w:val="es-MX" w:eastAsia="es-MX"/>
              </w:rPr>
              <w:t>21</w:t>
            </w:r>
          </w:p>
        </w:tc>
        <w:tc>
          <w:tcPr>
            <w:tcW w:w="5935" w:type="dxa"/>
            <w:tcBorders>
              <w:top w:val="nil"/>
              <w:left w:val="nil"/>
              <w:bottom w:val="single" w:sz="4" w:space="0" w:color="auto"/>
              <w:right w:val="single" w:sz="4" w:space="0" w:color="auto"/>
            </w:tcBorders>
            <w:shd w:val="clear" w:color="auto" w:fill="auto"/>
          </w:tcPr>
          <w:p w14:paraId="015A6CBC" w14:textId="651F6E99" w:rsidR="00C348EC" w:rsidRPr="000151E7" w:rsidRDefault="0062190C" w:rsidP="00F90C36">
            <w:pPr>
              <w:jc w:val="both"/>
              <w:rPr>
                <w:rFonts w:ascii="Arial" w:hAnsi="Arial" w:cs="Arial"/>
                <w:color w:val="000000"/>
                <w:lang w:val="es-MX" w:eastAsia="es-MX"/>
              </w:rPr>
            </w:pPr>
            <w:r w:rsidRPr="000151E7">
              <w:rPr>
                <w:rFonts w:ascii="Arial" w:hAnsi="Arial" w:cs="Arial"/>
              </w:rPr>
              <w:t>Programa: "Médico a Domicilio" de la Secretaría de Desarrollo Social.</w:t>
            </w:r>
          </w:p>
        </w:tc>
        <w:tc>
          <w:tcPr>
            <w:tcW w:w="2537" w:type="dxa"/>
            <w:tcBorders>
              <w:top w:val="nil"/>
              <w:left w:val="nil"/>
              <w:bottom w:val="single" w:sz="4" w:space="0" w:color="auto"/>
              <w:right w:val="single" w:sz="8" w:space="0" w:color="auto"/>
            </w:tcBorders>
            <w:shd w:val="clear" w:color="auto" w:fill="auto"/>
            <w:vAlign w:val="bottom"/>
            <w:hideMark/>
          </w:tcPr>
          <w:p w14:paraId="050A24C5" w14:textId="77777777" w:rsidR="00C348EC" w:rsidRPr="000151E7" w:rsidRDefault="00C348EC" w:rsidP="00F90C36">
            <w:pPr>
              <w:jc w:val="center"/>
              <w:rPr>
                <w:rFonts w:ascii="Arial" w:hAnsi="Arial" w:cs="Arial"/>
                <w:color w:val="000000"/>
                <w:lang w:val="es-MX" w:eastAsia="es-MX"/>
              </w:rPr>
            </w:pPr>
            <w:r w:rsidRPr="000151E7">
              <w:rPr>
                <w:rFonts w:ascii="Arial" w:hAnsi="Arial" w:cs="Arial"/>
                <w:color w:val="000000"/>
                <w:lang w:val="es-MX" w:eastAsia="es-MX"/>
              </w:rPr>
              <w:t>Sí</w:t>
            </w:r>
          </w:p>
        </w:tc>
      </w:tr>
      <w:tr w:rsidR="00C348EC" w:rsidRPr="004848AD" w14:paraId="383051FF" w14:textId="77777777" w:rsidTr="000151E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090137B7" w14:textId="4CE35F09" w:rsidR="00C348EC" w:rsidRPr="000151E7" w:rsidRDefault="00C348EC" w:rsidP="00F90C36">
            <w:pPr>
              <w:jc w:val="center"/>
              <w:rPr>
                <w:rFonts w:ascii="Arial" w:hAnsi="Arial" w:cs="Arial"/>
                <w:color w:val="000000"/>
                <w:lang w:val="es-MX" w:eastAsia="es-MX"/>
              </w:rPr>
            </w:pPr>
            <w:r w:rsidRPr="000151E7">
              <w:rPr>
                <w:rFonts w:ascii="Arial" w:hAnsi="Arial" w:cs="Arial"/>
                <w:color w:val="000000"/>
                <w:lang w:val="es-MX" w:eastAsia="es-MX"/>
              </w:rPr>
              <w:t>22</w:t>
            </w:r>
          </w:p>
        </w:tc>
        <w:tc>
          <w:tcPr>
            <w:tcW w:w="5935" w:type="dxa"/>
            <w:tcBorders>
              <w:top w:val="nil"/>
              <w:left w:val="nil"/>
              <w:bottom w:val="single" w:sz="4" w:space="0" w:color="auto"/>
              <w:right w:val="single" w:sz="4" w:space="0" w:color="auto"/>
            </w:tcBorders>
            <w:shd w:val="clear" w:color="auto" w:fill="auto"/>
          </w:tcPr>
          <w:p w14:paraId="6E3E770D" w14:textId="50D96A67" w:rsidR="00C348EC" w:rsidRPr="000151E7" w:rsidRDefault="0074123B" w:rsidP="00F90C36">
            <w:pPr>
              <w:jc w:val="both"/>
              <w:rPr>
                <w:rFonts w:ascii="Arial" w:hAnsi="Arial" w:cs="Arial"/>
                <w:color w:val="000000"/>
                <w:lang w:val="es-MX" w:eastAsia="es-MX"/>
              </w:rPr>
            </w:pPr>
            <w:r w:rsidRPr="000151E7">
              <w:rPr>
                <w:rFonts w:ascii="Arial" w:hAnsi="Arial" w:cs="Arial"/>
              </w:rPr>
              <w:t>Programa: "MicroYuc Social" de la Secretaría de Desarrollo Social.</w:t>
            </w:r>
          </w:p>
        </w:tc>
        <w:tc>
          <w:tcPr>
            <w:tcW w:w="2537" w:type="dxa"/>
            <w:tcBorders>
              <w:top w:val="nil"/>
              <w:left w:val="nil"/>
              <w:bottom w:val="single" w:sz="4" w:space="0" w:color="auto"/>
              <w:right w:val="single" w:sz="8" w:space="0" w:color="auto"/>
            </w:tcBorders>
            <w:shd w:val="clear" w:color="auto" w:fill="auto"/>
            <w:hideMark/>
          </w:tcPr>
          <w:p w14:paraId="6D6A2D2C" w14:textId="77777777" w:rsidR="00C348EC" w:rsidRPr="000151E7" w:rsidRDefault="00C348EC" w:rsidP="00F90C36">
            <w:pPr>
              <w:jc w:val="center"/>
              <w:rPr>
                <w:rFonts w:ascii="Arial" w:hAnsi="Arial" w:cs="Arial"/>
                <w:color w:val="000000"/>
                <w:lang w:val="es-MX" w:eastAsia="es-MX"/>
              </w:rPr>
            </w:pPr>
          </w:p>
          <w:p w14:paraId="1D53F024" w14:textId="77777777" w:rsidR="00C348EC" w:rsidRPr="000151E7" w:rsidRDefault="00C348EC" w:rsidP="00F90C36">
            <w:pPr>
              <w:jc w:val="center"/>
              <w:rPr>
                <w:rFonts w:ascii="Arial" w:hAnsi="Arial" w:cs="Arial"/>
                <w:color w:val="000000"/>
                <w:lang w:val="es-MX" w:eastAsia="es-MX"/>
              </w:rPr>
            </w:pPr>
            <w:r w:rsidRPr="000151E7">
              <w:rPr>
                <w:rFonts w:ascii="Arial" w:hAnsi="Arial" w:cs="Arial"/>
                <w:color w:val="000000"/>
                <w:lang w:val="es-MX" w:eastAsia="es-MX"/>
              </w:rPr>
              <w:t>Sí</w:t>
            </w:r>
          </w:p>
        </w:tc>
      </w:tr>
      <w:tr w:rsidR="00C348EC" w:rsidRPr="004848AD" w14:paraId="583056AD" w14:textId="77777777" w:rsidTr="000151E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30C670F7" w14:textId="49C1B19D" w:rsidR="00C348EC" w:rsidRPr="000151E7" w:rsidRDefault="00C348EC" w:rsidP="00F90C36">
            <w:pPr>
              <w:jc w:val="center"/>
              <w:rPr>
                <w:rFonts w:ascii="Arial" w:hAnsi="Arial" w:cs="Arial"/>
                <w:color w:val="000000"/>
                <w:lang w:val="es-MX" w:eastAsia="es-MX"/>
              </w:rPr>
            </w:pPr>
            <w:r w:rsidRPr="000151E7">
              <w:rPr>
                <w:rFonts w:ascii="Arial" w:hAnsi="Arial" w:cs="Arial"/>
                <w:color w:val="000000"/>
                <w:lang w:val="es-MX" w:eastAsia="es-MX"/>
              </w:rPr>
              <w:t>23</w:t>
            </w:r>
          </w:p>
        </w:tc>
        <w:tc>
          <w:tcPr>
            <w:tcW w:w="5935" w:type="dxa"/>
            <w:tcBorders>
              <w:top w:val="nil"/>
              <w:left w:val="nil"/>
              <w:bottom w:val="single" w:sz="4" w:space="0" w:color="auto"/>
              <w:right w:val="single" w:sz="4" w:space="0" w:color="auto"/>
            </w:tcBorders>
            <w:shd w:val="clear" w:color="auto" w:fill="auto"/>
          </w:tcPr>
          <w:p w14:paraId="47E87897" w14:textId="1D6695A3" w:rsidR="00C348EC" w:rsidRPr="000151E7" w:rsidRDefault="0074123B" w:rsidP="00F90C36">
            <w:pPr>
              <w:jc w:val="both"/>
              <w:rPr>
                <w:rFonts w:ascii="Arial" w:hAnsi="Arial" w:cs="Arial"/>
                <w:color w:val="000000"/>
                <w:lang w:val="es-MX" w:eastAsia="es-MX"/>
              </w:rPr>
            </w:pPr>
            <w:r w:rsidRPr="000151E7">
              <w:rPr>
                <w:rFonts w:ascii="Arial" w:hAnsi="Arial" w:cs="Arial"/>
              </w:rPr>
              <w:t>Programa: "Peso a Peso" de la Secretaría de Desarrollo Rural.</w:t>
            </w:r>
          </w:p>
        </w:tc>
        <w:tc>
          <w:tcPr>
            <w:tcW w:w="2537" w:type="dxa"/>
            <w:tcBorders>
              <w:top w:val="nil"/>
              <w:left w:val="nil"/>
              <w:bottom w:val="single" w:sz="4" w:space="0" w:color="auto"/>
              <w:right w:val="single" w:sz="8" w:space="0" w:color="auto"/>
            </w:tcBorders>
            <w:shd w:val="clear" w:color="auto" w:fill="auto"/>
            <w:hideMark/>
          </w:tcPr>
          <w:p w14:paraId="58DAAD1F" w14:textId="77777777" w:rsidR="00C348EC" w:rsidRPr="000151E7" w:rsidRDefault="00C348EC" w:rsidP="00F90C36">
            <w:pPr>
              <w:jc w:val="center"/>
              <w:rPr>
                <w:rFonts w:ascii="Arial" w:hAnsi="Arial" w:cs="Arial"/>
                <w:color w:val="000000"/>
                <w:lang w:val="es-MX" w:eastAsia="es-MX"/>
              </w:rPr>
            </w:pPr>
            <w:r w:rsidRPr="000151E7">
              <w:rPr>
                <w:rFonts w:ascii="Arial" w:hAnsi="Arial" w:cs="Arial"/>
                <w:color w:val="000000"/>
                <w:lang w:val="es-MX" w:eastAsia="es-MX"/>
              </w:rPr>
              <w:t>Sí</w:t>
            </w:r>
          </w:p>
        </w:tc>
      </w:tr>
      <w:tr w:rsidR="00C348EC" w:rsidRPr="004848AD" w14:paraId="158EB5EB" w14:textId="77777777" w:rsidTr="000151E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517A1193" w14:textId="26C7A99B" w:rsidR="00C348EC" w:rsidRPr="000151E7" w:rsidRDefault="00C348EC" w:rsidP="00F90C36">
            <w:pPr>
              <w:jc w:val="center"/>
              <w:rPr>
                <w:rFonts w:ascii="Arial" w:hAnsi="Arial" w:cs="Arial"/>
                <w:color w:val="000000"/>
                <w:lang w:val="es-MX" w:eastAsia="es-MX"/>
              </w:rPr>
            </w:pPr>
            <w:r w:rsidRPr="000151E7">
              <w:rPr>
                <w:rFonts w:ascii="Arial" w:hAnsi="Arial" w:cs="Arial"/>
                <w:color w:val="000000"/>
                <w:lang w:val="es-MX" w:eastAsia="es-MX"/>
              </w:rPr>
              <w:t>24</w:t>
            </w:r>
          </w:p>
        </w:tc>
        <w:tc>
          <w:tcPr>
            <w:tcW w:w="5935" w:type="dxa"/>
            <w:tcBorders>
              <w:top w:val="nil"/>
              <w:left w:val="nil"/>
              <w:bottom w:val="single" w:sz="4" w:space="0" w:color="auto"/>
              <w:right w:val="single" w:sz="4" w:space="0" w:color="auto"/>
            </w:tcBorders>
            <w:shd w:val="clear" w:color="auto" w:fill="auto"/>
          </w:tcPr>
          <w:p w14:paraId="53010F5D" w14:textId="7E80E993" w:rsidR="00C348EC" w:rsidRPr="000151E7" w:rsidRDefault="00BE065F" w:rsidP="00F90C36">
            <w:pPr>
              <w:jc w:val="both"/>
              <w:rPr>
                <w:rFonts w:ascii="Arial" w:hAnsi="Arial" w:cs="Arial"/>
                <w:color w:val="000000"/>
                <w:lang w:val="es-MX" w:eastAsia="es-MX"/>
              </w:rPr>
            </w:pPr>
            <w:r w:rsidRPr="000151E7">
              <w:rPr>
                <w:rFonts w:ascii="Arial" w:hAnsi="Arial" w:cs="Arial"/>
              </w:rPr>
              <w:t>Programa: 'Peso a Peso, componente pesca y acuacultura" de la Secretaría de Pesca Acuacultura Sustentables.</w:t>
            </w:r>
          </w:p>
        </w:tc>
        <w:tc>
          <w:tcPr>
            <w:tcW w:w="2537" w:type="dxa"/>
            <w:tcBorders>
              <w:top w:val="nil"/>
              <w:left w:val="nil"/>
              <w:bottom w:val="single" w:sz="4" w:space="0" w:color="auto"/>
              <w:right w:val="single" w:sz="8" w:space="0" w:color="auto"/>
            </w:tcBorders>
            <w:shd w:val="clear" w:color="auto" w:fill="auto"/>
            <w:hideMark/>
          </w:tcPr>
          <w:p w14:paraId="6AB75041" w14:textId="77777777" w:rsidR="00C348EC" w:rsidRPr="000151E7" w:rsidRDefault="00C348EC" w:rsidP="00F90C36">
            <w:pPr>
              <w:jc w:val="center"/>
              <w:rPr>
                <w:rFonts w:ascii="Arial" w:hAnsi="Arial" w:cs="Arial"/>
                <w:color w:val="000000"/>
                <w:lang w:val="es-MX" w:eastAsia="es-MX"/>
              </w:rPr>
            </w:pPr>
            <w:r w:rsidRPr="000151E7">
              <w:rPr>
                <w:rFonts w:ascii="Arial" w:hAnsi="Arial" w:cs="Arial"/>
                <w:color w:val="000000"/>
                <w:lang w:val="es-MX" w:eastAsia="es-MX"/>
              </w:rPr>
              <w:t>Sí</w:t>
            </w:r>
          </w:p>
        </w:tc>
      </w:tr>
      <w:tr w:rsidR="00C348EC" w:rsidRPr="004848AD" w14:paraId="26ED0EB2" w14:textId="77777777" w:rsidTr="000151E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1EE5A5DB" w14:textId="54C2636B" w:rsidR="00C348EC" w:rsidRPr="000151E7" w:rsidRDefault="00C348EC" w:rsidP="00F90C36">
            <w:pPr>
              <w:jc w:val="center"/>
              <w:rPr>
                <w:rFonts w:ascii="Arial" w:hAnsi="Arial" w:cs="Arial"/>
                <w:color w:val="000000"/>
                <w:lang w:val="es-MX" w:eastAsia="es-MX"/>
              </w:rPr>
            </w:pPr>
            <w:r w:rsidRPr="000151E7">
              <w:rPr>
                <w:rFonts w:ascii="Arial" w:hAnsi="Arial" w:cs="Arial"/>
                <w:color w:val="000000"/>
                <w:lang w:val="es-MX" w:eastAsia="es-MX"/>
              </w:rPr>
              <w:t>25</w:t>
            </w:r>
          </w:p>
        </w:tc>
        <w:tc>
          <w:tcPr>
            <w:tcW w:w="5935" w:type="dxa"/>
            <w:tcBorders>
              <w:top w:val="nil"/>
              <w:left w:val="nil"/>
              <w:bottom w:val="single" w:sz="4" w:space="0" w:color="auto"/>
              <w:right w:val="single" w:sz="4" w:space="0" w:color="auto"/>
            </w:tcBorders>
            <w:shd w:val="clear" w:color="auto" w:fill="auto"/>
          </w:tcPr>
          <w:p w14:paraId="6B187FD9" w14:textId="39CCCB4C" w:rsidR="00C348EC" w:rsidRPr="000151E7" w:rsidRDefault="00BE065F" w:rsidP="00F90C36">
            <w:pPr>
              <w:jc w:val="both"/>
              <w:rPr>
                <w:rFonts w:ascii="Arial" w:hAnsi="Arial" w:cs="Arial"/>
                <w:color w:val="000000"/>
                <w:lang w:val="es-MX" w:eastAsia="es-MX"/>
              </w:rPr>
            </w:pPr>
            <w:r w:rsidRPr="000151E7">
              <w:rPr>
                <w:rFonts w:ascii="Arial" w:hAnsi="Arial" w:cs="Arial"/>
              </w:rPr>
              <w:t>Programa de Apoyo Directo al Desarrollo Pesquero y Acuícola de la Secretaría de Pesca Acuacultura Sustentables.</w:t>
            </w:r>
          </w:p>
        </w:tc>
        <w:tc>
          <w:tcPr>
            <w:tcW w:w="2537" w:type="dxa"/>
            <w:tcBorders>
              <w:top w:val="nil"/>
              <w:left w:val="nil"/>
              <w:bottom w:val="single" w:sz="4" w:space="0" w:color="auto"/>
              <w:right w:val="single" w:sz="8" w:space="0" w:color="auto"/>
            </w:tcBorders>
            <w:shd w:val="clear" w:color="auto" w:fill="auto"/>
            <w:hideMark/>
          </w:tcPr>
          <w:p w14:paraId="25ED9800" w14:textId="77777777" w:rsidR="00C348EC" w:rsidRPr="000151E7" w:rsidRDefault="00C348EC" w:rsidP="00F90C36">
            <w:pPr>
              <w:jc w:val="center"/>
              <w:rPr>
                <w:rFonts w:ascii="Arial" w:hAnsi="Arial" w:cs="Arial"/>
                <w:color w:val="000000"/>
                <w:lang w:val="es-MX" w:eastAsia="es-MX"/>
              </w:rPr>
            </w:pPr>
            <w:r w:rsidRPr="000151E7">
              <w:rPr>
                <w:rFonts w:ascii="Arial" w:hAnsi="Arial" w:cs="Arial"/>
                <w:color w:val="000000"/>
                <w:lang w:val="es-MX" w:eastAsia="es-MX"/>
              </w:rPr>
              <w:t>Sí</w:t>
            </w:r>
          </w:p>
        </w:tc>
      </w:tr>
      <w:tr w:rsidR="00C348EC" w:rsidRPr="004848AD" w14:paraId="020CEA9A" w14:textId="77777777" w:rsidTr="000151E7">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6F597C35" w14:textId="406CDDFB" w:rsidR="00C348EC" w:rsidRPr="000151E7" w:rsidRDefault="00C348EC" w:rsidP="00F90C36">
            <w:pPr>
              <w:jc w:val="center"/>
              <w:rPr>
                <w:rFonts w:ascii="Arial" w:hAnsi="Arial" w:cs="Arial"/>
                <w:color w:val="000000"/>
                <w:lang w:val="es-MX" w:eastAsia="es-MX"/>
              </w:rPr>
            </w:pPr>
            <w:r w:rsidRPr="000151E7">
              <w:rPr>
                <w:rFonts w:ascii="Arial" w:hAnsi="Arial" w:cs="Arial"/>
                <w:color w:val="000000"/>
                <w:lang w:val="es-MX" w:eastAsia="es-MX"/>
              </w:rPr>
              <w:t>26</w:t>
            </w:r>
          </w:p>
        </w:tc>
        <w:tc>
          <w:tcPr>
            <w:tcW w:w="5935" w:type="dxa"/>
            <w:tcBorders>
              <w:top w:val="nil"/>
              <w:left w:val="nil"/>
              <w:bottom w:val="single" w:sz="4" w:space="0" w:color="auto"/>
              <w:right w:val="single" w:sz="4" w:space="0" w:color="auto"/>
            </w:tcBorders>
            <w:shd w:val="clear" w:color="auto" w:fill="auto"/>
          </w:tcPr>
          <w:p w14:paraId="56FEEA46" w14:textId="602EBFE3" w:rsidR="00C348EC" w:rsidRPr="000151E7" w:rsidRDefault="00BE065F" w:rsidP="00BE065F">
            <w:pPr>
              <w:jc w:val="both"/>
              <w:rPr>
                <w:rFonts w:ascii="Arial" w:hAnsi="Arial" w:cs="Arial"/>
                <w:color w:val="000000"/>
                <w:lang w:val="es-MX" w:eastAsia="es-MX"/>
              </w:rPr>
            </w:pPr>
            <w:r w:rsidRPr="000151E7">
              <w:rPr>
                <w:rFonts w:ascii="Arial" w:hAnsi="Arial" w:cs="Arial"/>
              </w:rPr>
              <w:t>Programa: "Becas Económicas" de la Secretaría de Educación.</w:t>
            </w:r>
          </w:p>
        </w:tc>
        <w:tc>
          <w:tcPr>
            <w:tcW w:w="2537" w:type="dxa"/>
            <w:tcBorders>
              <w:top w:val="nil"/>
              <w:left w:val="nil"/>
              <w:bottom w:val="single" w:sz="4" w:space="0" w:color="auto"/>
              <w:right w:val="single" w:sz="8" w:space="0" w:color="auto"/>
            </w:tcBorders>
            <w:shd w:val="clear" w:color="auto" w:fill="auto"/>
            <w:hideMark/>
          </w:tcPr>
          <w:p w14:paraId="0C6E645D" w14:textId="77777777" w:rsidR="00C348EC" w:rsidRPr="000151E7" w:rsidRDefault="00C348EC" w:rsidP="00F90C36">
            <w:pPr>
              <w:jc w:val="center"/>
              <w:rPr>
                <w:rFonts w:ascii="Arial" w:hAnsi="Arial" w:cs="Arial"/>
                <w:color w:val="000000"/>
                <w:lang w:val="es-MX" w:eastAsia="es-MX"/>
              </w:rPr>
            </w:pPr>
            <w:r w:rsidRPr="000151E7">
              <w:rPr>
                <w:rFonts w:ascii="Arial" w:hAnsi="Arial" w:cs="Arial"/>
                <w:color w:val="000000"/>
                <w:lang w:val="es-MX" w:eastAsia="es-MX"/>
              </w:rPr>
              <w:t>Sí</w:t>
            </w:r>
          </w:p>
        </w:tc>
      </w:tr>
      <w:tr w:rsidR="00C348EC" w:rsidRPr="004848AD" w14:paraId="798A6C55" w14:textId="77777777" w:rsidTr="000151E7">
        <w:trPr>
          <w:gridAfter w:val="1"/>
          <w:wAfter w:w="16" w:type="dxa"/>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0CCDE" w14:textId="2B8CC56B" w:rsidR="00C348EC" w:rsidRPr="000151E7" w:rsidRDefault="00C348EC" w:rsidP="00F90C36">
            <w:pPr>
              <w:jc w:val="center"/>
              <w:rPr>
                <w:rFonts w:ascii="Arial" w:hAnsi="Arial" w:cs="Arial"/>
                <w:color w:val="000000"/>
                <w:lang w:val="es-MX" w:eastAsia="es-MX"/>
              </w:rPr>
            </w:pPr>
            <w:r w:rsidRPr="000151E7">
              <w:rPr>
                <w:rFonts w:ascii="Arial" w:hAnsi="Arial" w:cs="Arial"/>
                <w:color w:val="000000"/>
                <w:lang w:val="es-MX" w:eastAsia="es-MX"/>
              </w:rPr>
              <w:t>27</w:t>
            </w:r>
          </w:p>
        </w:tc>
        <w:tc>
          <w:tcPr>
            <w:tcW w:w="5935" w:type="dxa"/>
            <w:tcBorders>
              <w:top w:val="single" w:sz="4" w:space="0" w:color="auto"/>
              <w:left w:val="nil"/>
              <w:bottom w:val="single" w:sz="4" w:space="0" w:color="auto"/>
              <w:right w:val="single" w:sz="4" w:space="0" w:color="auto"/>
            </w:tcBorders>
            <w:shd w:val="clear" w:color="auto" w:fill="auto"/>
          </w:tcPr>
          <w:p w14:paraId="02103FF7" w14:textId="498EC460" w:rsidR="00C348EC" w:rsidRPr="000151E7" w:rsidRDefault="00BE065F" w:rsidP="00F90C36">
            <w:pPr>
              <w:jc w:val="both"/>
              <w:rPr>
                <w:rFonts w:ascii="Arial" w:hAnsi="Arial" w:cs="Arial"/>
                <w:color w:val="000000"/>
                <w:lang w:val="es-MX" w:eastAsia="es-MX"/>
              </w:rPr>
            </w:pPr>
            <w:r w:rsidRPr="000151E7">
              <w:rPr>
                <w:rFonts w:ascii="Arial" w:hAnsi="Arial" w:cs="Arial"/>
              </w:rPr>
              <w:t>Programa: "Programa de Gestión Integral de Riesgos" de la Secretaría de Gobierno.</w:t>
            </w:r>
          </w:p>
        </w:tc>
        <w:tc>
          <w:tcPr>
            <w:tcW w:w="2537" w:type="dxa"/>
            <w:tcBorders>
              <w:top w:val="single" w:sz="4" w:space="0" w:color="auto"/>
              <w:left w:val="nil"/>
              <w:bottom w:val="single" w:sz="4" w:space="0" w:color="auto"/>
              <w:right w:val="single" w:sz="4" w:space="0" w:color="auto"/>
            </w:tcBorders>
            <w:shd w:val="clear" w:color="auto" w:fill="auto"/>
            <w:hideMark/>
          </w:tcPr>
          <w:p w14:paraId="44728CA5" w14:textId="77777777" w:rsidR="00C348EC" w:rsidRPr="000151E7" w:rsidRDefault="00C348EC" w:rsidP="00F90C36">
            <w:pPr>
              <w:jc w:val="center"/>
              <w:rPr>
                <w:rFonts w:ascii="Arial" w:hAnsi="Arial" w:cs="Arial"/>
                <w:color w:val="000000"/>
                <w:lang w:val="es-MX" w:eastAsia="es-MX"/>
              </w:rPr>
            </w:pPr>
            <w:r w:rsidRPr="000151E7">
              <w:rPr>
                <w:rFonts w:ascii="Arial" w:hAnsi="Arial" w:cs="Arial"/>
                <w:color w:val="000000"/>
                <w:lang w:val="es-MX" w:eastAsia="es-MX"/>
              </w:rPr>
              <w:t>Sí</w:t>
            </w:r>
          </w:p>
        </w:tc>
      </w:tr>
      <w:tr w:rsidR="00C348EC" w:rsidRPr="004848AD" w14:paraId="5C36EE4B" w14:textId="77777777" w:rsidTr="000151E7">
        <w:trPr>
          <w:gridAfter w:val="1"/>
          <w:wAfter w:w="16" w:type="dxa"/>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AFA48" w14:textId="527E6E8A" w:rsidR="00C348EC" w:rsidRPr="000151E7" w:rsidRDefault="00C348EC" w:rsidP="00F90C36">
            <w:pPr>
              <w:jc w:val="center"/>
              <w:rPr>
                <w:rFonts w:ascii="Arial" w:hAnsi="Arial" w:cs="Arial"/>
                <w:color w:val="000000"/>
                <w:lang w:val="es-MX" w:eastAsia="es-MX"/>
              </w:rPr>
            </w:pPr>
            <w:r w:rsidRPr="000151E7">
              <w:rPr>
                <w:rFonts w:ascii="Arial" w:hAnsi="Arial" w:cs="Arial"/>
                <w:color w:val="000000"/>
                <w:lang w:val="es-MX" w:eastAsia="es-MX"/>
              </w:rPr>
              <w:t>28</w:t>
            </w:r>
          </w:p>
        </w:tc>
        <w:tc>
          <w:tcPr>
            <w:tcW w:w="5935" w:type="dxa"/>
            <w:tcBorders>
              <w:top w:val="single" w:sz="4" w:space="0" w:color="auto"/>
              <w:left w:val="nil"/>
              <w:bottom w:val="single" w:sz="4" w:space="0" w:color="auto"/>
              <w:right w:val="single" w:sz="4" w:space="0" w:color="auto"/>
            </w:tcBorders>
            <w:shd w:val="clear" w:color="auto" w:fill="auto"/>
          </w:tcPr>
          <w:p w14:paraId="79106A4E" w14:textId="1CFCE990" w:rsidR="00C348EC" w:rsidRPr="000151E7" w:rsidRDefault="00942DD9" w:rsidP="00942DD9">
            <w:pPr>
              <w:jc w:val="both"/>
              <w:rPr>
                <w:rFonts w:ascii="Arial" w:hAnsi="Arial" w:cs="Arial"/>
              </w:rPr>
            </w:pPr>
            <w:r w:rsidRPr="000151E7">
              <w:rPr>
                <w:rFonts w:ascii="Arial" w:hAnsi="Arial" w:cs="Arial"/>
              </w:rPr>
              <w:t>Programa: "Prevención del Delito" de la Secretaría General de Gobierno.</w:t>
            </w:r>
          </w:p>
        </w:tc>
        <w:tc>
          <w:tcPr>
            <w:tcW w:w="2537" w:type="dxa"/>
            <w:tcBorders>
              <w:top w:val="single" w:sz="4" w:space="0" w:color="auto"/>
              <w:left w:val="nil"/>
              <w:bottom w:val="single" w:sz="4" w:space="0" w:color="auto"/>
              <w:right w:val="single" w:sz="4" w:space="0" w:color="auto"/>
            </w:tcBorders>
            <w:shd w:val="clear" w:color="auto" w:fill="auto"/>
          </w:tcPr>
          <w:p w14:paraId="05CB1D7D" w14:textId="424313A6" w:rsidR="00C348EC" w:rsidRPr="000151E7" w:rsidRDefault="000151E7" w:rsidP="00F90C36">
            <w:pPr>
              <w:jc w:val="center"/>
              <w:rPr>
                <w:rFonts w:ascii="Arial" w:hAnsi="Arial" w:cs="Arial"/>
                <w:color w:val="000000"/>
                <w:lang w:val="es-MX" w:eastAsia="es-MX"/>
              </w:rPr>
            </w:pPr>
            <w:r w:rsidRPr="000151E7">
              <w:rPr>
                <w:rFonts w:ascii="Arial" w:hAnsi="Arial" w:cs="Arial"/>
                <w:color w:val="000000"/>
                <w:lang w:val="es-MX" w:eastAsia="es-MX"/>
              </w:rPr>
              <w:t>Sí</w:t>
            </w:r>
          </w:p>
        </w:tc>
      </w:tr>
      <w:tr w:rsidR="00C348EC" w:rsidRPr="004848AD" w14:paraId="6C6554CA" w14:textId="77777777" w:rsidTr="000151E7">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0A1B1" w14:textId="576387B6" w:rsidR="00C348EC" w:rsidRPr="000151E7" w:rsidRDefault="00C348EC" w:rsidP="00F90C36">
            <w:pPr>
              <w:jc w:val="center"/>
              <w:rPr>
                <w:rFonts w:ascii="Arial" w:hAnsi="Arial" w:cs="Arial"/>
                <w:color w:val="000000"/>
                <w:lang w:val="es-MX" w:eastAsia="es-MX"/>
              </w:rPr>
            </w:pPr>
            <w:r w:rsidRPr="000151E7">
              <w:rPr>
                <w:rFonts w:ascii="Arial" w:hAnsi="Arial" w:cs="Arial"/>
                <w:color w:val="000000"/>
                <w:lang w:val="es-MX" w:eastAsia="es-MX"/>
              </w:rPr>
              <w:t>29</w:t>
            </w:r>
          </w:p>
        </w:tc>
        <w:tc>
          <w:tcPr>
            <w:tcW w:w="5935" w:type="dxa"/>
            <w:tcBorders>
              <w:top w:val="single" w:sz="4" w:space="0" w:color="auto"/>
              <w:left w:val="nil"/>
              <w:bottom w:val="single" w:sz="4" w:space="0" w:color="auto"/>
              <w:right w:val="single" w:sz="4" w:space="0" w:color="auto"/>
            </w:tcBorders>
            <w:shd w:val="clear" w:color="auto" w:fill="auto"/>
          </w:tcPr>
          <w:p w14:paraId="1027D31A" w14:textId="1E9F8D1F" w:rsidR="00C348EC" w:rsidRPr="000204DE" w:rsidRDefault="00942DD9" w:rsidP="00F90C36">
            <w:pPr>
              <w:jc w:val="both"/>
              <w:rPr>
                <w:rFonts w:ascii="Arial" w:hAnsi="Arial" w:cs="Arial"/>
              </w:rPr>
            </w:pPr>
            <w:r w:rsidRPr="000204DE">
              <w:rPr>
                <w:rFonts w:ascii="Arial" w:hAnsi="Arial" w:cs="Arial"/>
              </w:rPr>
              <w:t>Programa: "Producción de Plantas Nativas con Fines de Reforestación Social y Productiva" de la Secretaría de Desarrollo Sustentable</w:t>
            </w:r>
            <w:r w:rsidR="00694563" w:rsidRPr="000204DE">
              <w:rPr>
                <w:rFonts w:ascii="Arial" w:hAnsi="Arial" w:cs="Arial"/>
              </w:rPr>
              <w:t>.</w:t>
            </w:r>
          </w:p>
        </w:tc>
        <w:tc>
          <w:tcPr>
            <w:tcW w:w="2537" w:type="dxa"/>
            <w:tcBorders>
              <w:top w:val="single" w:sz="4" w:space="0" w:color="auto"/>
              <w:left w:val="nil"/>
              <w:bottom w:val="single" w:sz="4" w:space="0" w:color="auto"/>
              <w:right w:val="single" w:sz="4" w:space="0" w:color="auto"/>
            </w:tcBorders>
            <w:shd w:val="clear" w:color="auto" w:fill="auto"/>
          </w:tcPr>
          <w:p w14:paraId="1EF4FAFE" w14:textId="77777777" w:rsidR="0060163E" w:rsidRDefault="0060163E" w:rsidP="00F90C36">
            <w:pPr>
              <w:jc w:val="center"/>
              <w:rPr>
                <w:rFonts w:ascii="Arial" w:hAnsi="Arial" w:cs="Arial"/>
                <w:color w:val="000000"/>
                <w:lang w:val="es-MX" w:eastAsia="es-MX"/>
              </w:rPr>
            </w:pPr>
          </w:p>
          <w:p w14:paraId="62DA5114" w14:textId="22559D1A" w:rsidR="00C348EC" w:rsidRPr="000151E7" w:rsidRDefault="000151E7" w:rsidP="00F90C36">
            <w:pPr>
              <w:jc w:val="center"/>
              <w:rPr>
                <w:rFonts w:ascii="Arial" w:hAnsi="Arial" w:cs="Arial"/>
                <w:color w:val="000000"/>
                <w:lang w:val="es-MX" w:eastAsia="es-MX"/>
              </w:rPr>
            </w:pPr>
            <w:r w:rsidRPr="000151E7">
              <w:rPr>
                <w:rFonts w:ascii="Arial" w:hAnsi="Arial" w:cs="Arial"/>
                <w:color w:val="000000"/>
                <w:lang w:val="es-MX" w:eastAsia="es-MX"/>
              </w:rPr>
              <w:t>Sí</w:t>
            </w:r>
          </w:p>
        </w:tc>
      </w:tr>
      <w:tr w:rsidR="00C348EC" w:rsidRPr="004848AD" w14:paraId="26C91FFF" w14:textId="77777777" w:rsidTr="000151E7">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2B223" w14:textId="407C102A" w:rsidR="00C348EC" w:rsidRPr="000151E7" w:rsidRDefault="00C348EC" w:rsidP="00F90C36">
            <w:pPr>
              <w:jc w:val="center"/>
              <w:rPr>
                <w:rFonts w:ascii="Arial" w:hAnsi="Arial" w:cs="Arial"/>
                <w:color w:val="000000"/>
                <w:lang w:val="es-MX" w:eastAsia="es-MX"/>
              </w:rPr>
            </w:pPr>
            <w:r w:rsidRPr="000151E7">
              <w:rPr>
                <w:rFonts w:ascii="Arial" w:hAnsi="Arial" w:cs="Arial"/>
                <w:color w:val="000000"/>
                <w:lang w:val="es-MX" w:eastAsia="es-MX"/>
              </w:rPr>
              <w:t>30</w:t>
            </w:r>
          </w:p>
        </w:tc>
        <w:tc>
          <w:tcPr>
            <w:tcW w:w="5935" w:type="dxa"/>
            <w:tcBorders>
              <w:top w:val="single" w:sz="4" w:space="0" w:color="auto"/>
              <w:left w:val="nil"/>
              <w:bottom w:val="single" w:sz="4" w:space="0" w:color="auto"/>
              <w:right w:val="single" w:sz="4" w:space="0" w:color="auto"/>
            </w:tcBorders>
            <w:shd w:val="clear" w:color="auto" w:fill="auto"/>
          </w:tcPr>
          <w:p w14:paraId="792899CA" w14:textId="58BAFB5F" w:rsidR="00C348EC" w:rsidRPr="000204DE" w:rsidRDefault="00694563" w:rsidP="00F90C36">
            <w:pPr>
              <w:jc w:val="both"/>
              <w:rPr>
                <w:rFonts w:ascii="Arial" w:hAnsi="Arial" w:cs="Arial"/>
              </w:rPr>
            </w:pPr>
            <w:r w:rsidRPr="000204DE">
              <w:rPr>
                <w:rFonts w:ascii="Arial" w:hAnsi="Arial" w:cs="Arial"/>
              </w:rPr>
              <w:t xml:space="preserve">Programa: "Respeto la Veda de Mero" de </w:t>
            </w:r>
            <w:r w:rsidR="000204DE" w:rsidRPr="000204DE">
              <w:rPr>
                <w:rFonts w:ascii="Arial" w:hAnsi="Arial" w:cs="Arial"/>
              </w:rPr>
              <w:t>la Secretaría de Pesca y Acuacultura Sustentables.</w:t>
            </w:r>
          </w:p>
        </w:tc>
        <w:tc>
          <w:tcPr>
            <w:tcW w:w="2537" w:type="dxa"/>
            <w:tcBorders>
              <w:top w:val="single" w:sz="4" w:space="0" w:color="auto"/>
              <w:left w:val="nil"/>
              <w:bottom w:val="single" w:sz="4" w:space="0" w:color="auto"/>
              <w:right w:val="single" w:sz="4" w:space="0" w:color="auto"/>
            </w:tcBorders>
            <w:shd w:val="clear" w:color="auto" w:fill="auto"/>
          </w:tcPr>
          <w:p w14:paraId="25A0D99D" w14:textId="4978A119" w:rsidR="00C348EC" w:rsidRPr="000151E7" w:rsidRDefault="000151E7" w:rsidP="00F90C36">
            <w:pPr>
              <w:jc w:val="center"/>
              <w:rPr>
                <w:rFonts w:ascii="Arial" w:hAnsi="Arial" w:cs="Arial"/>
                <w:color w:val="000000"/>
                <w:lang w:val="es-MX" w:eastAsia="es-MX"/>
              </w:rPr>
            </w:pPr>
            <w:r w:rsidRPr="000151E7">
              <w:rPr>
                <w:rFonts w:ascii="Arial" w:hAnsi="Arial" w:cs="Arial"/>
                <w:color w:val="000000"/>
                <w:lang w:val="es-MX" w:eastAsia="es-MX"/>
              </w:rPr>
              <w:t>Sí</w:t>
            </w:r>
          </w:p>
        </w:tc>
      </w:tr>
      <w:tr w:rsidR="00C348EC" w:rsidRPr="004848AD" w14:paraId="5BD0C2D3" w14:textId="77777777" w:rsidTr="000151E7">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D49D0" w14:textId="71266A6F" w:rsidR="00C348EC" w:rsidRPr="000151E7" w:rsidRDefault="00C348EC" w:rsidP="00F90C36">
            <w:pPr>
              <w:jc w:val="center"/>
              <w:rPr>
                <w:rFonts w:ascii="Arial" w:hAnsi="Arial" w:cs="Arial"/>
                <w:color w:val="000000"/>
                <w:lang w:val="es-MX" w:eastAsia="es-MX"/>
              </w:rPr>
            </w:pPr>
            <w:r w:rsidRPr="000151E7">
              <w:rPr>
                <w:rFonts w:ascii="Arial" w:hAnsi="Arial" w:cs="Arial"/>
                <w:color w:val="000000"/>
                <w:lang w:val="es-MX" w:eastAsia="es-MX"/>
              </w:rPr>
              <w:t>31</w:t>
            </w:r>
          </w:p>
        </w:tc>
        <w:tc>
          <w:tcPr>
            <w:tcW w:w="5935" w:type="dxa"/>
            <w:tcBorders>
              <w:top w:val="single" w:sz="4" w:space="0" w:color="auto"/>
              <w:left w:val="nil"/>
              <w:bottom w:val="single" w:sz="4" w:space="0" w:color="auto"/>
              <w:right w:val="single" w:sz="4" w:space="0" w:color="auto"/>
            </w:tcBorders>
            <w:shd w:val="clear" w:color="auto" w:fill="auto"/>
          </w:tcPr>
          <w:p w14:paraId="206571AD" w14:textId="6E4C586B" w:rsidR="00C348EC" w:rsidRPr="000151E7" w:rsidRDefault="00694563" w:rsidP="00694563">
            <w:pPr>
              <w:jc w:val="both"/>
              <w:rPr>
                <w:rFonts w:ascii="Arial" w:hAnsi="Arial" w:cs="Arial"/>
              </w:rPr>
            </w:pPr>
            <w:r w:rsidRPr="000151E7">
              <w:rPr>
                <w:rFonts w:ascii="Arial" w:hAnsi="Arial" w:cs="Arial"/>
              </w:rPr>
              <w:t>Secretaria de Administración y Finanzas</w:t>
            </w:r>
          </w:p>
        </w:tc>
        <w:tc>
          <w:tcPr>
            <w:tcW w:w="2537" w:type="dxa"/>
            <w:tcBorders>
              <w:top w:val="single" w:sz="4" w:space="0" w:color="auto"/>
              <w:left w:val="nil"/>
              <w:bottom w:val="single" w:sz="4" w:space="0" w:color="auto"/>
              <w:right w:val="single" w:sz="4" w:space="0" w:color="auto"/>
            </w:tcBorders>
            <w:shd w:val="clear" w:color="auto" w:fill="auto"/>
          </w:tcPr>
          <w:p w14:paraId="6EC6CDC4" w14:textId="33C90DD4" w:rsidR="00C348EC" w:rsidRPr="000151E7" w:rsidRDefault="000151E7" w:rsidP="00F90C36">
            <w:pPr>
              <w:jc w:val="center"/>
              <w:rPr>
                <w:rFonts w:ascii="Arial" w:hAnsi="Arial" w:cs="Arial"/>
                <w:color w:val="000000"/>
                <w:lang w:val="es-MX" w:eastAsia="es-MX"/>
              </w:rPr>
            </w:pPr>
            <w:r w:rsidRPr="000151E7">
              <w:rPr>
                <w:rFonts w:ascii="Arial" w:hAnsi="Arial" w:cs="Arial"/>
                <w:color w:val="000000"/>
                <w:lang w:val="es-MX" w:eastAsia="es-MX"/>
              </w:rPr>
              <w:t>Sí</w:t>
            </w:r>
          </w:p>
        </w:tc>
      </w:tr>
      <w:tr w:rsidR="00C348EC" w:rsidRPr="004848AD" w14:paraId="2C469947" w14:textId="77777777" w:rsidTr="000151E7">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F04C5" w14:textId="193A61B5" w:rsidR="00C348EC" w:rsidRPr="000151E7" w:rsidRDefault="00C348EC" w:rsidP="00F90C36">
            <w:pPr>
              <w:jc w:val="center"/>
              <w:rPr>
                <w:rFonts w:ascii="Arial" w:hAnsi="Arial" w:cs="Arial"/>
                <w:color w:val="000000"/>
                <w:lang w:val="es-MX" w:eastAsia="es-MX"/>
              </w:rPr>
            </w:pPr>
            <w:r w:rsidRPr="000151E7">
              <w:rPr>
                <w:rFonts w:ascii="Arial" w:hAnsi="Arial" w:cs="Arial"/>
                <w:color w:val="000000"/>
                <w:lang w:val="es-MX" w:eastAsia="es-MX"/>
              </w:rPr>
              <w:t>32</w:t>
            </w:r>
          </w:p>
        </w:tc>
        <w:tc>
          <w:tcPr>
            <w:tcW w:w="5935" w:type="dxa"/>
            <w:tcBorders>
              <w:top w:val="single" w:sz="4" w:space="0" w:color="auto"/>
              <w:left w:val="nil"/>
              <w:bottom w:val="single" w:sz="4" w:space="0" w:color="auto"/>
              <w:right w:val="single" w:sz="4" w:space="0" w:color="auto"/>
            </w:tcBorders>
            <w:shd w:val="clear" w:color="auto" w:fill="auto"/>
          </w:tcPr>
          <w:p w14:paraId="0AF6FDE5" w14:textId="2361D58F" w:rsidR="00C348EC" w:rsidRPr="000151E7" w:rsidRDefault="00694563" w:rsidP="00F90C36">
            <w:pPr>
              <w:jc w:val="both"/>
              <w:rPr>
                <w:rFonts w:ascii="Arial" w:hAnsi="Arial" w:cs="Arial"/>
              </w:rPr>
            </w:pPr>
            <w:r w:rsidRPr="000151E7">
              <w:rPr>
                <w:rFonts w:ascii="Arial" w:hAnsi="Arial" w:cs="Arial"/>
              </w:rPr>
              <w:t>Secretaria de Desarrollo Rural</w:t>
            </w:r>
          </w:p>
        </w:tc>
        <w:tc>
          <w:tcPr>
            <w:tcW w:w="2537" w:type="dxa"/>
            <w:tcBorders>
              <w:top w:val="single" w:sz="4" w:space="0" w:color="auto"/>
              <w:left w:val="nil"/>
              <w:bottom w:val="single" w:sz="4" w:space="0" w:color="auto"/>
              <w:right w:val="single" w:sz="4" w:space="0" w:color="auto"/>
            </w:tcBorders>
            <w:shd w:val="clear" w:color="auto" w:fill="auto"/>
          </w:tcPr>
          <w:p w14:paraId="4076E547" w14:textId="43245E60" w:rsidR="00C348EC" w:rsidRPr="000151E7" w:rsidRDefault="000151E7" w:rsidP="00F90C36">
            <w:pPr>
              <w:jc w:val="center"/>
              <w:rPr>
                <w:rFonts w:ascii="Arial" w:hAnsi="Arial" w:cs="Arial"/>
                <w:color w:val="000000"/>
                <w:lang w:val="es-MX" w:eastAsia="es-MX"/>
              </w:rPr>
            </w:pPr>
            <w:r w:rsidRPr="000151E7">
              <w:rPr>
                <w:rFonts w:ascii="Arial" w:hAnsi="Arial" w:cs="Arial"/>
                <w:color w:val="000000"/>
                <w:lang w:val="es-MX" w:eastAsia="es-MX"/>
              </w:rPr>
              <w:t>Sí</w:t>
            </w:r>
          </w:p>
        </w:tc>
      </w:tr>
    </w:tbl>
    <w:p w14:paraId="5102C978" w14:textId="77777777" w:rsidR="00C348EC" w:rsidRDefault="00C348EC" w:rsidP="00EF5F6F">
      <w:pPr>
        <w:spacing w:line="360" w:lineRule="auto"/>
        <w:jc w:val="both"/>
        <w:rPr>
          <w:rFonts w:ascii="Arial" w:hAnsi="Arial" w:cs="Arial"/>
          <w:sz w:val="24"/>
          <w:szCs w:val="24"/>
        </w:rPr>
      </w:pPr>
    </w:p>
    <w:p w14:paraId="040A5B62" w14:textId="095253B2" w:rsidR="00DE174E" w:rsidRPr="008A70DF" w:rsidRDefault="00DE174E" w:rsidP="00DE174E">
      <w:pPr>
        <w:spacing w:line="360" w:lineRule="auto"/>
        <w:jc w:val="both"/>
        <w:rPr>
          <w:rFonts w:ascii="Arial" w:hAnsi="Arial" w:cs="Arial"/>
          <w:sz w:val="24"/>
          <w:szCs w:val="24"/>
          <w:u w:val="single"/>
        </w:rPr>
      </w:pPr>
      <w:r w:rsidRPr="008A70DF">
        <w:rPr>
          <w:rFonts w:ascii="Arial" w:hAnsi="Arial" w:cs="Arial"/>
          <w:b/>
          <w:sz w:val="24"/>
          <w:szCs w:val="24"/>
          <w:u w:val="single"/>
        </w:rPr>
        <w:t>Tomo I</w:t>
      </w:r>
      <w:r w:rsidR="004715B1">
        <w:rPr>
          <w:rFonts w:ascii="Arial" w:hAnsi="Arial" w:cs="Arial"/>
          <w:b/>
          <w:sz w:val="24"/>
          <w:szCs w:val="24"/>
          <w:u w:val="single"/>
        </w:rPr>
        <w:t>V</w:t>
      </w:r>
      <w:r w:rsidRPr="008A70DF">
        <w:rPr>
          <w:rFonts w:ascii="Arial" w:hAnsi="Arial" w:cs="Arial"/>
          <w:b/>
          <w:sz w:val="24"/>
          <w:szCs w:val="24"/>
          <w:u w:val="single"/>
        </w:rPr>
        <w:t>.</w:t>
      </w:r>
      <w:r w:rsidRPr="008A70DF">
        <w:rPr>
          <w:rFonts w:ascii="Arial" w:hAnsi="Arial" w:cs="Arial"/>
          <w:sz w:val="24"/>
          <w:szCs w:val="24"/>
          <w:u w:val="single"/>
        </w:rPr>
        <w:t xml:space="preserve"> Entidades</w:t>
      </w:r>
    </w:p>
    <w:p w14:paraId="1C6074A1" w14:textId="77777777" w:rsidR="00DE174E" w:rsidRDefault="00DE174E" w:rsidP="00DE174E">
      <w:pPr>
        <w:spacing w:line="360" w:lineRule="auto"/>
        <w:jc w:val="both"/>
        <w:rPr>
          <w:rFonts w:ascii="Arial" w:hAnsi="Arial" w:cs="Arial"/>
          <w:sz w:val="24"/>
          <w:szCs w:val="24"/>
        </w:rPr>
      </w:pPr>
    </w:p>
    <w:tbl>
      <w:tblPr>
        <w:tblW w:w="9084" w:type="dxa"/>
        <w:tblInd w:w="-20" w:type="dxa"/>
        <w:tblCellMar>
          <w:left w:w="70" w:type="dxa"/>
          <w:right w:w="70" w:type="dxa"/>
        </w:tblCellMar>
        <w:tblLook w:val="04A0" w:firstRow="1" w:lastRow="0" w:firstColumn="1" w:lastColumn="0" w:noHBand="0" w:noVBand="1"/>
      </w:tblPr>
      <w:tblGrid>
        <w:gridCol w:w="596"/>
        <w:gridCol w:w="5641"/>
        <w:gridCol w:w="2831"/>
        <w:gridCol w:w="16"/>
      </w:tblGrid>
      <w:tr w:rsidR="00DE174E" w:rsidRPr="00792E08" w14:paraId="780CF2DB" w14:textId="77777777" w:rsidTr="0011028C">
        <w:trPr>
          <w:trHeight w:val="356"/>
          <w:tblHeader/>
        </w:trPr>
        <w:tc>
          <w:tcPr>
            <w:tcW w:w="9084"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B66F68A" w14:textId="02D42414" w:rsidR="00DE174E" w:rsidRPr="004848AD" w:rsidRDefault="00A248CC" w:rsidP="00F90C36">
            <w:pPr>
              <w:jc w:val="center"/>
              <w:rPr>
                <w:rFonts w:ascii="Arial" w:hAnsi="Arial" w:cs="Arial"/>
                <w:b/>
                <w:bCs/>
                <w:sz w:val="16"/>
                <w:szCs w:val="16"/>
                <w:lang w:val="es-MX" w:eastAsia="es-MX"/>
              </w:rPr>
            </w:pPr>
            <w:r>
              <w:rPr>
                <w:rFonts w:ascii="Arial" w:hAnsi="Arial" w:cs="Arial"/>
                <w:b/>
                <w:bCs/>
                <w:sz w:val="16"/>
                <w:szCs w:val="16"/>
                <w:lang w:val="es-MX" w:eastAsia="es-MX"/>
              </w:rPr>
              <w:t>Entidades</w:t>
            </w:r>
          </w:p>
        </w:tc>
      </w:tr>
      <w:tr w:rsidR="00DE174E" w:rsidRPr="004848AD" w14:paraId="057F96DF" w14:textId="77777777" w:rsidTr="0011028C">
        <w:trPr>
          <w:gridAfter w:val="1"/>
          <w:wAfter w:w="16" w:type="dxa"/>
          <w:trHeight w:val="1550"/>
          <w:tblHeader/>
        </w:trPr>
        <w:tc>
          <w:tcPr>
            <w:tcW w:w="596" w:type="dxa"/>
            <w:tcBorders>
              <w:top w:val="nil"/>
              <w:left w:val="single" w:sz="8" w:space="0" w:color="auto"/>
              <w:bottom w:val="single" w:sz="8" w:space="0" w:color="auto"/>
              <w:right w:val="nil"/>
            </w:tcBorders>
            <w:shd w:val="clear" w:color="000000" w:fill="BFBFBF"/>
            <w:vAlign w:val="center"/>
            <w:hideMark/>
          </w:tcPr>
          <w:p w14:paraId="23CDBCE3" w14:textId="77777777" w:rsidR="00DE174E" w:rsidRPr="004848AD" w:rsidRDefault="00DE174E" w:rsidP="00F90C36">
            <w:pPr>
              <w:jc w:val="center"/>
              <w:rPr>
                <w:rFonts w:ascii="Arial" w:hAnsi="Arial" w:cs="Arial"/>
                <w:b/>
                <w:bCs/>
                <w:sz w:val="16"/>
                <w:szCs w:val="16"/>
                <w:lang w:val="es-MX" w:eastAsia="es-MX"/>
              </w:rPr>
            </w:pPr>
            <w:r>
              <w:rPr>
                <w:rFonts w:ascii="Arial" w:hAnsi="Arial" w:cs="Arial"/>
                <w:b/>
                <w:bCs/>
                <w:sz w:val="16"/>
                <w:szCs w:val="16"/>
                <w:lang w:val="es-MX" w:eastAsia="es-MX"/>
              </w:rPr>
              <w:t>Núm.</w:t>
            </w:r>
          </w:p>
        </w:tc>
        <w:tc>
          <w:tcPr>
            <w:tcW w:w="5641" w:type="dxa"/>
            <w:tcBorders>
              <w:top w:val="nil"/>
              <w:left w:val="single" w:sz="8" w:space="0" w:color="auto"/>
              <w:bottom w:val="single" w:sz="8" w:space="0" w:color="auto"/>
              <w:right w:val="single" w:sz="8" w:space="0" w:color="auto"/>
            </w:tcBorders>
            <w:shd w:val="clear" w:color="000000" w:fill="BFBFBF"/>
            <w:vAlign w:val="center"/>
            <w:hideMark/>
          </w:tcPr>
          <w:p w14:paraId="26D417B9" w14:textId="77777777" w:rsidR="00DE174E" w:rsidRPr="004848AD" w:rsidRDefault="00DE174E" w:rsidP="00F90C36">
            <w:pPr>
              <w:jc w:val="center"/>
              <w:rPr>
                <w:rFonts w:ascii="Arial" w:hAnsi="Arial" w:cs="Arial"/>
                <w:b/>
                <w:bCs/>
                <w:sz w:val="16"/>
                <w:szCs w:val="16"/>
                <w:lang w:val="es-MX" w:eastAsia="es-MX"/>
              </w:rPr>
            </w:pPr>
            <w:r w:rsidRPr="004848AD">
              <w:rPr>
                <w:rFonts w:ascii="Arial" w:hAnsi="Arial" w:cs="Arial"/>
                <w:b/>
                <w:bCs/>
                <w:sz w:val="16"/>
                <w:szCs w:val="16"/>
                <w:lang w:val="es-MX" w:eastAsia="es-MX"/>
              </w:rPr>
              <w:t>N</w:t>
            </w:r>
            <w:r>
              <w:rPr>
                <w:rFonts w:ascii="Arial" w:hAnsi="Arial" w:cs="Arial"/>
                <w:b/>
                <w:bCs/>
                <w:sz w:val="16"/>
                <w:szCs w:val="16"/>
                <w:lang w:val="es-MX" w:eastAsia="es-MX"/>
              </w:rPr>
              <w:t>ombre del ente fiscalizado</w:t>
            </w:r>
          </w:p>
        </w:tc>
        <w:tc>
          <w:tcPr>
            <w:tcW w:w="2831" w:type="dxa"/>
            <w:tcBorders>
              <w:top w:val="nil"/>
              <w:left w:val="nil"/>
              <w:bottom w:val="single" w:sz="8" w:space="0" w:color="auto"/>
              <w:right w:val="single" w:sz="8" w:space="0" w:color="auto"/>
            </w:tcBorders>
            <w:shd w:val="clear" w:color="000000" w:fill="BFBFBF"/>
            <w:vAlign w:val="center"/>
            <w:hideMark/>
          </w:tcPr>
          <w:p w14:paraId="319EE415" w14:textId="77777777" w:rsidR="00DE174E" w:rsidRDefault="00DE174E" w:rsidP="00F90C36">
            <w:pPr>
              <w:jc w:val="center"/>
              <w:rPr>
                <w:rFonts w:ascii="Arial" w:hAnsi="Arial" w:cs="Arial"/>
                <w:b/>
                <w:bCs/>
                <w:sz w:val="16"/>
                <w:szCs w:val="16"/>
                <w:lang w:eastAsia="es-MX"/>
              </w:rPr>
            </w:pPr>
            <w:r w:rsidRPr="004848AD">
              <w:rPr>
                <w:rFonts w:ascii="Arial" w:hAnsi="Arial" w:cs="Arial"/>
                <w:b/>
                <w:bCs/>
                <w:sz w:val="16"/>
                <w:szCs w:val="16"/>
                <w:lang w:eastAsia="es-MX"/>
              </w:rPr>
              <w:t>R</w:t>
            </w:r>
            <w:r>
              <w:rPr>
                <w:rFonts w:ascii="Arial" w:hAnsi="Arial" w:cs="Arial"/>
                <w:b/>
                <w:bCs/>
                <w:sz w:val="16"/>
                <w:szCs w:val="16"/>
                <w:lang w:eastAsia="es-MX"/>
              </w:rPr>
              <w:t xml:space="preserve">evisión por la comisión permanente </w:t>
            </w:r>
          </w:p>
          <w:p w14:paraId="37A0C53B" w14:textId="77777777" w:rsidR="00DE174E" w:rsidRDefault="00DE174E" w:rsidP="00F90C36">
            <w:pPr>
              <w:jc w:val="center"/>
              <w:rPr>
                <w:rFonts w:ascii="Arial" w:hAnsi="Arial" w:cs="Arial"/>
                <w:b/>
                <w:bCs/>
                <w:sz w:val="16"/>
                <w:szCs w:val="16"/>
                <w:lang w:eastAsia="es-MX"/>
              </w:rPr>
            </w:pPr>
          </w:p>
          <w:p w14:paraId="2DBB4CD7" w14:textId="77777777" w:rsidR="00DE174E" w:rsidRPr="004848AD" w:rsidRDefault="00DE174E" w:rsidP="00F90C36">
            <w:pPr>
              <w:jc w:val="center"/>
              <w:rPr>
                <w:rFonts w:ascii="Arial" w:hAnsi="Arial" w:cs="Arial"/>
                <w:b/>
                <w:bCs/>
                <w:sz w:val="16"/>
                <w:szCs w:val="16"/>
                <w:lang w:val="es-MX" w:eastAsia="es-MX"/>
              </w:rPr>
            </w:pPr>
            <w:r w:rsidRPr="004848AD">
              <w:rPr>
                <w:rFonts w:ascii="Arial" w:hAnsi="Arial" w:cs="Arial"/>
                <w:b/>
                <w:bCs/>
                <w:sz w:val="16"/>
                <w:szCs w:val="16"/>
                <w:lang w:eastAsia="es-MX"/>
              </w:rPr>
              <w:t>(Los informes de resultados cumplen con los requisitos señalados en el artículo 72 de la Ley de Fiscalización de la Cuenta Pública del Estado de Yucatán)</w:t>
            </w:r>
          </w:p>
        </w:tc>
      </w:tr>
      <w:tr w:rsidR="00DE174E" w:rsidRPr="004848AD" w14:paraId="6A4A919D" w14:textId="77777777" w:rsidTr="0011028C">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0ACB966C" w14:textId="731C73BB" w:rsidR="00DE174E" w:rsidRPr="000151E7" w:rsidRDefault="00BF2622" w:rsidP="00F90C36">
            <w:pPr>
              <w:jc w:val="center"/>
              <w:rPr>
                <w:rFonts w:ascii="Arial" w:hAnsi="Arial" w:cs="Arial"/>
                <w:color w:val="000000"/>
                <w:lang w:val="es-MX" w:eastAsia="es-MX"/>
              </w:rPr>
            </w:pPr>
            <w:r w:rsidRPr="000151E7">
              <w:rPr>
                <w:rFonts w:ascii="Arial" w:hAnsi="Arial" w:cs="Arial"/>
                <w:color w:val="000000"/>
                <w:lang w:val="es-MX" w:eastAsia="es-MX"/>
              </w:rPr>
              <w:t>33</w:t>
            </w:r>
          </w:p>
        </w:tc>
        <w:tc>
          <w:tcPr>
            <w:tcW w:w="5641" w:type="dxa"/>
            <w:tcBorders>
              <w:top w:val="nil"/>
              <w:left w:val="nil"/>
              <w:bottom w:val="single" w:sz="4" w:space="0" w:color="auto"/>
              <w:right w:val="single" w:sz="4" w:space="0" w:color="auto"/>
            </w:tcBorders>
            <w:shd w:val="clear" w:color="auto" w:fill="auto"/>
          </w:tcPr>
          <w:p w14:paraId="3F56638F" w14:textId="3706058F" w:rsidR="00DE174E" w:rsidRPr="000151E7" w:rsidRDefault="00BF2622" w:rsidP="00F90C36">
            <w:pPr>
              <w:jc w:val="both"/>
              <w:rPr>
                <w:rFonts w:ascii="Arial" w:hAnsi="Arial" w:cs="Arial"/>
                <w:color w:val="000000"/>
                <w:lang w:val="es-MX" w:eastAsia="es-MX"/>
              </w:rPr>
            </w:pPr>
            <w:r w:rsidRPr="000151E7">
              <w:rPr>
                <w:rFonts w:ascii="Arial" w:hAnsi="Arial" w:cs="Arial"/>
              </w:rPr>
              <w:t>Secretaría de Desarrollo Social.</w:t>
            </w:r>
          </w:p>
        </w:tc>
        <w:tc>
          <w:tcPr>
            <w:tcW w:w="2831" w:type="dxa"/>
            <w:tcBorders>
              <w:top w:val="nil"/>
              <w:left w:val="nil"/>
              <w:bottom w:val="single" w:sz="4" w:space="0" w:color="auto"/>
              <w:right w:val="single" w:sz="8" w:space="0" w:color="auto"/>
            </w:tcBorders>
            <w:shd w:val="clear" w:color="auto" w:fill="auto"/>
            <w:vAlign w:val="bottom"/>
            <w:hideMark/>
          </w:tcPr>
          <w:p w14:paraId="703632DF" w14:textId="77777777" w:rsidR="00DE174E" w:rsidRPr="000151E7" w:rsidRDefault="00DE174E" w:rsidP="00F90C36">
            <w:pPr>
              <w:jc w:val="center"/>
              <w:rPr>
                <w:rFonts w:ascii="Arial" w:hAnsi="Arial" w:cs="Arial"/>
                <w:color w:val="000000"/>
                <w:lang w:val="es-MX" w:eastAsia="es-MX"/>
              </w:rPr>
            </w:pPr>
            <w:r w:rsidRPr="000151E7">
              <w:rPr>
                <w:rFonts w:ascii="Arial" w:hAnsi="Arial" w:cs="Arial"/>
                <w:color w:val="000000"/>
                <w:lang w:val="es-MX" w:eastAsia="es-MX"/>
              </w:rPr>
              <w:t>Sí</w:t>
            </w:r>
          </w:p>
        </w:tc>
      </w:tr>
      <w:tr w:rsidR="00DE174E" w:rsidRPr="004848AD" w14:paraId="5FD2C8C8" w14:textId="77777777" w:rsidTr="0011028C">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49C136EF" w14:textId="215C69E0" w:rsidR="00DE174E" w:rsidRPr="000151E7" w:rsidRDefault="00BF2622" w:rsidP="00F90C36">
            <w:pPr>
              <w:jc w:val="center"/>
              <w:rPr>
                <w:rFonts w:ascii="Arial" w:hAnsi="Arial" w:cs="Arial"/>
                <w:color w:val="000000"/>
                <w:lang w:val="es-MX" w:eastAsia="es-MX"/>
              </w:rPr>
            </w:pPr>
            <w:r w:rsidRPr="000151E7">
              <w:rPr>
                <w:rFonts w:ascii="Arial" w:hAnsi="Arial" w:cs="Arial"/>
                <w:color w:val="000000"/>
                <w:lang w:val="es-MX" w:eastAsia="es-MX"/>
              </w:rPr>
              <w:t>34</w:t>
            </w:r>
          </w:p>
        </w:tc>
        <w:tc>
          <w:tcPr>
            <w:tcW w:w="5641" w:type="dxa"/>
            <w:tcBorders>
              <w:top w:val="nil"/>
              <w:left w:val="nil"/>
              <w:bottom w:val="single" w:sz="4" w:space="0" w:color="auto"/>
              <w:right w:val="single" w:sz="4" w:space="0" w:color="auto"/>
            </w:tcBorders>
            <w:shd w:val="clear" w:color="auto" w:fill="auto"/>
          </w:tcPr>
          <w:p w14:paraId="1465552E" w14:textId="3B3318C8" w:rsidR="00DE174E" w:rsidRPr="000151E7" w:rsidRDefault="00BF2622" w:rsidP="00F90C36">
            <w:pPr>
              <w:jc w:val="both"/>
              <w:rPr>
                <w:rFonts w:ascii="Arial" w:hAnsi="Arial" w:cs="Arial"/>
                <w:color w:val="000000"/>
                <w:lang w:val="es-MX" w:eastAsia="es-MX"/>
              </w:rPr>
            </w:pPr>
            <w:r w:rsidRPr="000151E7">
              <w:rPr>
                <w:rFonts w:ascii="Arial" w:hAnsi="Arial" w:cs="Arial"/>
              </w:rPr>
              <w:t>Secretaría de Desarrollo Sustentable.</w:t>
            </w:r>
          </w:p>
        </w:tc>
        <w:tc>
          <w:tcPr>
            <w:tcW w:w="2831" w:type="dxa"/>
            <w:tcBorders>
              <w:top w:val="nil"/>
              <w:left w:val="nil"/>
              <w:bottom w:val="single" w:sz="4" w:space="0" w:color="auto"/>
              <w:right w:val="single" w:sz="8" w:space="0" w:color="auto"/>
            </w:tcBorders>
            <w:shd w:val="clear" w:color="auto" w:fill="auto"/>
            <w:hideMark/>
          </w:tcPr>
          <w:p w14:paraId="18C53018" w14:textId="77777777" w:rsidR="00DE174E" w:rsidRPr="000151E7" w:rsidRDefault="00DE174E" w:rsidP="00F90C36">
            <w:pPr>
              <w:jc w:val="center"/>
              <w:rPr>
                <w:rFonts w:ascii="Arial" w:hAnsi="Arial" w:cs="Arial"/>
                <w:color w:val="000000"/>
                <w:lang w:val="es-MX" w:eastAsia="es-MX"/>
              </w:rPr>
            </w:pPr>
            <w:r w:rsidRPr="000151E7">
              <w:rPr>
                <w:rFonts w:ascii="Arial" w:hAnsi="Arial" w:cs="Arial"/>
                <w:color w:val="000000"/>
                <w:lang w:val="es-MX" w:eastAsia="es-MX"/>
              </w:rPr>
              <w:t>Sí</w:t>
            </w:r>
          </w:p>
        </w:tc>
      </w:tr>
      <w:tr w:rsidR="00DE174E" w:rsidRPr="004848AD" w14:paraId="74C0CFA6" w14:textId="77777777" w:rsidTr="0011028C">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346D861C" w14:textId="643A4992" w:rsidR="00DE174E" w:rsidRPr="000151E7" w:rsidRDefault="00BF2622" w:rsidP="00F90C36">
            <w:pPr>
              <w:jc w:val="center"/>
              <w:rPr>
                <w:rFonts w:ascii="Arial" w:hAnsi="Arial" w:cs="Arial"/>
                <w:color w:val="000000"/>
                <w:lang w:val="es-MX" w:eastAsia="es-MX"/>
              </w:rPr>
            </w:pPr>
            <w:r w:rsidRPr="000151E7">
              <w:rPr>
                <w:rFonts w:ascii="Arial" w:hAnsi="Arial" w:cs="Arial"/>
                <w:color w:val="000000"/>
                <w:lang w:val="es-MX" w:eastAsia="es-MX"/>
              </w:rPr>
              <w:t>35</w:t>
            </w:r>
          </w:p>
        </w:tc>
        <w:tc>
          <w:tcPr>
            <w:tcW w:w="5641" w:type="dxa"/>
            <w:tcBorders>
              <w:top w:val="nil"/>
              <w:left w:val="nil"/>
              <w:bottom w:val="single" w:sz="4" w:space="0" w:color="auto"/>
              <w:right w:val="single" w:sz="4" w:space="0" w:color="auto"/>
            </w:tcBorders>
            <w:shd w:val="clear" w:color="auto" w:fill="auto"/>
          </w:tcPr>
          <w:p w14:paraId="68BEB7C3" w14:textId="707D8C08" w:rsidR="00DE174E" w:rsidRPr="000151E7" w:rsidRDefault="00BF2622" w:rsidP="00F90C36">
            <w:pPr>
              <w:jc w:val="both"/>
              <w:rPr>
                <w:rFonts w:ascii="Arial" w:hAnsi="Arial" w:cs="Arial"/>
                <w:color w:val="000000"/>
                <w:lang w:val="es-MX" w:eastAsia="es-MX"/>
              </w:rPr>
            </w:pPr>
            <w:r w:rsidRPr="000151E7">
              <w:rPr>
                <w:rFonts w:ascii="Arial" w:hAnsi="Arial" w:cs="Arial"/>
              </w:rPr>
              <w:t>Secretaría de Educación</w:t>
            </w:r>
          </w:p>
        </w:tc>
        <w:tc>
          <w:tcPr>
            <w:tcW w:w="2831" w:type="dxa"/>
            <w:tcBorders>
              <w:top w:val="nil"/>
              <w:left w:val="nil"/>
              <w:bottom w:val="single" w:sz="4" w:space="0" w:color="auto"/>
              <w:right w:val="single" w:sz="8" w:space="0" w:color="auto"/>
            </w:tcBorders>
            <w:shd w:val="clear" w:color="auto" w:fill="auto"/>
            <w:hideMark/>
          </w:tcPr>
          <w:p w14:paraId="4DE56782" w14:textId="77777777" w:rsidR="00DE174E" w:rsidRPr="000151E7" w:rsidRDefault="00DE174E" w:rsidP="00F90C36">
            <w:pPr>
              <w:jc w:val="center"/>
              <w:rPr>
                <w:rFonts w:ascii="Arial" w:hAnsi="Arial" w:cs="Arial"/>
                <w:color w:val="000000"/>
                <w:lang w:val="es-MX" w:eastAsia="es-MX"/>
              </w:rPr>
            </w:pPr>
            <w:r w:rsidRPr="000151E7">
              <w:rPr>
                <w:rFonts w:ascii="Arial" w:hAnsi="Arial" w:cs="Arial"/>
                <w:color w:val="000000"/>
                <w:lang w:val="es-MX" w:eastAsia="es-MX"/>
              </w:rPr>
              <w:t>Sí</w:t>
            </w:r>
          </w:p>
        </w:tc>
      </w:tr>
      <w:tr w:rsidR="00DE174E" w:rsidRPr="004848AD" w14:paraId="60D3C41C" w14:textId="77777777" w:rsidTr="0011028C">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23EB02F3" w14:textId="303D1D26" w:rsidR="00DE174E" w:rsidRPr="000151E7" w:rsidRDefault="00BF2622" w:rsidP="00F90C36">
            <w:pPr>
              <w:jc w:val="center"/>
              <w:rPr>
                <w:rFonts w:ascii="Arial" w:hAnsi="Arial" w:cs="Arial"/>
                <w:color w:val="000000"/>
                <w:lang w:val="es-MX" w:eastAsia="es-MX"/>
              </w:rPr>
            </w:pPr>
            <w:r w:rsidRPr="000151E7">
              <w:rPr>
                <w:rFonts w:ascii="Arial" w:hAnsi="Arial" w:cs="Arial"/>
                <w:color w:val="000000"/>
                <w:lang w:val="es-MX" w:eastAsia="es-MX"/>
              </w:rPr>
              <w:t>36</w:t>
            </w:r>
          </w:p>
        </w:tc>
        <w:tc>
          <w:tcPr>
            <w:tcW w:w="5641" w:type="dxa"/>
            <w:tcBorders>
              <w:top w:val="nil"/>
              <w:left w:val="nil"/>
              <w:bottom w:val="single" w:sz="4" w:space="0" w:color="auto"/>
              <w:right w:val="single" w:sz="4" w:space="0" w:color="auto"/>
            </w:tcBorders>
            <w:shd w:val="clear" w:color="auto" w:fill="auto"/>
          </w:tcPr>
          <w:p w14:paraId="09DCF0A2" w14:textId="3B381F22" w:rsidR="00DE174E" w:rsidRPr="000151E7" w:rsidRDefault="00BF2622" w:rsidP="00F90C36">
            <w:pPr>
              <w:jc w:val="both"/>
              <w:rPr>
                <w:rFonts w:ascii="Arial" w:hAnsi="Arial" w:cs="Arial"/>
                <w:color w:val="000000"/>
                <w:lang w:val="es-MX" w:eastAsia="es-MX"/>
              </w:rPr>
            </w:pPr>
            <w:r w:rsidRPr="000151E7">
              <w:rPr>
                <w:rFonts w:ascii="Arial" w:hAnsi="Arial" w:cs="Arial"/>
              </w:rPr>
              <w:t>Secretaría de Fomento Turístico</w:t>
            </w:r>
          </w:p>
        </w:tc>
        <w:tc>
          <w:tcPr>
            <w:tcW w:w="2831" w:type="dxa"/>
            <w:tcBorders>
              <w:top w:val="nil"/>
              <w:left w:val="nil"/>
              <w:bottom w:val="single" w:sz="4" w:space="0" w:color="auto"/>
              <w:right w:val="single" w:sz="8" w:space="0" w:color="auto"/>
            </w:tcBorders>
            <w:shd w:val="clear" w:color="auto" w:fill="auto"/>
            <w:hideMark/>
          </w:tcPr>
          <w:p w14:paraId="7C082DD8" w14:textId="77777777" w:rsidR="00DE174E" w:rsidRPr="000151E7" w:rsidRDefault="00DE174E" w:rsidP="00F90C36">
            <w:pPr>
              <w:jc w:val="center"/>
              <w:rPr>
                <w:rFonts w:ascii="Arial" w:hAnsi="Arial" w:cs="Arial"/>
                <w:color w:val="000000"/>
                <w:lang w:val="es-MX" w:eastAsia="es-MX"/>
              </w:rPr>
            </w:pPr>
            <w:r w:rsidRPr="000151E7">
              <w:rPr>
                <w:rFonts w:ascii="Arial" w:hAnsi="Arial" w:cs="Arial"/>
                <w:color w:val="000000"/>
                <w:lang w:val="es-MX" w:eastAsia="es-MX"/>
              </w:rPr>
              <w:t>Sí</w:t>
            </w:r>
          </w:p>
        </w:tc>
      </w:tr>
      <w:tr w:rsidR="00DE174E" w:rsidRPr="004848AD" w14:paraId="172B6D94" w14:textId="77777777" w:rsidTr="0011028C">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37173DC4" w14:textId="40B5E129" w:rsidR="00DE174E" w:rsidRPr="000151E7" w:rsidRDefault="00DE174E" w:rsidP="00BF2622">
            <w:pPr>
              <w:jc w:val="center"/>
              <w:rPr>
                <w:rFonts w:ascii="Arial" w:hAnsi="Arial" w:cs="Arial"/>
                <w:color w:val="000000"/>
                <w:lang w:val="es-MX" w:eastAsia="es-MX"/>
              </w:rPr>
            </w:pPr>
            <w:r w:rsidRPr="000151E7">
              <w:rPr>
                <w:rFonts w:ascii="Arial" w:hAnsi="Arial" w:cs="Arial"/>
                <w:color w:val="000000"/>
                <w:lang w:val="es-MX" w:eastAsia="es-MX"/>
              </w:rPr>
              <w:t>3</w:t>
            </w:r>
            <w:r w:rsidR="00BF2622" w:rsidRPr="000151E7">
              <w:rPr>
                <w:rFonts w:ascii="Arial" w:hAnsi="Arial" w:cs="Arial"/>
                <w:color w:val="000000"/>
                <w:lang w:val="es-MX" w:eastAsia="es-MX"/>
              </w:rPr>
              <w:t>7</w:t>
            </w:r>
          </w:p>
        </w:tc>
        <w:tc>
          <w:tcPr>
            <w:tcW w:w="5641" w:type="dxa"/>
            <w:tcBorders>
              <w:top w:val="nil"/>
              <w:left w:val="nil"/>
              <w:bottom w:val="single" w:sz="4" w:space="0" w:color="auto"/>
              <w:right w:val="single" w:sz="4" w:space="0" w:color="auto"/>
            </w:tcBorders>
            <w:shd w:val="clear" w:color="auto" w:fill="auto"/>
          </w:tcPr>
          <w:p w14:paraId="11A948A5" w14:textId="32F34515" w:rsidR="00DE174E" w:rsidRPr="000151E7" w:rsidRDefault="00BF2622" w:rsidP="00461210">
            <w:pPr>
              <w:jc w:val="both"/>
              <w:rPr>
                <w:rFonts w:ascii="Arial" w:hAnsi="Arial" w:cs="Arial"/>
                <w:color w:val="000000"/>
                <w:lang w:val="es-MX" w:eastAsia="es-MX"/>
              </w:rPr>
            </w:pPr>
            <w:r w:rsidRPr="000151E7">
              <w:rPr>
                <w:rFonts w:ascii="Arial" w:hAnsi="Arial" w:cs="Arial"/>
              </w:rPr>
              <w:t>Secretaría de Investigación, Innovación y Educación Superior</w:t>
            </w:r>
            <w:r w:rsidR="004715B1">
              <w:rPr>
                <w:rFonts w:ascii="Arial" w:hAnsi="Arial" w:cs="Arial"/>
              </w:rPr>
              <w:t>.</w:t>
            </w:r>
            <w:r w:rsidRPr="000151E7">
              <w:rPr>
                <w:rFonts w:ascii="Arial" w:hAnsi="Arial" w:cs="Arial"/>
              </w:rPr>
              <w:t xml:space="preserve"> </w:t>
            </w:r>
          </w:p>
        </w:tc>
        <w:tc>
          <w:tcPr>
            <w:tcW w:w="2831" w:type="dxa"/>
            <w:tcBorders>
              <w:top w:val="nil"/>
              <w:left w:val="nil"/>
              <w:bottom w:val="single" w:sz="4" w:space="0" w:color="auto"/>
              <w:right w:val="single" w:sz="8" w:space="0" w:color="auto"/>
            </w:tcBorders>
            <w:shd w:val="clear" w:color="auto" w:fill="auto"/>
            <w:hideMark/>
          </w:tcPr>
          <w:p w14:paraId="26549D83" w14:textId="77777777" w:rsidR="00DE174E" w:rsidRPr="000151E7" w:rsidRDefault="00DE174E" w:rsidP="00F90C36">
            <w:pPr>
              <w:jc w:val="center"/>
              <w:rPr>
                <w:rFonts w:ascii="Arial" w:hAnsi="Arial" w:cs="Arial"/>
                <w:color w:val="000000"/>
                <w:lang w:val="es-MX" w:eastAsia="es-MX"/>
              </w:rPr>
            </w:pPr>
            <w:r w:rsidRPr="000151E7">
              <w:rPr>
                <w:rFonts w:ascii="Arial" w:hAnsi="Arial" w:cs="Arial"/>
                <w:color w:val="000000"/>
                <w:lang w:val="es-MX" w:eastAsia="es-MX"/>
              </w:rPr>
              <w:t>Sí</w:t>
            </w:r>
          </w:p>
        </w:tc>
      </w:tr>
      <w:tr w:rsidR="00DE174E" w:rsidRPr="004848AD" w14:paraId="3C4316F6" w14:textId="77777777" w:rsidTr="0011028C">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78178913" w14:textId="4B8BAAA8" w:rsidR="00DE174E" w:rsidRPr="000151E7" w:rsidRDefault="00DE174E" w:rsidP="008B7B5D">
            <w:pPr>
              <w:jc w:val="center"/>
              <w:rPr>
                <w:rFonts w:ascii="Arial" w:hAnsi="Arial" w:cs="Arial"/>
                <w:color w:val="000000"/>
                <w:lang w:val="es-MX" w:eastAsia="es-MX"/>
              </w:rPr>
            </w:pPr>
            <w:r w:rsidRPr="000151E7">
              <w:rPr>
                <w:rFonts w:ascii="Arial" w:hAnsi="Arial" w:cs="Arial"/>
                <w:color w:val="000000"/>
                <w:lang w:val="es-MX" w:eastAsia="es-MX"/>
              </w:rPr>
              <w:t>3</w:t>
            </w:r>
            <w:r w:rsidR="008B7B5D" w:rsidRPr="000151E7">
              <w:rPr>
                <w:rFonts w:ascii="Arial" w:hAnsi="Arial" w:cs="Arial"/>
                <w:color w:val="000000"/>
                <w:lang w:val="es-MX" w:eastAsia="es-MX"/>
              </w:rPr>
              <w:t>8</w:t>
            </w:r>
          </w:p>
        </w:tc>
        <w:tc>
          <w:tcPr>
            <w:tcW w:w="5641" w:type="dxa"/>
            <w:tcBorders>
              <w:top w:val="nil"/>
              <w:left w:val="nil"/>
              <w:bottom w:val="single" w:sz="4" w:space="0" w:color="auto"/>
              <w:right w:val="single" w:sz="4" w:space="0" w:color="auto"/>
            </w:tcBorders>
            <w:shd w:val="clear" w:color="auto" w:fill="auto"/>
          </w:tcPr>
          <w:p w14:paraId="39F29497" w14:textId="59219A0C" w:rsidR="00DE174E" w:rsidRPr="000151E7" w:rsidRDefault="008B7B5D" w:rsidP="004715B1">
            <w:pPr>
              <w:jc w:val="both"/>
              <w:rPr>
                <w:rFonts w:ascii="Arial" w:hAnsi="Arial" w:cs="Arial"/>
                <w:color w:val="000000"/>
                <w:lang w:val="es-MX" w:eastAsia="es-MX"/>
              </w:rPr>
            </w:pPr>
            <w:r w:rsidRPr="000151E7">
              <w:rPr>
                <w:rFonts w:ascii="Arial" w:hAnsi="Arial" w:cs="Arial"/>
              </w:rPr>
              <w:t>Secretaría de Contraloría General.</w:t>
            </w:r>
          </w:p>
        </w:tc>
        <w:tc>
          <w:tcPr>
            <w:tcW w:w="2831" w:type="dxa"/>
            <w:tcBorders>
              <w:top w:val="nil"/>
              <w:left w:val="nil"/>
              <w:bottom w:val="single" w:sz="4" w:space="0" w:color="auto"/>
              <w:right w:val="single" w:sz="8" w:space="0" w:color="auto"/>
            </w:tcBorders>
            <w:shd w:val="clear" w:color="auto" w:fill="auto"/>
            <w:hideMark/>
          </w:tcPr>
          <w:p w14:paraId="2A3B33E8" w14:textId="77777777" w:rsidR="00DE174E" w:rsidRPr="000151E7" w:rsidRDefault="00DE174E" w:rsidP="00F90C36">
            <w:pPr>
              <w:jc w:val="center"/>
              <w:rPr>
                <w:rFonts w:ascii="Arial" w:hAnsi="Arial" w:cs="Arial"/>
                <w:color w:val="000000"/>
                <w:lang w:val="es-MX" w:eastAsia="es-MX"/>
              </w:rPr>
            </w:pPr>
            <w:r w:rsidRPr="000151E7">
              <w:rPr>
                <w:rFonts w:ascii="Arial" w:hAnsi="Arial" w:cs="Arial"/>
                <w:color w:val="000000"/>
                <w:lang w:val="es-MX" w:eastAsia="es-MX"/>
              </w:rPr>
              <w:t>Sí</w:t>
            </w:r>
          </w:p>
        </w:tc>
      </w:tr>
      <w:tr w:rsidR="00DE174E" w:rsidRPr="004848AD" w14:paraId="0DB61545" w14:textId="77777777" w:rsidTr="0011028C">
        <w:trPr>
          <w:gridAfter w:val="1"/>
          <w:wAfter w:w="16" w:type="dxa"/>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4A060" w14:textId="49DE1120" w:rsidR="00DE174E" w:rsidRPr="000151E7" w:rsidRDefault="00DE174E" w:rsidP="00F90C36">
            <w:pPr>
              <w:jc w:val="center"/>
              <w:rPr>
                <w:rFonts w:ascii="Arial" w:hAnsi="Arial" w:cs="Arial"/>
                <w:color w:val="000000"/>
                <w:lang w:val="es-MX" w:eastAsia="es-MX"/>
              </w:rPr>
            </w:pPr>
            <w:r w:rsidRPr="000151E7">
              <w:rPr>
                <w:rFonts w:ascii="Arial" w:hAnsi="Arial" w:cs="Arial"/>
                <w:color w:val="000000"/>
                <w:lang w:val="es-MX" w:eastAsia="es-MX"/>
              </w:rPr>
              <w:t>3</w:t>
            </w:r>
            <w:r w:rsidR="008B7B5D" w:rsidRPr="000151E7">
              <w:rPr>
                <w:rFonts w:ascii="Arial" w:hAnsi="Arial" w:cs="Arial"/>
                <w:color w:val="000000"/>
                <w:lang w:val="es-MX" w:eastAsia="es-MX"/>
              </w:rPr>
              <w:t>9</w:t>
            </w:r>
          </w:p>
        </w:tc>
        <w:tc>
          <w:tcPr>
            <w:tcW w:w="5641" w:type="dxa"/>
            <w:tcBorders>
              <w:top w:val="single" w:sz="4" w:space="0" w:color="auto"/>
              <w:left w:val="nil"/>
              <w:bottom w:val="single" w:sz="4" w:space="0" w:color="auto"/>
              <w:right w:val="single" w:sz="4" w:space="0" w:color="auto"/>
            </w:tcBorders>
            <w:shd w:val="clear" w:color="auto" w:fill="auto"/>
          </w:tcPr>
          <w:p w14:paraId="1C1967E1" w14:textId="2D90427F" w:rsidR="00DE174E" w:rsidRPr="000151E7" w:rsidRDefault="008B7B5D" w:rsidP="00F90C36">
            <w:pPr>
              <w:jc w:val="both"/>
              <w:rPr>
                <w:rFonts w:ascii="Arial" w:hAnsi="Arial" w:cs="Arial"/>
                <w:color w:val="000000"/>
                <w:lang w:val="es-MX" w:eastAsia="es-MX"/>
              </w:rPr>
            </w:pPr>
            <w:r w:rsidRPr="000151E7">
              <w:rPr>
                <w:rFonts w:ascii="Arial" w:hAnsi="Arial" w:cs="Arial"/>
              </w:rPr>
              <w:t>Secretaría de la Cultura y las Artes.</w:t>
            </w:r>
          </w:p>
        </w:tc>
        <w:tc>
          <w:tcPr>
            <w:tcW w:w="2831" w:type="dxa"/>
            <w:tcBorders>
              <w:top w:val="single" w:sz="4" w:space="0" w:color="auto"/>
              <w:left w:val="nil"/>
              <w:bottom w:val="single" w:sz="4" w:space="0" w:color="auto"/>
              <w:right w:val="single" w:sz="4" w:space="0" w:color="auto"/>
            </w:tcBorders>
            <w:shd w:val="clear" w:color="auto" w:fill="auto"/>
            <w:hideMark/>
          </w:tcPr>
          <w:p w14:paraId="15B2F6E3" w14:textId="77777777" w:rsidR="00DE174E" w:rsidRPr="000151E7" w:rsidRDefault="00DE174E" w:rsidP="00F90C36">
            <w:pPr>
              <w:jc w:val="center"/>
              <w:rPr>
                <w:rFonts w:ascii="Arial" w:hAnsi="Arial" w:cs="Arial"/>
                <w:color w:val="000000"/>
                <w:lang w:val="es-MX" w:eastAsia="es-MX"/>
              </w:rPr>
            </w:pPr>
            <w:r w:rsidRPr="000151E7">
              <w:rPr>
                <w:rFonts w:ascii="Arial" w:hAnsi="Arial" w:cs="Arial"/>
                <w:color w:val="000000"/>
                <w:lang w:val="es-MX" w:eastAsia="es-MX"/>
              </w:rPr>
              <w:t>Sí</w:t>
            </w:r>
          </w:p>
        </w:tc>
      </w:tr>
      <w:tr w:rsidR="00DE174E" w:rsidRPr="004848AD" w14:paraId="27C89D22" w14:textId="77777777" w:rsidTr="0011028C">
        <w:trPr>
          <w:gridAfter w:val="1"/>
          <w:wAfter w:w="16" w:type="dxa"/>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AB164" w14:textId="6FCA6B27" w:rsidR="00DE174E" w:rsidRPr="000151E7" w:rsidRDefault="008B7B5D" w:rsidP="00F90C36">
            <w:pPr>
              <w:jc w:val="center"/>
              <w:rPr>
                <w:rFonts w:ascii="Arial" w:hAnsi="Arial" w:cs="Arial"/>
                <w:color w:val="000000"/>
                <w:lang w:val="es-MX" w:eastAsia="es-MX"/>
              </w:rPr>
            </w:pPr>
            <w:r w:rsidRPr="000151E7">
              <w:rPr>
                <w:rFonts w:ascii="Arial" w:hAnsi="Arial" w:cs="Arial"/>
                <w:color w:val="000000"/>
                <w:lang w:val="es-MX" w:eastAsia="es-MX"/>
              </w:rPr>
              <w:t>40</w:t>
            </w:r>
          </w:p>
        </w:tc>
        <w:tc>
          <w:tcPr>
            <w:tcW w:w="5641" w:type="dxa"/>
            <w:tcBorders>
              <w:top w:val="single" w:sz="4" w:space="0" w:color="auto"/>
              <w:left w:val="nil"/>
              <w:bottom w:val="single" w:sz="4" w:space="0" w:color="auto"/>
              <w:right w:val="single" w:sz="4" w:space="0" w:color="auto"/>
            </w:tcBorders>
            <w:shd w:val="clear" w:color="auto" w:fill="auto"/>
          </w:tcPr>
          <w:p w14:paraId="3B53FB15" w14:textId="4A108601" w:rsidR="00DE174E" w:rsidRPr="000151E7" w:rsidRDefault="008B7B5D" w:rsidP="00F90C36">
            <w:pPr>
              <w:jc w:val="both"/>
              <w:rPr>
                <w:rFonts w:ascii="Arial" w:hAnsi="Arial" w:cs="Arial"/>
              </w:rPr>
            </w:pPr>
            <w:r w:rsidRPr="000151E7">
              <w:rPr>
                <w:rFonts w:ascii="Arial" w:hAnsi="Arial" w:cs="Arial"/>
              </w:rPr>
              <w:t>Secretaría de las Mujeres.</w:t>
            </w:r>
          </w:p>
        </w:tc>
        <w:tc>
          <w:tcPr>
            <w:tcW w:w="2831" w:type="dxa"/>
            <w:tcBorders>
              <w:top w:val="single" w:sz="4" w:space="0" w:color="auto"/>
              <w:left w:val="nil"/>
              <w:bottom w:val="single" w:sz="4" w:space="0" w:color="auto"/>
              <w:right w:val="single" w:sz="4" w:space="0" w:color="auto"/>
            </w:tcBorders>
            <w:shd w:val="clear" w:color="auto" w:fill="auto"/>
          </w:tcPr>
          <w:p w14:paraId="1FD41F7C" w14:textId="3C54FE26" w:rsidR="00DE174E" w:rsidRPr="000151E7" w:rsidRDefault="000151E7" w:rsidP="00F90C36">
            <w:pPr>
              <w:jc w:val="center"/>
              <w:rPr>
                <w:rFonts w:ascii="Arial" w:hAnsi="Arial" w:cs="Arial"/>
                <w:color w:val="000000"/>
                <w:lang w:val="es-MX" w:eastAsia="es-MX"/>
              </w:rPr>
            </w:pPr>
            <w:r w:rsidRPr="000151E7">
              <w:rPr>
                <w:rFonts w:ascii="Arial" w:hAnsi="Arial" w:cs="Arial"/>
                <w:color w:val="000000"/>
                <w:lang w:val="es-MX" w:eastAsia="es-MX"/>
              </w:rPr>
              <w:t>Sí</w:t>
            </w:r>
          </w:p>
        </w:tc>
      </w:tr>
      <w:tr w:rsidR="00DE174E" w:rsidRPr="004848AD" w14:paraId="2496D4D0" w14:textId="77777777" w:rsidTr="0011028C">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0E6F5" w14:textId="2011D28B" w:rsidR="00DE174E" w:rsidRPr="000151E7" w:rsidRDefault="008B7B5D" w:rsidP="00F90C36">
            <w:pPr>
              <w:jc w:val="center"/>
              <w:rPr>
                <w:rFonts w:ascii="Arial" w:hAnsi="Arial" w:cs="Arial"/>
                <w:color w:val="000000"/>
                <w:lang w:val="es-MX" w:eastAsia="es-MX"/>
              </w:rPr>
            </w:pPr>
            <w:r w:rsidRPr="000151E7">
              <w:rPr>
                <w:rFonts w:ascii="Arial" w:hAnsi="Arial" w:cs="Arial"/>
                <w:color w:val="000000"/>
                <w:lang w:val="es-MX" w:eastAsia="es-MX"/>
              </w:rPr>
              <w:t>41</w:t>
            </w:r>
          </w:p>
        </w:tc>
        <w:tc>
          <w:tcPr>
            <w:tcW w:w="5641" w:type="dxa"/>
            <w:tcBorders>
              <w:top w:val="single" w:sz="4" w:space="0" w:color="auto"/>
              <w:left w:val="nil"/>
              <w:bottom w:val="single" w:sz="4" w:space="0" w:color="auto"/>
              <w:right w:val="single" w:sz="4" w:space="0" w:color="auto"/>
            </w:tcBorders>
            <w:shd w:val="clear" w:color="auto" w:fill="auto"/>
          </w:tcPr>
          <w:p w14:paraId="12E93B65" w14:textId="1229386C" w:rsidR="00DE174E" w:rsidRPr="000151E7" w:rsidRDefault="008B7B5D" w:rsidP="00F90C36">
            <w:pPr>
              <w:jc w:val="both"/>
              <w:rPr>
                <w:rFonts w:ascii="Arial" w:hAnsi="Arial" w:cs="Arial"/>
              </w:rPr>
            </w:pPr>
            <w:r w:rsidRPr="000151E7">
              <w:rPr>
                <w:rFonts w:ascii="Arial" w:hAnsi="Arial" w:cs="Arial"/>
              </w:rPr>
              <w:t>Secretaría de Pesca y Acuacultura Sustentables.</w:t>
            </w:r>
          </w:p>
        </w:tc>
        <w:tc>
          <w:tcPr>
            <w:tcW w:w="2831" w:type="dxa"/>
            <w:tcBorders>
              <w:top w:val="single" w:sz="4" w:space="0" w:color="auto"/>
              <w:left w:val="nil"/>
              <w:bottom w:val="single" w:sz="4" w:space="0" w:color="auto"/>
              <w:right w:val="single" w:sz="4" w:space="0" w:color="auto"/>
            </w:tcBorders>
            <w:shd w:val="clear" w:color="auto" w:fill="auto"/>
          </w:tcPr>
          <w:p w14:paraId="189844DF" w14:textId="23A6D757" w:rsidR="00DE174E" w:rsidRPr="000151E7" w:rsidRDefault="000151E7" w:rsidP="00F90C36">
            <w:pPr>
              <w:jc w:val="center"/>
              <w:rPr>
                <w:rFonts w:ascii="Arial" w:hAnsi="Arial" w:cs="Arial"/>
                <w:color w:val="000000"/>
                <w:lang w:val="es-MX" w:eastAsia="es-MX"/>
              </w:rPr>
            </w:pPr>
            <w:r w:rsidRPr="000151E7">
              <w:rPr>
                <w:rFonts w:ascii="Arial" w:hAnsi="Arial" w:cs="Arial"/>
                <w:color w:val="000000"/>
                <w:lang w:val="es-MX" w:eastAsia="es-MX"/>
              </w:rPr>
              <w:t>Sí</w:t>
            </w:r>
          </w:p>
        </w:tc>
      </w:tr>
      <w:tr w:rsidR="00DE174E" w:rsidRPr="004848AD" w14:paraId="41C08630" w14:textId="77777777" w:rsidTr="0011028C">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EF313" w14:textId="3E4C592D" w:rsidR="00DE174E" w:rsidRPr="000151E7" w:rsidRDefault="00DE174E" w:rsidP="00CD5AF1">
            <w:pPr>
              <w:jc w:val="center"/>
              <w:rPr>
                <w:rFonts w:ascii="Arial" w:hAnsi="Arial" w:cs="Arial"/>
                <w:color w:val="000000"/>
                <w:lang w:val="es-MX" w:eastAsia="es-MX"/>
              </w:rPr>
            </w:pPr>
            <w:r w:rsidRPr="000151E7">
              <w:rPr>
                <w:rFonts w:ascii="Arial" w:hAnsi="Arial" w:cs="Arial"/>
                <w:color w:val="000000"/>
                <w:lang w:val="es-MX" w:eastAsia="es-MX"/>
              </w:rPr>
              <w:t>4</w:t>
            </w:r>
            <w:r w:rsidR="00CD5AF1" w:rsidRPr="000151E7">
              <w:rPr>
                <w:rFonts w:ascii="Arial" w:hAnsi="Arial" w:cs="Arial"/>
                <w:color w:val="000000"/>
                <w:lang w:val="es-MX" w:eastAsia="es-MX"/>
              </w:rPr>
              <w:t>2</w:t>
            </w:r>
          </w:p>
        </w:tc>
        <w:tc>
          <w:tcPr>
            <w:tcW w:w="5641" w:type="dxa"/>
            <w:tcBorders>
              <w:top w:val="single" w:sz="4" w:space="0" w:color="auto"/>
              <w:left w:val="nil"/>
              <w:bottom w:val="single" w:sz="4" w:space="0" w:color="auto"/>
              <w:right w:val="single" w:sz="4" w:space="0" w:color="auto"/>
            </w:tcBorders>
            <w:shd w:val="clear" w:color="auto" w:fill="auto"/>
          </w:tcPr>
          <w:p w14:paraId="406FECA1" w14:textId="38D71BE6" w:rsidR="00DE174E" w:rsidRPr="000151E7" w:rsidRDefault="00CD5AF1" w:rsidP="00F90C36">
            <w:pPr>
              <w:jc w:val="both"/>
              <w:rPr>
                <w:rFonts w:ascii="Arial" w:hAnsi="Arial" w:cs="Arial"/>
              </w:rPr>
            </w:pPr>
            <w:r w:rsidRPr="000151E7">
              <w:rPr>
                <w:rFonts w:ascii="Arial" w:hAnsi="Arial" w:cs="Arial"/>
              </w:rPr>
              <w:t>Secretaría de Seguridad Pública.</w:t>
            </w:r>
          </w:p>
        </w:tc>
        <w:tc>
          <w:tcPr>
            <w:tcW w:w="2831" w:type="dxa"/>
            <w:tcBorders>
              <w:top w:val="single" w:sz="4" w:space="0" w:color="auto"/>
              <w:left w:val="nil"/>
              <w:bottom w:val="single" w:sz="4" w:space="0" w:color="auto"/>
              <w:right w:val="single" w:sz="4" w:space="0" w:color="auto"/>
            </w:tcBorders>
            <w:shd w:val="clear" w:color="auto" w:fill="auto"/>
          </w:tcPr>
          <w:p w14:paraId="20D5B654" w14:textId="529FEEC9" w:rsidR="00DE174E" w:rsidRPr="000151E7" w:rsidRDefault="000151E7" w:rsidP="00F90C36">
            <w:pPr>
              <w:jc w:val="center"/>
              <w:rPr>
                <w:rFonts w:ascii="Arial" w:hAnsi="Arial" w:cs="Arial"/>
                <w:color w:val="000000"/>
                <w:lang w:val="es-MX" w:eastAsia="es-MX"/>
              </w:rPr>
            </w:pPr>
            <w:r w:rsidRPr="000151E7">
              <w:rPr>
                <w:rFonts w:ascii="Arial" w:hAnsi="Arial" w:cs="Arial"/>
                <w:color w:val="000000"/>
                <w:lang w:val="es-MX" w:eastAsia="es-MX"/>
              </w:rPr>
              <w:t>Sí</w:t>
            </w:r>
          </w:p>
        </w:tc>
      </w:tr>
      <w:tr w:rsidR="00DE174E" w:rsidRPr="004848AD" w14:paraId="763370C4" w14:textId="77777777" w:rsidTr="0011028C">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8B8D5" w14:textId="149BC615" w:rsidR="00DE174E" w:rsidRPr="000151E7" w:rsidRDefault="00DE174E" w:rsidP="00CD5AF1">
            <w:pPr>
              <w:jc w:val="center"/>
              <w:rPr>
                <w:rFonts w:ascii="Arial" w:hAnsi="Arial" w:cs="Arial"/>
                <w:color w:val="000000"/>
                <w:lang w:val="es-MX" w:eastAsia="es-MX"/>
              </w:rPr>
            </w:pPr>
            <w:r w:rsidRPr="000151E7">
              <w:rPr>
                <w:rFonts w:ascii="Arial" w:hAnsi="Arial" w:cs="Arial"/>
                <w:color w:val="000000"/>
                <w:lang w:val="es-MX" w:eastAsia="es-MX"/>
              </w:rPr>
              <w:t>4</w:t>
            </w:r>
            <w:r w:rsidR="00CD5AF1" w:rsidRPr="000151E7">
              <w:rPr>
                <w:rFonts w:ascii="Arial" w:hAnsi="Arial" w:cs="Arial"/>
                <w:color w:val="000000"/>
                <w:lang w:val="es-MX" w:eastAsia="es-MX"/>
              </w:rPr>
              <w:t>3</w:t>
            </w:r>
          </w:p>
        </w:tc>
        <w:tc>
          <w:tcPr>
            <w:tcW w:w="5641" w:type="dxa"/>
            <w:tcBorders>
              <w:top w:val="single" w:sz="4" w:space="0" w:color="auto"/>
              <w:left w:val="nil"/>
              <w:bottom w:val="single" w:sz="4" w:space="0" w:color="auto"/>
              <w:right w:val="single" w:sz="4" w:space="0" w:color="auto"/>
            </w:tcBorders>
            <w:shd w:val="clear" w:color="auto" w:fill="auto"/>
          </w:tcPr>
          <w:p w14:paraId="28076B3E" w14:textId="041C763B" w:rsidR="00DE174E" w:rsidRPr="000151E7" w:rsidRDefault="00CD5AF1" w:rsidP="00F90C36">
            <w:pPr>
              <w:jc w:val="both"/>
              <w:rPr>
                <w:rFonts w:ascii="Arial" w:hAnsi="Arial" w:cs="Arial"/>
              </w:rPr>
            </w:pPr>
            <w:r w:rsidRPr="000151E7">
              <w:rPr>
                <w:rFonts w:ascii="Arial" w:hAnsi="Arial" w:cs="Arial"/>
              </w:rPr>
              <w:t>Secretaría de General de Gobierno.</w:t>
            </w:r>
          </w:p>
        </w:tc>
        <w:tc>
          <w:tcPr>
            <w:tcW w:w="2831" w:type="dxa"/>
            <w:tcBorders>
              <w:top w:val="single" w:sz="4" w:space="0" w:color="auto"/>
              <w:left w:val="nil"/>
              <w:bottom w:val="single" w:sz="4" w:space="0" w:color="auto"/>
              <w:right w:val="single" w:sz="4" w:space="0" w:color="auto"/>
            </w:tcBorders>
            <w:shd w:val="clear" w:color="auto" w:fill="auto"/>
          </w:tcPr>
          <w:p w14:paraId="3FA9F547" w14:textId="5C98681D" w:rsidR="00DE174E" w:rsidRPr="000151E7" w:rsidRDefault="000151E7" w:rsidP="00F90C36">
            <w:pPr>
              <w:jc w:val="center"/>
              <w:rPr>
                <w:rFonts w:ascii="Arial" w:hAnsi="Arial" w:cs="Arial"/>
                <w:color w:val="000000"/>
                <w:lang w:val="es-MX" w:eastAsia="es-MX"/>
              </w:rPr>
            </w:pPr>
            <w:r w:rsidRPr="000151E7">
              <w:rPr>
                <w:rFonts w:ascii="Arial" w:hAnsi="Arial" w:cs="Arial"/>
                <w:color w:val="000000"/>
                <w:lang w:val="es-MX" w:eastAsia="es-MX"/>
              </w:rPr>
              <w:t>Sí</w:t>
            </w:r>
          </w:p>
        </w:tc>
      </w:tr>
      <w:tr w:rsidR="00DE174E" w:rsidRPr="004848AD" w14:paraId="519CA595" w14:textId="77777777" w:rsidTr="0011028C">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A1673" w14:textId="6ADEB0DC" w:rsidR="00DE174E" w:rsidRPr="000151E7" w:rsidRDefault="00DE174E" w:rsidP="00CD5AF1">
            <w:pPr>
              <w:jc w:val="center"/>
              <w:rPr>
                <w:rFonts w:ascii="Arial" w:hAnsi="Arial" w:cs="Arial"/>
                <w:color w:val="000000"/>
                <w:lang w:val="es-MX" w:eastAsia="es-MX"/>
              </w:rPr>
            </w:pPr>
            <w:r w:rsidRPr="000151E7">
              <w:rPr>
                <w:rFonts w:ascii="Arial" w:hAnsi="Arial" w:cs="Arial"/>
                <w:color w:val="000000"/>
                <w:lang w:val="es-MX" w:eastAsia="es-MX"/>
              </w:rPr>
              <w:t>4</w:t>
            </w:r>
            <w:r w:rsidR="00CD5AF1" w:rsidRPr="000151E7">
              <w:rPr>
                <w:rFonts w:ascii="Arial" w:hAnsi="Arial" w:cs="Arial"/>
                <w:color w:val="000000"/>
                <w:lang w:val="es-MX" w:eastAsia="es-MX"/>
              </w:rPr>
              <w:t>4</w:t>
            </w:r>
          </w:p>
        </w:tc>
        <w:tc>
          <w:tcPr>
            <w:tcW w:w="5641" w:type="dxa"/>
            <w:tcBorders>
              <w:top w:val="single" w:sz="4" w:space="0" w:color="auto"/>
              <w:left w:val="nil"/>
              <w:bottom w:val="single" w:sz="4" w:space="0" w:color="auto"/>
              <w:right w:val="single" w:sz="4" w:space="0" w:color="auto"/>
            </w:tcBorders>
            <w:shd w:val="clear" w:color="auto" w:fill="auto"/>
          </w:tcPr>
          <w:p w14:paraId="1CBC0E60" w14:textId="302256CF" w:rsidR="00DE174E" w:rsidRPr="000151E7" w:rsidRDefault="00C6614A" w:rsidP="00F90C36">
            <w:pPr>
              <w:jc w:val="both"/>
              <w:rPr>
                <w:rFonts w:ascii="Arial" w:hAnsi="Arial" w:cs="Arial"/>
              </w:rPr>
            </w:pPr>
            <w:r w:rsidRPr="000151E7">
              <w:rPr>
                <w:rFonts w:ascii="Arial" w:hAnsi="Arial" w:cs="Arial"/>
              </w:rPr>
              <w:t>Secretaría Técnica de Planeación y Evaluación.</w:t>
            </w:r>
          </w:p>
        </w:tc>
        <w:tc>
          <w:tcPr>
            <w:tcW w:w="2831" w:type="dxa"/>
            <w:tcBorders>
              <w:top w:val="single" w:sz="4" w:space="0" w:color="auto"/>
              <w:left w:val="nil"/>
              <w:bottom w:val="single" w:sz="4" w:space="0" w:color="auto"/>
              <w:right w:val="single" w:sz="4" w:space="0" w:color="auto"/>
            </w:tcBorders>
            <w:shd w:val="clear" w:color="auto" w:fill="auto"/>
          </w:tcPr>
          <w:p w14:paraId="75802F1F" w14:textId="5DDF0B3B" w:rsidR="00DE174E" w:rsidRPr="000151E7" w:rsidRDefault="000151E7" w:rsidP="00F90C36">
            <w:pPr>
              <w:jc w:val="center"/>
              <w:rPr>
                <w:rFonts w:ascii="Arial" w:hAnsi="Arial" w:cs="Arial"/>
                <w:color w:val="000000"/>
                <w:lang w:val="es-MX" w:eastAsia="es-MX"/>
              </w:rPr>
            </w:pPr>
            <w:r w:rsidRPr="000151E7">
              <w:rPr>
                <w:rFonts w:ascii="Arial" w:hAnsi="Arial" w:cs="Arial"/>
                <w:color w:val="000000"/>
                <w:lang w:val="es-MX" w:eastAsia="es-MX"/>
              </w:rPr>
              <w:t>Sí</w:t>
            </w:r>
          </w:p>
        </w:tc>
      </w:tr>
      <w:tr w:rsidR="00DE174E" w:rsidRPr="004848AD" w14:paraId="0A4D093F" w14:textId="77777777" w:rsidTr="0011028C">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50E17" w14:textId="4A106B60" w:rsidR="00DE174E" w:rsidRPr="000151E7" w:rsidRDefault="00DE174E" w:rsidP="00C6614A">
            <w:pPr>
              <w:jc w:val="center"/>
              <w:rPr>
                <w:rFonts w:ascii="Arial" w:hAnsi="Arial" w:cs="Arial"/>
                <w:color w:val="000000"/>
                <w:lang w:val="es-MX" w:eastAsia="es-MX"/>
              </w:rPr>
            </w:pPr>
            <w:r w:rsidRPr="000151E7">
              <w:rPr>
                <w:rFonts w:ascii="Arial" w:hAnsi="Arial" w:cs="Arial"/>
                <w:color w:val="000000"/>
                <w:lang w:val="es-MX" w:eastAsia="es-MX"/>
              </w:rPr>
              <w:t>4</w:t>
            </w:r>
            <w:r w:rsidR="00C6614A" w:rsidRPr="000151E7">
              <w:rPr>
                <w:rFonts w:ascii="Arial" w:hAnsi="Arial" w:cs="Arial"/>
                <w:color w:val="000000"/>
                <w:lang w:val="es-MX" w:eastAsia="es-MX"/>
              </w:rPr>
              <w:t>5</w:t>
            </w:r>
          </w:p>
        </w:tc>
        <w:tc>
          <w:tcPr>
            <w:tcW w:w="5641" w:type="dxa"/>
            <w:tcBorders>
              <w:top w:val="single" w:sz="4" w:space="0" w:color="auto"/>
              <w:left w:val="nil"/>
              <w:bottom w:val="single" w:sz="4" w:space="0" w:color="auto"/>
              <w:right w:val="single" w:sz="4" w:space="0" w:color="auto"/>
            </w:tcBorders>
            <w:shd w:val="clear" w:color="auto" w:fill="auto"/>
          </w:tcPr>
          <w:p w14:paraId="147A4606" w14:textId="729D990D" w:rsidR="00DE174E" w:rsidRPr="000151E7" w:rsidRDefault="00C6614A" w:rsidP="004715B1">
            <w:pPr>
              <w:jc w:val="both"/>
              <w:rPr>
                <w:rFonts w:ascii="Arial" w:hAnsi="Arial" w:cs="Arial"/>
              </w:rPr>
            </w:pPr>
            <w:r w:rsidRPr="000151E7">
              <w:rPr>
                <w:rFonts w:ascii="Arial" w:hAnsi="Arial" w:cs="Arial"/>
              </w:rPr>
              <w:t>S</w:t>
            </w:r>
            <w:r w:rsidR="004715B1">
              <w:rPr>
                <w:rFonts w:ascii="Arial" w:hAnsi="Arial" w:cs="Arial"/>
              </w:rPr>
              <w:t>ervicios</w:t>
            </w:r>
            <w:r w:rsidRPr="000151E7">
              <w:rPr>
                <w:rFonts w:ascii="Arial" w:hAnsi="Arial" w:cs="Arial"/>
              </w:rPr>
              <w:t xml:space="preserve"> de Salud de Yucatán.</w:t>
            </w:r>
          </w:p>
        </w:tc>
        <w:tc>
          <w:tcPr>
            <w:tcW w:w="2831" w:type="dxa"/>
            <w:tcBorders>
              <w:top w:val="single" w:sz="4" w:space="0" w:color="auto"/>
              <w:left w:val="nil"/>
              <w:bottom w:val="single" w:sz="4" w:space="0" w:color="auto"/>
              <w:right w:val="single" w:sz="4" w:space="0" w:color="auto"/>
            </w:tcBorders>
            <w:shd w:val="clear" w:color="auto" w:fill="auto"/>
          </w:tcPr>
          <w:p w14:paraId="31DD1A77" w14:textId="50BEC973" w:rsidR="00DE174E" w:rsidRPr="000151E7" w:rsidRDefault="000151E7" w:rsidP="00F90C36">
            <w:pPr>
              <w:jc w:val="center"/>
              <w:rPr>
                <w:rFonts w:ascii="Arial" w:hAnsi="Arial" w:cs="Arial"/>
                <w:color w:val="000000"/>
                <w:lang w:val="es-MX" w:eastAsia="es-MX"/>
              </w:rPr>
            </w:pPr>
            <w:r w:rsidRPr="000151E7">
              <w:rPr>
                <w:rFonts w:ascii="Arial" w:hAnsi="Arial" w:cs="Arial"/>
                <w:color w:val="000000"/>
                <w:lang w:val="es-MX" w:eastAsia="es-MX"/>
              </w:rPr>
              <w:t>Sí</w:t>
            </w:r>
          </w:p>
        </w:tc>
      </w:tr>
    </w:tbl>
    <w:p w14:paraId="374DAD81" w14:textId="77777777" w:rsidR="0060163E" w:rsidRDefault="0060163E" w:rsidP="0011028C">
      <w:pPr>
        <w:spacing w:line="360" w:lineRule="auto"/>
        <w:jc w:val="both"/>
        <w:rPr>
          <w:rFonts w:ascii="Arial" w:hAnsi="Arial" w:cs="Arial"/>
          <w:b/>
          <w:sz w:val="24"/>
          <w:szCs w:val="24"/>
          <w:u w:val="single"/>
        </w:rPr>
      </w:pPr>
    </w:p>
    <w:p w14:paraId="4A57F59F" w14:textId="16FEAC08" w:rsidR="00650848" w:rsidRPr="00650848" w:rsidRDefault="00650848" w:rsidP="00650848">
      <w:pPr>
        <w:spacing w:line="360" w:lineRule="auto"/>
        <w:jc w:val="center"/>
        <w:rPr>
          <w:rFonts w:ascii="Arial" w:hAnsi="Arial" w:cs="Arial"/>
          <w:b/>
          <w:sz w:val="24"/>
          <w:szCs w:val="24"/>
        </w:rPr>
      </w:pPr>
      <w:r w:rsidRPr="00650848">
        <w:rPr>
          <w:rFonts w:ascii="Arial" w:hAnsi="Arial" w:cs="Arial"/>
          <w:b/>
          <w:sz w:val="24"/>
          <w:szCs w:val="24"/>
        </w:rPr>
        <w:t>Municipios</w:t>
      </w:r>
    </w:p>
    <w:p w14:paraId="424FA119" w14:textId="5CE90664" w:rsidR="0011028C" w:rsidRPr="008A70DF" w:rsidRDefault="004715B1" w:rsidP="0011028C">
      <w:pPr>
        <w:spacing w:line="360" w:lineRule="auto"/>
        <w:jc w:val="both"/>
        <w:rPr>
          <w:rFonts w:ascii="Arial" w:hAnsi="Arial" w:cs="Arial"/>
          <w:sz w:val="24"/>
          <w:szCs w:val="24"/>
          <w:u w:val="single"/>
        </w:rPr>
      </w:pPr>
      <w:r>
        <w:rPr>
          <w:rFonts w:ascii="Arial" w:hAnsi="Arial" w:cs="Arial"/>
          <w:b/>
          <w:sz w:val="24"/>
          <w:szCs w:val="24"/>
          <w:u w:val="single"/>
        </w:rPr>
        <w:t>Tomo I</w:t>
      </w:r>
      <w:r w:rsidR="00F62DC4">
        <w:rPr>
          <w:rFonts w:ascii="Arial" w:hAnsi="Arial" w:cs="Arial"/>
          <w:b/>
          <w:sz w:val="24"/>
          <w:szCs w:val="24"/>
          <w:u w:val="single"/>
        </w:rPr>
        <w:t>II</w:t>
      </w:r>
      <w:r w:rsidR="0011028C" w:rsidRPr="008A70DF">
        <w:rPr>
          <w:rFonts w:ascii="Arial" w:hAnsi="Arial" w:cs="Arial"/>
          <w:b/>
          <w:sz w:val="24"/>
          <w:szCs w:val="24"/>
          <w:u w:val="single"/>
        </w:rPr>
        <w:t>.</w:t>
      </w:r>
      <w:r w:rsidR="0011028C" w:rsidRPr="008A70DF">
        <w:rPr>
          <w:rFonts w:ascii="Arial" w:hAnsi="Arial" w:cs="Arial"/>
          <w:sz w:val="24"/>
          <w:szCs w:val="24"/>
          <w:u w:val="single"/>
        </w:rPr>
        <w:t xml:space="preserve"> </w:t>
      </w:r>
      <w:r w:rsidR="0011028C">
        <w:rPr>
          <w:rFonts w:ascii="Arial" w:hAnsi="Arial" w:cs="Arial"/>
          <w:sz w:val="24"/>
          <w:szCs w:val="24"/>
          <w:u w:val="single"/>
        </w:rPr>
        <w:t>Municipios</w:t>
      </w:r>
    </w:p>
    <w:p w14:paraId="52026E55" w14:textId="77777777" w:rsidR="0011028C" w:rsidRDefault="0011028C" w:rsidP="00EF5F6F">
      <w:pPr>
        <w:spacing w:line="360" w:lineRule="auto"/>
        <w:jc w:val="both"/>
        <w:rPr>
          <w:rFonts w:ascii="Arial" w:hAnsi="Arial" w:cs="Arial"/>
          <w:sz w:val="24"/>
          <w:szCs w:val="24"/>
        </w:rPr>
      </w:pPr>
    </w:p>
    <w:tbl>
      <w:tblPr>
        <w:tblW w:w="5094" w:type="pct"/>
        <w:tblInd w:w="-25" w:type="dxa"/>
        <w:tblCellMar>
          <w:left w:w="70" w:type="dxa"/>
          <w:right w:w="70" w:type="dxa"/>
        </w:tblCellMar>
        <w:tblLook w:val="04A0" w:firstRow="1" w:lastRow="0" w:firstColumn="1" w:lastColumn="0" w:noHBand="0" w:noVBand="1"/>
      </w:tblPr>
      <w:tblGrid>
        <w:gridCol w:w="644"/>
        <w:gridCol w:w="6267"/>
        <w:gridCol w:w="2177"/>
      </w:tblGrid>
      <w:tr w:rsidR="0078509F" w:rsidRPr="0078509F" w14:paraId="1825D5E7" w14:textId="77777777" w:rsidTr="004F0BF2">
        <w:trPr>
          <w:trHeight w:val="222"/>
          <w:tblHeader/>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7782B67" w14:textId="119D2C96" w:rsidR="0078509F" w:rsidRPr="0078509F" w:rsidRDefault="0078509F" w:rsidP="008C63CE">
            <w:pPr>
              <w:jc w:val="center"/>
              <w:rPr>
                <w:rFonts w:ascii="Arial" w:hAnsi="Arial" w:cs="Arial"/>
                <w:b/>
                <w:bCs/>
                <w:color w:val="000000"/>
                <w:lang w:val="es-MX" w:eastAsia="es-MX"/>
              </w:rPr>
            </w:pPr>
            <w:r w:rsidRPr="0078509F">
              <w:rPr>
                <w:rFonts w:ascii="Arial" w:hAnsi="Arial" w:cs="Arial"/>
                <w:b/>
                <w:bCs/>
                <w:color w:val="000000"/>
                <w:lang w:val="es-MX" w:eastAsia="es-MX"/>
              </w:rPr>
              <w:t>M</w:t>
            </w:r>
            <w:r w:rsidR="00475241">
              <w:rPr>
                <w:rFonts w:ascii="Arial" w:hAnsi="Arial" w:cs="Arial"/>
                <w:b/>
                <w:bCs/>
                <w:color w:val="000000"/>
                <w:lang w:val="es-MX" w:eastAsia="es-MX"/>
              </w:rPr>
              <w:t xml:space="preserve">unicipios </w:t>
            </w:r>
          </w:p>
        </w:tc>
      </w:tr>
      <w:tr w:rsidR="0078509F" w:rsidRPr="0078509F" w14:paraId="190B5D2E" w14:textId="77777777" w:rsidTr="004F0BF2">
        <w:trPr>
          <w:trHeight w:val="1271"/>
          <w:tblHeader/>
        </w:trPr>
        <w:tc>
          <w:tcPr>
            <w:tcW w:w="354" w:type="pct"/>
            <w:tcBorders>
              <w:top w:val="nil"/>
              <w:left w:val="single" w:sz="8" w:space="0" w:color="auto"/>
              <w:bottom w:val="nil"/>
              <w:right w:val="nil"/>
            </w:tcBorders>
            <w:shd w:val="clear" w:color="000000" w:fill="BFBFBF"/>
            <w:noWrap/>
            <w:vAlign w:val="center"/>
            <w:hideMark/>
          </w:tcPr>
          <w:p w14:paraId="7E8BBD54" w14:textId="367BE1EB" w:rsidR="0078509F" w:rsidRPr="0078509F" w:rsidRDefault="0078509F" w:rsidP="00B30EEB">
            <w:pPr>
              <w:jc w:val="center"/>
              <w:rPr>
                <w:rFonts w:ascii="Arial" w:hAnsi="Arial" w:cs="Arial"/>
                <w:b/>
                <w:bCs/>
                <w:lang w:val="es-MX" w:eastAsia="es-MX"/>
              </w:rPr>
            </w:pPr>
            <w:r w:rsidRPr="0078509F">
              <w:rPr>
                <w:rFonts w:ascii="Arial" w:hAnsi="Arial" w:cs="Arial"/>
                <w:b/>
                <w:bCs/>
                <w:lang w:val="es-MX" w:eastAsia="es-MX"/>
              </w:rPr>
              <w:t>N</w:t>
            </w:r>
            <w:r w:rsidR="00B30EEB">
              <w:rPr>
                <w:rFonts w:ascii="Arial" w:hAnsi="Arial" w:cs="Arial"/>
                <w:b/>
                <w:bCs/>
                <w:lang w:val="es-MX" w:eastAsia="es-MX"/>
              </w:rPr>
              <w:t>úm.</w:t>
            </w:r>
          </w:p>
        </w:tc>
        <w:tc>
          <w:tcPr>
            <w:tcW w:w="3448" w:type="pct"/>
            <w:tcBorders>
              <w:top w:val="nil"/>
              <w:left w:val="single" w:sz="8" w:space="0" w:color="auto"/>
              <w:bottom w:val="nil"/>
              <w:right w:val="single" w:sz="8" w:space="0" w:color="auto"/>
            </w:tcBorders>
            <w:shd w:val="clear" w:color="000000" w:fill="BFBFBF"/>
            <w:vAlign w:val="center"/>
            <w:hideMark/>
          </w:tcPr>
          <w:p w14:paraId="51EB4B7B" w14:textId="32ADDCEA" w:rsidR="0078509F" w:rsidRPr="0078509F" w:rsidRDefault="0078509F" w:rsidP="00B30EEB">
            <w:pPr>
              <w:jc w:val="center"/>
              <w:rPr>
                <w:rFonts w:ascii="Arial" w:hAnsi="Arial" w:cs="Arial"/>
                <w:b/>
                <w:bCs/>
                <w:lang w:val="es-MX" w:eastAsia="es-MX"/>
              </w:rPr>
            </w:pPr>
            <w:r w:rsidRPr="0078509F">
              <w:rPr>
                <w:rFonts w:ascii="Arial" w:hAnsi="Arial" w:cs="Arial"/>
                <w:b/>
                <w:bCs/>
                <w:lang w:val="es-MX" w:eastAsia="es-MX"/>
              </w:rPr>
              <w:t>N</w:t>
            </w:r>
            <w:r w:rsidR="00B30EEB">
              <w:rPr>
                <w:rFonts w:ascii="Arial" w:hAnsi="Arial" w:cs="Arial"/>
                <w:b/>
                <w:bCs/>
                <w:lang w:val="es-MX" w:eastAsia="es-MX"/>
              </w:rPr>
              <w:t>ombre del ente fiscalizado</w:t>
            </w:r>
          </w:p>
        </w:tc>
        <w:tc>
          <w:tcPr>
            <w:tcW w:w="1198" w:type="pct"/>
            <w:tcBorders>
              <w:top w:val="nil"/>
              <w:left w:val="nil"/>
              <w:bottom w:val="nil"/>
              <w:right w:val="single" w:sz="8" w:space="0" w:color="auto"/>
            </w:tcBorders>
            <w:shd w:val="clear" w:color="000000" w:fill="BFBFBF"/>
            <w:vAlign w:val="center"/>
            <w:hideMark/>
          </w:tcPr>
          <w:p w14:paraId="1F3C01FD" w14:textId="77777777" w:rsidR="00B30EEB" w:rsidRDefault="00B30EEB" w:rsidP="00B30EEB">
            <w:pPr>
              <w:jc w:val="center"/>
              <w:rPr>
                <w:rFonts w:ascii="Arial" w:hAnsi="Arial" w:cs="Arial"/>
                <w:b/>
                <w:bCs/>
                <w:sz w:val="16"/>
                <w:szCs w:val="16"/>
                <w:lang w:eastAsia="es-MX"/>
              </w:rPr>
            </w:pPr>
            <w:r w:rsidRPr="004848AD">
              <w:rPr>
                <w:rFonts w:ascii="Arial" w:hAnsi="Arial" w:cs="Arial"/>
                <w:b/>
                <w:bCs/>
                <w:sz w:val="16"/>
                <w:szCs w:val="16"/>
                <w:lang w:eastAsia="es-MX"/>
              </w:rPr>
              <w:t>R</w:t>
            </w:r>
            <w:r>
              <w:rPr>
                <w:rFonts w:ascii="Arial" w:hAnsi="Arial" w:cs="Arial"/>
                <w:b/>
                <w:bCs/>
                <w:sz w:val="16"/>
                <w:szCs w:val="16"/>
                <w:lang w:eastAsia="es-MX"/>
              </w:rPr>
              <w:t xml:space="preserve">evisión por la comisión permanente </w:t>
            </w:r>
          </w:p>
          <w:p w14:paraId="4ABB9336" w14:textId="2E689031" w:rsidR="0078509F" w:rsidRPr="0078509F" w:rsidRDefault="0078509F" w:rsidP="002C0CAA">
            <w:pPr>
              <w:jc w:val="center"/>
              <w:rPr>
                <w:rFonts w:ascii="Arial" w:hAnsi="Arial" w:cs="Arial"/>
                <w:b/>
                <w:bCs/>
                <w:lang w:val="es-MX" w:eastAsia="es-MX"/>
              </w:rPr>
            </w:pPr>
            <w:r w:rsidRPr="0078509F">
              <w:rPr>
                <w:rFonts w:ascii="Arial" w:hAnsi="Arial" w:cs="Arial"/>
                <w:b/>
                <w:bCs/>
                <w:lang w:eastAsia="es-MX"/>
              </w:rPr>
              <w:br/>
            </w:r>
            <w:r w:rsidRPr="0078509F">
              <w:rPr>
                <w:rFonts w:ascii="Arial" w:hAnsi="Arial" w:cs="Arial"/>
                <w:b/>
                <w:bCs/>
                <w:sz w:val="16"/>
                <w:lang w:eastAsia="es-MX"/>
              </w:rPr>
              <w:t>(Los informes de resultados cumplen con los requisitos señalados en el artículo 72 de la Ley de Fiscalización de la Cuenta Pública del Estado de Yucatán)</w:t>
            </w:r>
          </w:p>
        </w:tc>
      </w:tr>
      <w:tr w:rsidR="004848AD" w:rsidRPr="0078509F" w14:paraId="05E39978" w14:textId="77777777" w:rsidTr="004F0BF2">
        <w:trPr>
          <w:trHeight w:val="180"/>
        </w:trPr>
        <w:tc>
          <w:tcPr>
            <w:tcW w:w="35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4026A07"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1</w:t>
            </w:r>
          </w:p>
        </w:tc>
        <w:tc>
          <w:tcPr>
            <w:tcW w:w="3448" w:type="pct"/>
            <w:tcBorders>
              <w:top w:val="single" w:sz="8" w:space="0" w:color="auto"/>
              <w:left w:val="nil"/>
              <w:bottom w:val="single" w:sz="4" w:space="0" w:color="auto"/>
              <w:right w:val="single" w:sz="4" w:space="0" w:color="auto"/>
            </w:tcBorders>
            <w:shd w:val="clear" w:color="auto" w:fill="auto"/>
            <w:noWrap/>
            <w:vAlign w:val="center"/>
          </w:tcPr>
          <w:p w14:paraId="4BAA70D9" w14:textId="04CA7317" w:rsidR="004848AD" w:rsidRPr="004848AD" w:rsidRDefault="004848AD" w:rsidP="004F0BF2">
            <w:pPr>
              <w:rPr>
                <w:rFonts w:ascii="Arial" w:hAnsi="Arial" w:cs="Arial"/>
                <w:color w:val="000000"/>
                <w:lang w:val="es-MX" w:eastAsia="es-MX"/>
              </w:rPr>
            </w:pPr>
            <w:r w:rsidRPr="004848AD">
              <w:rPr>
                <w:rFonts w:ascii="Arial" w:hAnsi="Arial" w:cs="Arial"/>
                <w:color w:val="000000"/>
              </w:rPr>
              <w:t xml:space="preserve">H. Ayuntamiento de </w:t>
            </w:r>
            <w:r w:rsidR="004F0BF2">
              <w:rPr>
                <w:rFonts w:ascii="Arial" w:hAnsi="Arial" w:cs="Arial"/>
                <w:color w:val="000000"/>
              </w:rPr>
              <w:t>Baca</w:t>
            </w:r>
            <w:r w:rsidRPr="004848AD">
              <w:rPr>
                <w:rFonts w:ascii="Arial" w:hAnsi="Arial" w:cs="Arial"/>
                <w:color w:val="000000"/>
              </w:rPr>
              <w:t>, Yucatán</w:t>
            </w:r>
          </w:p>
        </w:tc>
        <w:tc>
          <w:tcPr>
            <w:tcW w:w="1198" w:type="pct"/>
            <w:tcBorders>
              <w:top w:val="single" w:sz="8" w:space="0" w:color="auto"/>
              <w:left w:val="nil"/>
              <w:bottom w:val="single" w:sz="4" w:space="0" w:color="auto"/>
              <w:right w:val="single" w:sz="8" w:space="0" w:color="auto"/>
            </w:tcBorders>
            <w:shd w:val="clear" w:color="auto" w:fill="auto"/>
            <w:vAlign w:val="bottom"/>
            <w:hideMark/>
          </w:tcPr>
          <w:p w14:paraId="64B81AA8" w14:textId="39D14E5F"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2B59AB45" w14:textId="77777777" w:rsidTr="004F0BF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07833C6E"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2</w:t>
            </w:r>
          </w:p>
        </w:tc>
        <w:tc>
          <w:tcPr>
            <w:tcW w:w="3448" w:type="pct"/>
            <w:tcBorders>
              <w:top w:val="nil"/>
              <w:left w:val="nil"/>
              <w:bottom w:val="single" w:sz="4" w:space="0" w:color="auto"/>
              <w:right w:val="single" w:sz="4" w:space="0" w:color="auto"/>
            </w:tcBorders>
            <w:shd w:val="clear" w:color="auto" w:fill="auto"/>
            <w:noWrap/>
            <w:vAlign w:val="center"/>
          </w:tcPr>
          <w:p w14:paraId="50B20567" w14:textId="5B63A48F" w:rsidR="004848AD" w:rsidRPr="004848AD" w:rsidRDefault="004848AD" w:rsidP="004F0BF2">
            <w:pPr>
              <w:rPr>
                <w:rFonts w:ascii="Arial" w:hAnsi="Arial" w:cs="Arial"/>
                <w:color w:val="000000"/>
                <w:lang w:val="es-MX" w:eastAsia="es-MX"/>
              </w:rPr>
            </w:pPr>
            <w:r w:rsidRPr="004848AD">
              <w:rPr>
                <w:rFonts w:ascii="Arial" w:hAnsi="Arial" w:cs="Arial"/>
                <w:color w:val="000000"/>
              </w:rPr>
              <w:t xml:space="preserve">H. Ayuntamiento de </w:t>
            </w:r>
            <w:r w:rsidR="00271E3A">
              <w:rPr>
                <w:rFonts w:ascii="Arial" w:hAnsi="Arial" w:cs="Arial"/>
                <w:color w:val="000000"/>
              </w:rPr>
              <w:t>C</w:t>
            </w:r>
            <w:r w:rsidR="004F0BF2">
              <w:rPr>
                <w:rFonts w:ascii="Arial" w:hAnsi="Arial" w:cs="Arial"/>
                <w:color w:val="000000"/>
              </w:rPr>
              <w:t>antamayec</w:t>
            </w:r>
            <w:r w:rsidRPr="004848AD">
              <w:rPr>
                <w:rFonts w:ascii="Arial" w:hAnsi="Arial" w:cs="Arial"/>
                <w:color w:val="000000"/>
              </w:rPr>
              <w:t>, Yucatán</w:t>
            </w:r>
          </w:p>
        </w:tc>
        <w:tc>
          <w:tcPr>
            <w:tcW w:w="1198" w:type="pct"/>
            <w:tcBorders>
              <w:top w:val="nil"/>
              <w:left w:val="nil"/>
              <w:bottom w:val="single" w:sz="4" w:space="0" w:color="auto"/>
              <w:right w:val="single" w:sz="8" w:space="0" w:color="auto"/>
            </w:tcBorders>
            <w:shd w:val="clear" w:color="auto" w:fill="auto"/>
            <w:hideMark/>
          </w:tcPr>
          <w:p w14:paraId="58861828" w14:textId="61A04268"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7C776AB9" w14:textId="77777777" w:rsidTr="004F0BF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2A0C4FC2"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3</w:t>
            </w:r>
          </w:p>
        </w:tc>
        <w:tc>
          <w:tcPr>
            <w:tcW w:w="3448" w:type="pct"/>
            <w:tcBorders>
              <w:top w:val="nil"/>
              <w:left w:val="nil"/>
              <w:bottom w:val="single" w:sz="4" w:space="0" w:color="auto"/>
              <w:right w:val="single" w:sz="4" w:space="0" w:color="auto"/>
            </w:tcBorders>
            <w:shd w:val="clear" w:color="auto" w:fill="auto"/>
            <w:noWrap/>
            <w:vAlign w:val="center"/>
          </w:tcPr>
          <w:p w14:paraId="355C8936" w14:textId="1B855F86" w:rsidR="004848AD" w:rsidRPr="004848AD" w:rsidRDefault="00146C27" w:rsidP="004F0BF2">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C</w:t>
            </w:r>
            <w:r w:rsidR="004F0BF2">
              <w:rPr>
                <w:rFonts w:ascii="Arial" w:hAnsi="Arial" w:cs="Arial"/>
                <w:color w:val="000000"/>
              </w:rPr>
              <w:t>elestún</w:t>
            </w:r>
            <w:r w:rsidRPr="004848AD">
              <w:rPr>
                <w:rFonts w:ascii="Arial" w:hAnsi="Arial" w:cs="Arial"/>
                <w:color w:val="000000"/>
              </w:rPr>
              <w:t>, Yucatán</w:t>
            </w:r>
            <w:r>
              <w:rPr>
                <w:rFonts w:ascii="Arial" w:hAnsi="Arial" w:cs="Arial"/>
                <w:color w:val="000000"/>
              </w:rPr>
              <w:t xml:space="preserve"> </w:t>
            </w:r>
          </w:p>
        </w:tc>
        <w:tc>
          <w:tcPr>
            <w:tcW w:w="1198" w:type="pct"/>
            <w:tcBorders>
              <w:top w:val="nil"/>
              <w:left w:val="nil"/>
              <w:bottom w:val="single" w:sz="4" w:space="0" w:color="auto"/>
              <w:right w:val="single" w:sz="8" w:space="0" w:color="auto"/>
            </w:tcBorders>
            <w:shd w:val="clear" w:color="auto" w:fill="auto"/>
            <w:hideMark/>
          </w:tcPr>
          <w:p w14:paraId="3A08BE40" w14:textId="65D0C448"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0DC2637C" w14:textId="77777777" w:rsidTr="004F0BF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0C46345F"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4</w:t>
            </w:r>
          </w:p>
        </w:tc>
        <w:tc>
          <w:tcPr>
            <w:tcW w:w="3448" w:type="pct"/>
            <w:tcBorders>
              <w:top w:val="nil"/>
              <w:left w:val="nil"/>
              <w:bottom w:val="single" w:sz="4" w:space="0" w:color="auto"/>
              <w:right w:val="single" w:sz="4" w:space="0" w:color="auto"/>
            </w:tcBorders>
            <w:shd w:val="clear" w:color="auto" w:fill="auto"/>
            <w:noWrap/>
            <w:vAlign w:val="center"/>
          </w:tcPr>
          <w:p w14:paraId="7C53C90B" w14:textId="4C5737B9" w:rsidR="004848AD" w:rsidRPr="004848AD" w:rsidRDefault="00146C27" w:rsidP="004F0BF2">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C</w:t>
            </w:r>
            <w:r w:rsidR="004F0BF2">
              <w:rPr>
                <w:rFonts w:ascii="Arial" w:hAnsi="Arial" w:cs="Arial"/>
                <w:color w:val="000000"/>
              </w:rPr>
              <w:t>enotillo</w:t>
            </w:r>
            <w:r w:rsidRPr="004848AD">
              <w:rPr>
                <w:rFonts w:ascii="Arial" w:hAnsi="Arial" w:cs="Arial"/>
                <w:color w:val="000000"/>
              </w:rPr>
              <w:t>, Yucatán</w:t>
            </w:r>
          </w:p>
        </w:tc>
        <w:tc>
          <w:tcPr>
            <w:tcW w:w="1198" w:type="pct"/>
            <w:tcBorders>
              <w:top w:val="nil"/>
              <w:left w:val="nil"/>
              <w:bottom w:val="single" w:sz="4" w:space="0" w:color="auto"/>
              <w:right w:val="single" w:sz="8" w:space="0" w:color="auto"/>
            </w:tcBorders>
            <w:shd w:val="clear" w:color="auto" w:fill="auto"/>
            <w:hideMark/>
          </w:tcPr>
          <w:p w14:paraId="3554B577" w14:textId="4450EF86"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01DA4E83" w14:textId="77777777" w:rsidTr="004F0BF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0E116F48" w14:textId="605B2BDD" w:rsidR="004848AD" w:rsidRPr="004848AD" w:rsidRDefault="00932D22" w:rsidP="004848AD">
            <w:pPr>
              <w:jc w:val="center"/>
              <w:rPr>
                <w:rFonts w:ascii="Arial" w:hAnsi="Arial" w:cs="Arial"/>
                <w:color w:val="000000"/>
                <w:lang w:val="es-MX" w:eastAsia="es-MX"/>
              </w:rPr>
            </w:pPr>
            <w:r>
              <w:rPr>
                <w:rFonts w:ascii="Arial" w:hAnsi="Arial" w:cs="Arial"/>
                <w:color w:val="000000"/>
                <w:lang w:val="es-MX" w:eastAsia="es-MX"/>
              </w:rPr>
              <w:t>5</w:t>
            </w:r>
          </w:p>
        </w:tc>
        <w:tc>
          <w:tcPr>
            <w:tcW w:w="3448" w:type="pct"/>
            <w:tcBorders>
              <w:top w:val="nil"/>
              <w:left w:val="nil"/>
              <w:bottom w:val="single" w:sz="4" w:space="0" w:color="auto"/>
              <w:right w:val="single" w:sz="4" w:space="0" w:color="auto"/>
            </w:tcBorders>
            <w:shd w:val="clear" w:color="auto" w:fill="auto"/>
            <w:noWrap/>
            <w:vAlign w:val="center"/>
          </w:tcPr>
          <w:p w14:paraId="4DE6D055" w14:textId="54B277D9" w:rsidR="004848AD" w:rsidRPr="004848AD" w:rsidRDefault="004848AD" w:rsidP="004F0BF2">
            <w:pPr>
              <w:rPr>
                <w:rFonts w:ascii="Arial" w:hAnsi="Arial" w:cs="Arial"/>
                <w:color w:val="000000"/>
                <w:lang w:val="es-MX" w:eastAsia="es-MX"/>
              </w:rPr>
            </w:pPr>
            <w:bookmarkStart w:id="0" w:name="RANGE!D46"/>
            <w:r w:rsidRPr="004848AD">
              <w:rPr>
                <w:rFonts w:ascii="Arial" w:hAnsi="Arial" w:cs="Arial"/>
                <w:color w:val="000000"/>
              </w:rPr>
              <w:t xml:space="preserve">H. Ayuntamiento de </w:t>
            </w:r>
            <w:r w:rsidR="004F0BF2">
              <w:rPr>
                <w:rFonts w:ascii="Arial" w:hAnsi="Arial" w:cs="Arial"/>
                <w:color w:val="000000"/>
              </w:rPr>
              <w:t>Conkal</w:t>
            </w:r>
            <w:r w:rsidRPr="004848AD">
              <w:rPr>
                <w:rFonts w:ascii="Arial" w:hAnsi="Arial" w:cs="Arial"/>
                <w:color w:val="000000"/>
              </w:rPr>
              <w:t>, Yucatán</w:t>
            </w:r>
            <w:bookmarkEnd w:id="0"/>
          </w:p>
        </w:tc>
        <w:tc>
          <w:tcPr>
            <w:tcW w:w="1198" w:type="pct"/>
            <w:tcBorders>
              <w:top w:val="nil"/>
              <w:left w:val="nil"/>
              <w:bottom w:val="single" w:sz="4" w:space="0" w:color="auto"/>
              <w:right w:val="single" w:sz="8" w:space="0" w:color="auto"/>
            </w:tcBorders>
            <w:shd w:val="clear" w:color="auto" w:fill="auto"/>
            <w:hideMark/>
          </w:tcPr>
          <w:p w14:paraId="2AD3290B" w14:textId="2EC40CA3"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642A7FBE" w14:textId="77777777" w:rsidTr="004F0BF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2F029DF4" w14:textId="5881086A" w:rsidR="004848AD" w:rsidRPr="004848AD" w:rsidRDefault="00932D22" w:rsidP="004848AD">
            <w:pPr>
              <w:jc w:val="center"/>
              <w:rPr>
                <w:rFonts w:ascii="Arial" w:hAnsi="Arial" w:cs="Arial"/>
                <w:color w:val="000000"/>
                <w:lang w:val="es-MX" w:eastAsia="es-MX"/>
              </w:rPr>
            </w:pPr>
            <w:r>
              <w:rPr>
                <w:rFonts w:ascii="Arial" w:hAnsi="Arial" w:cs="Arial"/>
                <w:color w:val="000000"/>
                <w:lang w:val="es-MX" w:eastAsia="es-MX"/>
              </w:rPr>
              <w:t>6</w:t>
            </w:r>
          </w:p>
        </w:tc>
        <w:tc>
          <w:tcPr>
            <w:tcW w:w="3448" w:type="pct"/>
            <w:tcBorders>
              <w:top w:val="nil"/>
              <w:left w:val="nil"/>
              <w:bottom w:val="single" w:sz="4" w:space="0" w:color="auto"/>
              <w:right w:val="single" w:sz="4" w:space="0" w:color="auto"/>
            </w:tcBorders>
            <w:shd w:val="clear" w:color="auto" w:fill="auto"/>
            <w:noWrap/>
            <w:vAlign w:val="center"/>
          </w:tcPr>
          <w:p w14:paraId="1272737C" w14:textId="15DD71C2" w:rsidR="004848AD" w:rsidRPr="004848AD" w:rsidRDefault="004848AD" w:rsidP="004F0BF2">
            <w:pPr>
              <w:rPr>
                <w:rFonts w:ascii="Arial" w:hAnsi="Arial" w:cs="Arial"/>
                <w:color w:val="000000"/>
                <w:lang w:val="es-MX" w:eastAsia="es-MX"/>
              </w:rPr>
            </w:pPr>
            <w:bookmarkStart w:id="1" w:name="RANGE!D47"/>
            <w:r w:rsidRPr="004848AD">
              <w:rPr>
                <w:rFonts w:ascii="Arial" w:hAnsi="Arial" w:cs="Arial"/>
                <w:color w:val="000000"/>
              </w:rPr>
              <w:t xml:space="preserve">H. Ayuntamiento de </w:t>
            </w:r>
            <w:r w:rsidR="004F0BF2">
              <w:rPr>
                <w:rFonts w:ascii="Arial" w:hAnsi="Arial" w:cs="Arial"/>
                <w:color w:val="000000"/>
              </w:rPr>
              <w:t>Chankom</w:t>
            </w:r>
            <w:r w:rsidRPr="004848AD">
              <w:rPr>
                <w:rFonts w:ascii="Arial" w:hAnsi="Arial" w:cs="Arial"/>
                <w:color w:val="000000"/>
              </w:rPr>
              <w:t>, Yucatán</w:t>
            </w:r>
            <w:bookmarkEnd w:id="1"/>
          </w:p>
        </w:tc>
        <w:tc>
          <w:tcPr>
            <w:tcW w:w="1198" w:type="pct"/>
            <w:tcBorders>
              <w:top w:val="nil"/>
              <w:left w:val="nil"/>
              <w:bottom w:val="single" w:sz="4" w:space="0" w:color="auto"/>
              <w:right w:val="single" w:sz="8" w:space="0" w:color="auto"/>
            </w:tcBorders>
            <w:shd w:val="clear" w:color="auto" w:fill="auto"/>
            <w:hideMark/>
          </w:tcPr>
          <w:p w14:paraId="4BC51E5C" w14:textId="66523FC2"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4C5D7B89" w14:textId="77777777" w:rsidTr="004F0BF2">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39170" w14:textId="74613132" w:rsidR="004848AD" w:rsidRPr="004848AD" w:rsidRDefault="00932D22" w:rsidP="004848AD">
            <w:pPr>
              <w:jc w:val="center"/>
              <w:rPr>
                <w:rFonts w:ascii="Arial" w:hAnsi="Arial" w:cs="Arial"/>
                <w:color w:val="000000"/>
                <w:lang w:val="es-MX" w:eastAsia="es-MX"/>
              </w:rPr>
            </w:pPr>
            <w:r>
              <w:rPr>
                <w:rFonts w:ascii="Arial" w:hAnsi="Arial" w:cs="Arial"/>
                <w:color w:val="000000"/>
                <w:lang w:val="es-MX" w:eastAsia="es-MX"/>
              </w:rPr>
              <w:t>7</w:t>
            </w:r>
          </w:p>
        </w:tc>
        <w:tc>
          <w:tcPr>
            <w:tcW w:w="3448" w:type="pct"/>
            <w:tcBorders>
              <w:top w:val="single" w:sz="4" w:space="0" w:color="auto"/>
              <w:left w:val="nil"/>
              <w:bottom w:val="single" w:sz="4" w:space="0" w:color="auto"/>
              <w:right w:val="single" w:sz="4" w:space="0" w:color="auto"/>
            </w:tcBorders>
            <w:shd w:val="clear" w:color="auto" w:fill="auto"/>
            <w:noWrap/>
            <w:vAlign w:val="center"/>
          </w:tcPr>
          <w:p w14:paraId="659F415D" w14:textId="5714596C" w:rsidR="004848AD" w:rsidRPr="004848AD" w:rsidRDefault="004848AD" w:rsidP="004F0BF2">
            <w:pPr>
              <w:rPr>
                <w:rFonts w:ascii="Arial" w:hAnsi="Arial" w:cs="Arial"/>
                <w:color w:val="000000"/>
                <w:lang w:val="es-MX" w:eastAsia="es-MX"/>
              </w:rPr>
            </w:pPr>
            <w:r w:rsidRPr="004848AD">
              <w:rPr>
                <w:rFonts w:ascii="Arial" w:hAnsi="Arial" w:cs="Arial"/>
                <w:color w:val="000000"/>
              </w:rPr>
              <w:t xml:space="preserve">H. Ayuntamiento de </w:t>
            </w:r>
            <w:r w:rsidR="004F0BF2">
              <w:rPr>
                <w:rFonts w:ascii="Arial" w:hAnsi="Arial" w:cs="Arial"/>
                <w:color w:val="000000"/>
              </w:rPr>
              <w:t>Chemax</w:t>
            </w:r>
            <w:r w:rsidRPr="004848AD">
              <w:rPr>
                <w:rFonts w:ascii="Arial" w:hAnsi="Arial" w:cs="Arial"/>
                <w:color w:val="000000"/>
              </w:rPr>
              <w:t>, Yucatán</w:t>
            </w:r>
          </w:p>
        </w:tc>
        <w:tc>
          <w:tcPr>
            <w:tcW w:w="1198" w:type="pct"/>
            <w:tcBorders>
              <w:top w:val="single" w:sz="4" w:space="0" w:color="auto"/>
              <w:left w:val="nil"/>
              <w:bottom w:val="single" w:sz="4" w:space="0" w:color="auto"/>
              <w:right w:val="single" w:sz="4" w:space="0" w:color="auto"/>
            </w:tcBorders>
            <w:shd w:val="clear" w:color="auto" w:fill="auto"/>
            <w:hideMark/>
          </w:tcPr>
          <w:p w14:paraId="299B7829" w14:textId="47ADABD5"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E829BF" w:rsidRPr="0078509F" w14:paraId="6AAFAFF2" w14:textId="77777777" w:rsidTr="004F0BF2">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C4AD57" w14:textId="2978AC75" w:rsidR="00E829BF" w:rsidRPr="004848AD" w:rsidRDefault="00932D22" w:rsidP="004848AD">
            <w:pPr>
              <w:jc w:val="center"/>
              <w:rPr>
                <w:rFonts w:ascii="Arial" w:hAnsi="Arial" w:cs="Arial"/>
                <w:color w:val="000000"/>
                <w:lang w:val="es-MX" w:eastAsia="es-MX"/>
              </w:rPr>
            </w:pPr>
            <w:r>
              <w:rPr>
                <w:rFonts w:ascii="Arial" w:hAnsi="Arial" w:cs="Arial"/>
                <w:color w:val="000000"/>
                <w:lang w:val="es-MX" w:eastAsia="es-MX"/>
              </w:rPr>
              <w:t>8</w:t>
            </w:r>
          </w:p>
        </w:tc>
        <w:tc>
          <w:tcPr>
            <w:tcW w:w="3448" w:type="pct"/>
            <w:tcBorders>
              <w:top w:val="single" w:sz="4" w:space="0" w:color="auto"/>
              <w:left w:val="nil"/>
              <w:bottom w:val="single" w:sz="4" w:space="0" w:color="auto"/>
              <w:right w:val="single" w:sz="4" w:space="0" w:color="auto"/>
            </w:tcBorders>
            <w:shd w:val="clear" w:color="auto" w:fill="auto"/>
            <w:noWrap/>
            <w:vAlign w:val="center"/>
          </w:tcPr>
          <w:p w14:paraId="4D3AA571" w14:textId="760F7697" w:rsidR="00E829BF" w:rsidRPr="004848AD" w:rsidRDefault="00E829BF" w:rsidP="004F0BF2">
            <w:pPr>
              <w:rPr>
                <w:rFonts w:ascii="Arial" w:hAnsi="Arial" w:cs="Arial"/>
                <w:color w:val="000000"/>
              </w:rPr>
            </w:pPr>
            <w:r w:rsidRPr="004848AD">
              <w:rPr>
                <w:rFonts w:ascii="Arial" w:hAnsi="Arial" w:cs="Arial"/>
                <w:color w:val="000000"/>
              </w:rPr>
              <w:t xml:space="preserve">H. Ayuntamiento de </w:t>
            </w:r>
            <w:r w:rsidR="004F0BF2">
              <w:rPr>
                <w:rFonts w:ascii="Arial" w:hAnsi="Arial" w:cs="Arial"/>
                <w:color w:val="000000"/>
              </w:rPr>
              <w:t>Chumayel</w:t>
            </w:r>
            <w:r w:rsidRPr="004848AD">
              <w:rPr>
                <w:rFonts w:ascii="Arial" w:hAnsi="Arial" w:cs="Arial"/>
                <w:color w:val="000000"/>
              </w:rPr>
              <w:t>, Yucatán</w:t>
            </w:r>
          </w:p>
        </w:tc>
        <w:tc>
          <w:tcPr>
            <w:tcW w:w="1198" w:type="pct"/>
            <w:tcBorders>
              <w:top w:val="single" w:sz="4" w:space="0" w:color="auto"/>
              <w:left w:val="nil"/>
              <w:bottom w:val="single" w:sz="4" w:space="0" w:color="auto"/>
              <w:right w:val="single" w:sz="4" w:space="0" w:color="auto"/>
            </w:tcBorders>
            <w:shd w:val="clear" w:color="auto" w:fill="auto"/>
          </w:tcPr>
          <w:p w14:paraId="5DE9BACA" w14:textId="0A374E21" w:rsidR="00E829BF" w:rsidRPr="004848AD" w:rsidRDefault="00E829BF"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E829BF" w:rsidRPr="0078509F" w14:paraId="5AAB6B9C" w14:textId="77777777" w:rsidTr="004F0BF2">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5B2D1C" w14:textId="28C8D810" w:rsidR="00E829BF" w:rsidRPr="004848AD" w:rsidRDefault="00932D22" w:rsidP="004848AD">
            <w:pPr>
              <w:jc w:val="center"/>
              <w:rPr>
                <w:rFonts w:ascii="Arial" w:hAnsi="Arial" w:cs="Arial"/>
                <w:color w:val="000000"/>
                <w:lang w:val="es-MX" w:eastAsia="es-MX"/>
              </w:rPr>
            </w:pPr>
            <w:r>
              <w:rPr>
                <w:rFonts w:ascii="Arial" w:hAnsi="Arial" w:cs="Arial"/>
                <w:color w:val="000000"/>
                <w:lang w:val="es-MX" w:eastAsia="es-MX"/>
              </w:rPr>
              <w:t>9</w:t>
            </w:r>
          </w:p>
        </w:tc>
        <w:tc>
          <w:tcPr>
            <w:tcW w:w="3448" w:type="pct"/>
            <w:tcBorders>
              <w:top w:val="single" w:sz="4" w:space="0" w:color="auto"/>
              <w:left w:val="nil"/>
              <w:bottom w:val="single" w:sz="4" w:space="0" w:color="auto"/>
              <w:right w:val="single" w:sz="4" w:space="0" w:color="auto"/>
            </w:tcBorders>
            <w:shd w:val="clear" w:color="auto" w:fill="auto"/>
            <w:noWrap/>
            <w:vAlign w:val="center"/>
          </w:tcPr>
          <w:p w14:paraId="3EDE7532" w14:textId="44167A73" w:rsidR="00E829BF" w:rsidRPr="004848AD" w:rsidRDefault="00E829BF" w:rsidP="004F0BF2">
            <w:pPr>
              <w:rPr>
                <w:rFonts w:ascii="Arial" w:hAnsi="Arial" w:cs="Arial"/>
                <w:color w:val="000000"/>
              </w:rPr>
            </w:pPr>
            <w:r w:rsidRPr="004848AD">
              <w:rPr>
                <w:rFonts w:ascii="Arial" w:hAnsi="Arial" w:cs="Arial"/>
                <w:color w:val="000000"/>
              </w:rPr>
              <w:t xml:space="preserve">H. Ayuntamiento de </w:t>
            </w:r>
            <w:r w:rsidR="004F0BF2">
              <w:rPr>
                <w:rFonts w:ascii="Arial" w:hAnsi="Arial" w:cs="Arial"/>
                <w:color w:val="000000"/>
              </w:rPr>
              <w:t>Dzan</w:t>
            </w:r>
            <w:r w:rsidRPr="004848AD">
              <w:rPr>
                <w:rFonts w:ascii="Arial" w:hAnsi="Arial" w:cs="Arial"/>
                <w:color w:val="000000"/>
              </w:rPr>
              <w:t>, Yucatán</w:t>
            </w:r>
          </w:p>
        </w:tc>
        <w:tc>
          <w:tcPr>
            <w:tcW w:w="1198" w:type="pct"/>
            <w:tcBorders>
              <w:top w:val="single" w:sz="4" w:space="0" w:color="auto"/>
              <w:left w:val="nil"/>
              <w:bottom w:val="single" w:sz="4" w:space="0" w:color="auto"/>
              <w:right w:val="single" w:sz="4" w:space="0" w:color="auto"/>
            </w:tcBorders>
            <w:shd w:val="clear" w:color="auto" w:fill="auto"/>
          </w:tcPr>
          <w:p w14:paraId="7742D9D3" w14:textId="06BCEEA8" w:rsidR="00E829BF" w:rsidRPr="004848AD" w:rsidRDefault="00E829BF"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bl>
    <w:p w14:paraId="555181E5" w14:textId="72A7085C" w:rsidR="00033B71" w:rsidRDefault="00835C57" w:rsidP="00033B71">
      <w:pPr>
        <w:spacing w:line="360" w:lineRule="auto"/>
        <w:jc w:val="both"/>
        <w:rPr>
          <w:rFonts w:ascii="Arial" w:hAnsi="Arial" w:cs="Arial"/>
          <w:sz w:val="24"/>
          <w:szCs w:val="24"/>
          <w:u w:val="single"/>
        </w:rPr>
      </w:pPr>
      <w:r>
        <w:rPr>
          <w:rFonts w:ascii="Arial" w:hAnsi="Arial" w:cs="Arial"/>
          <w:b/>
          <w:sz w:val="24"/>
          <w:szCs w:val="24"/>
          <w:u w:val="single"/>
        </w:rPr>
        <w:t xml:space="preserve">Tomo </w:t>
      </w:r>
      <w:r w:rsidR="00F62DC4">
        <w:rPr>
          <w:rFonts w:ascii="Arial" w:hAnsi="Arial" w:cs="Arial"/>
          <w:b/>
          <w:sz w:val="24"/>
          <w:szCs w:val="24"/>
          <w:u w:val="single"/>
        </w:rPr>
        <w:t>I</w:t>
      </w:r>
      <w:r w:rsidR="00033B71">
        <w:rPr>
          <w:rFonts w:ascii="Arial" w:hAnsi="Arial" w:cs="Arial"/>
          <w:b/>
          <w:sz w:val="24"/>
          <w:szCs w:val="24"/>
          <w:u w:val="single"/>
        </w:rPr>
        <w:t>V</w:t>
      </w:r>
      <w:r w:rsidR="00033B71" w:rsidRPr="008A70DF">
        <w:rPr>
          <w:rFonts w:ascii="Arial" w:hAnsi="Arial" w:cs="Arial"/>
          <w:b/>
          <w:sz w:val="24"/>
          <w:szCs w:val="24"/>
          <w:u w:val="single"/>
        </w:rPr>
        <w:t>.</w:t>
      </w:r>
      <w:r w:rsidR="00033B71" w:rsidRPr="008A70DF">
        <w:rPr>
          <w:rFonts w:ascii="Arial" w:hAnsi="Arial" w:cs="Arial"/>
          <w:sz w:val="24"/>
          <w:szCs w:val="24"/>
          <w:u w:val="single"/>
        </w:rPr>
        <w:t xml:space="preserve"> </w:t>
      </w:r>
      <w:r w:rsidR="00033B71">
        <w:rPr>
          <w:rFonts w:ascii="Arial" w:hAnsi="Arial" w:cs="Arial"/>
          <w:sz w:val="24"/>
          <w:szCs w:val="24"/>
          <w:u w:val="single"/>
        </w:rPr>
        <w:t>Municipios</w:t>
      </w:r>
    </w:p>
    <w:p w14:paraId="33CC1FED" w14:textId="77777777" w:rsidR="00F87D8B" w:rsidRDefault="00F87D8B" w:rsidP="00033B71">
      <w:pPr>
        <w:spacing w:line="360" w:lineRule="auto"/>
        <w:jc w:val="both"/>
        <w:rPr>
          <w:rFonts w:ascii="Arial" w:hAnsi="Arial" w:cs="Arial"/>
          <w:sz w:val="24"/>
          <w:szCs w:val="24"/>
          <w:u w:val="single"/>
        </w:rPr>
      </w:pPr>
    </w:p>
    <w:tbl>
      <w:tblPr>
        <w:tblW w:w="5100" w:type="pct"/>
        <w:tblInd w:w="-30" w:type="dxa"/>
        <w:tblCellMar>
          <w:left w:w="70" w:type="dxa"/>
          <w:right w:w="70" w:type="dxa"/>
        </w:tblCellMar>
        <w:tblLook w:val="04A0" w:firstRow="1" w:lastRow="0" w:firstColumn="1" w:lastColumn="0" w:noHBand="0" w:noVBand="1"/>
      </w:tblPr>
      <w:tblGrid>
        <w:gridCol w:w="644"/>
        <w:gridCol w:w="6274"/>
        <w:gridCol w:w="2180"/>
      </w:tblGrid>
      <w:tr w:rsidR="00F87D8B" w:rsidRPr="0078509F" w14:paraId="17502BFE" w14:textId="77777777" w:rsidTr="00BC0E81">
        <w:trPr>
          <w:trHeight w:val="222"/>
          <w:tblHeader/>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25FA886B" w14:textId="77777777" w:rsidR="00F87D8B" w:rsidRPr="0078509F" w:rsidRDefault="00F87D8B" w:rsidP="00F90C36">
            <w:pPr>
              <w:jc w:val="center"/>
              <w:rPr>
                <w:rFonts w:ascii="Arial" w:hAnsi="Arial" w:cs="Arial"/>
                <w:b/>
                <w:bCs/>
                <w:color w:val="000000"/>
                <w:lang w:val="es-MX" w:eastAsia="es-MX"/>
              </w:rPr>
            </w:pPr>
            <w:r w:rsidRPr="0078509F">
              <w:rPr>
                <w:rFonts w:ascii="Arial" w:hAnsi="Arial" w:cs="Arial"/>
                <w:b/>
                <w:bCs/>
                <w:color w:val="000000"/>
                <w:lang w:val="es-MX" w:eastAsia="es-MX"/>
              </w:rPr>
              <w:t>M</w:t>
            </w:r>
            <w:r>
              <w:rPr>
                <w:rFonts w:ascii="Arial" w:hAnsi="Arial" w:cs="Arial"/>
                <w:b/>
                <w:bCs/>
                <w:color w:val="000000"/>
                <w:lang w:val="es-MX" w:eastAsia="es-MX"/>
              </w:rPr>
              <w:t xml:space="preserve">unicipios </w:t>
            </w:r>
          </w:p>
        </w:tc>
      </w:tr>
      <w:tr w:rsidR="00F87D8B" w:rsidRPr="0078509F" w14:paraId="61C209BF" w14:textId="77777777" w:rsidTr="00BC0E81">
        <w:trPr>
          <w:trHeight w:val="1271"/>
          <w:tblHeader/>
        </w:trPr>
        <w:tc>
          <w:tcPr>
            <w:tcW w:w="354" w:type="pct"/>
            <w:tcBorders>
              <w:top w:val="nil"/>
              <w:left w:val="single" w:sz="8" w:space="0" w:color="auto"/>
              <w:bottom w:val="nil"/>
              <w:right w:val="nil"/>
            </w:tcBorders>
            <w:shd w:val="clear" w:color="000000" w:fill="BFBFBF"/>
            <w:noWrap/>
            <w:vAlign w:val="center"/>
            <w:hideMark/>
          </w:tcPr>
          <w:p w14:paraId="79B46ECF" w14:textId="77777777" w:rsidR="00F87D8B" w:rsidRPr="0078509F" w:rsidRDefault="00F87D8B" w:rsidP="00F90C36">
            <w:pPr>
              <w:jc w:val="center"/>
              <w:rPr>
                <w:rFonts w:ascii="Arial" w:hAnsi="Arial" w:cs="Arial"/>
                <w:b/>
                <w:bCs/>
                <w:lang w:val="es-MX" w:eastAsia="es-MX"/>
              </w:rPr>
            </w:pPr>
            <w:r w:rsidRPr="0078509F">
              <w:rPr>
                <w:rFonts w:ascii="Arial" w:hAnsi="Arial" w:cs="Arial"/>
                <w:b/>
                <w:bCs/>
                <w:lang w:val="es-MX" w:eastAsia="es-MX"/>
              </w:rPr>
              <w:t>N</w:t>
            </w:r>
            <w:r>
              <w:rPr>
                <w:rFonts w:ascii="Arial" w:hAnsi="Arial" w:cs="Arial"/>
                <w:b/>
                <w:bCs/>
                <w:lang w:val="es-MX" w:eastAsia="es-MX"/>
              </w:rPr>
              <w:t>úm.</w:t>
            </w:r>
          </w:p>
        </w:tc>
        <w:tc>
          <w:tcPr>
            <w:tcW w:w="3448" w:type="pct"/>
            <w:tcBorders>
              <w:top w:val="nil"/>
              <w:left w:val="single" w:sz="8" w:space="0" w:color="auto"/>
              <w:bottom w:val="nil"/>
              <w:right w:val="single" w:sz="8" w:space="0" w:color="auto"/>
            </w:tcBorders>
            <w:shd w:val="clear" w:color="000000" w:fill="BFBFBF"/>
            <w:vAlign w:val="center"/>
            <w:hideMark/>
          </w:tcPr>
          <w:p w14:paraId="1A0BFC9A" w14:textId="77777777" w:rsidR="00F87D8B" w:rsidRPr="0078509F" w:rsidRDefault="00F87D8B" w:rsidP="00F90C36">
            <w:pPr>
              <w:jc w:val="center"/>
              <w:rPr>
                <w:rFonts w:ascii="Arial" w:hAnsi="Arial" w:cs="Arial"/>
                <w:b/>
                <w:bCs/>
                <w:lang w:val="es-MX" w:eastAsia="es-MX"/>
              </w:rPr>
            </w:pPr>
            <w:r w:rsidRPr="0078509F">
              <w:rPr>
                <w:rFonts w:ascii="Arial" w:hAnsi="Arial" w:cs="Arial"/>
                <w:b/>
                <w:bCs/>
                <w:lang w:val="es-MX" w:eastAsia="es-MX"/>
              </w:rPr>
              <w:t>N</w:t>
            </w:r>
            <w:r>
              <w:rPr>
                <w:rFonts w:ascii="Arial" w:hAnsi="Arial" w:cs="Arial"/>
                <w:b/>
                <w:bCs/>
                <w:lang w:val="es-MX" w:eastAsia="es-MX"/>
              </w:rPr>
              <w:t>ombre del ente fiscalizado</w:t>
            </w:r>
          </w:p>
        </w:tc>
        <w:tc>
          <w:tcPr>
            <w:tcW w:w="1198" w:type="pct"/>
            <w:tcBorders>
              <w:top w:val="nil"/>
              <w:left w:val="nil"/>
              <w:bottom w:val="nil"/>
              <w:right w:val="single" w:sz="8" w:space="0" w:color="auto"/>
            </w:tcBorders>
            <w:shd w:val="clear" w:color="000000" w:fill="BFBFBF"/>
            <w:vAlign w:val="center"/>
            <w:hideMark/>
          </w:tcPr>
          <w:p w14:paraId="58E66E18" w14:textId="77777777" w:rsidR="00F87D8B" w:rsidRDefault="00F87D8B" w:rsidP="00F90C36">
            <w:pPr>
              <w:jc w:val="center"/>
              <w:rPr>
                <w:rFonts w:ascii="Arial" w:hAnsi="Arial" w:cs="Arial"/>
                <w:b/>
                <w:bCs/>
                <w:sz w:val="16"/>
                <w:szCs w:val="16"/>
                <w:lang w:eastAsia="es-MX"/>
              </w:rPr>
            </w:pPr>
            <w:r w:rsidRPr="004848AD">
              <w:rPr>
                <w:rFonts w:ascii="Arial" w:hAnsi="Arial" w:cs="Arial"/>
                <w:b/>
                <w:bCs/>
                <w:sz w:val="16"/>
                <w:szCs w:val="16"/>
                <w:lang w:eastAsia="es-MX"/>
              </w:rPr>
              <w:t>R</w:t>
            </w:r>
            <w:r>
              <w:rPr>
                <w:rFonts w:ascii="Arial" w:hAnsi="Arial" w:cs="Arial"/>
                <w:b/>
                <w:bCs/>
                <w:sz w:val="16"/>
                <w:szCs w:val="16"/>
                <w:lang w:eastAsia="es-MX"/>
              </w:rPr>
              <w:t xml:space="preserve">evisión por la comisión permanente </w:t>
            </w:r>
          </w:p>
          <w:p w14:paraId="1B1A79DE" w14:textId="77777777" w:rsidR="00F87D8B" w:rsidRPr="0078509F" w:rsidRDefault="00F87D8B" w:rsidP="00F90C36">
            <w:pPr>
              <w:jc w:val="center"/>
              <w:rPr>
                <w:rFonts w:ascii="Arial" w:hAnsi="Arial" w:cs="Arial"/>
                <w:b/>
                <w:bCs/>
                <w:lang w:val="es-MX" w:eastAsia="es-MX"/>
              </w:rPr>
            </w:pPr>
            <w:r w:rsidRPr="0078509F">
              <w:rPr>
                <w:rFonts w:ascii="Arial" w:hAnsi="Arial" w:cs="Arial"/>
                <w:b/>
                <w:bCs/>
                <w:lang w:eastAsia="es-MX"/>
              </w:rPr>
              <w:br/>
            </w:r>
            <w:r w:rsidRPr="0078509F">
              <w:rPr>
                <w:rFonts w:ascii="Arial" w:hAnsi="Arial" w:cs="Arial"/>
                <w:b/>
                <w:bCs/>
                <w:sz w:val="16"/>
                <w:lang w:eastAsia="es-MX"/>
              </w:rPr>
              <w:t>(Los informes de resultados cumplen con los requisitos señalados en el artículo 72 de la Ley de Fiscalización de la Cuenta Pública del Estado de Yucatán)</w:t>
            </w:r>
          </w:p>
        </w:tc>
      </w:tr>
      <w:tr w:rsidR="00F87D8B" w:rsidRPr="0078509F" w14:paraId="0E1304A7" w14:textId="77777777" w:rsidTr="00BC0E81">
        <w:trPr>
          <w:trHeight w:val="180"/>
        </w:trPr>
        <w:tc>
          <w:tcPr>
            <w:tcW w:w="35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BFCC4E4" w14:textId="280B3B69" w:rsidR="00F87D8B" w:rsidRPr="004848AD" w:rsidRDefault="00F87D8B" w:rsidP="00F90C36">
            <w:pPr>
              <w:jc w:val="center"/>
              <w:rPr>
                <w:rFonts w:ascii="Arial" w:hAnsi="Arial" w:cs="Arial"/>
                <w:color w:val="000000"/>
                <w:lang w:val="es-MX" w:eastAsia="es-MX"/>
              </w:rPr>
            </w:pPr>
            <w:r w:rsidRPr="004848AD">
              <w:rPr>
                <w:rFonts w:ascii="Arial" w:hAnsi="Arial" w:cs="Arial"/>
                <w:color w:val="000000"/>
                <w:lang w:val="es-MX" w:eastAsia="es-MX"/>
              </w:rPr>
              <w:t>1</w:t>
            </w:r>
            <w:r w:rsidR="000B5D79">
              <w:rPr>
                <w:rFonts w:ascii="Arial" w:hAnsi="Arial" w:cs="Arial"/>
                <w:color w:val="000000"/>
                <w:lang w:val="es-MX" w:eastAsia="es-MX"/>
              </w:rPr>
              <w:t>0</w:t>
            </w:r>
          </w:p>
        </w:tc>
        <w:tc>
          <w:tcPr>
            <w:tcW w:w="3448" w:type="pct"/>
            <w:tcBorders>
              <w:top w:val="single" w:sz="8" w:space="0" w:color="auto"/>
              <w:left w:val="nil"/>
              <w:bottom w:val="single" w:sz="4" w:space="0" w:color="auto"/>
              <w:right w:val="single" w:sz="4" w:space="0" w:color="auto"/>
            </w:tcBorders>
            <w:shd w:val="clear" w:color="auto" w:fill="auto"/>
            <w:noWrap/>
            <w:vAlign w:val="center"/>
          </w:tcPr>
          <w:p w14:paraId="5B1A5D3B" w14:textId="29228E59" w:rsidR="00F87D8B" w:rsidRPr="004848AD" w:rsidRDefault="00F87D8B" w:rsidP="009B4D80">
            <w:pPr>
              <w:rPr>
                <w:rFonts w:ascii="Arial" w:hAnsi="Arial" w:cs="Arial"/>
                <w:color w:val="000000"/>
                <w:lang w:val="es-MX" w:eastAsia="es-MX"/>
              </w:rPr>
            </w:pPr>
            <w:r w:rsidRPr="004848AD">
              <w:rPr>
                <w:rFonts w:ascii="Arial" w:hAnsi="Arial" w:cs="Arial"/>
                <w:color w:val="000000"/>
              </w:rPr>
              <w:t xml:space="preserve">H. Ayuntamiento de </w:t>
            </w:r>
            <w:r w:rsidR="009B4D80">
              <w:rPr>
                <w:rFonts w:ascii="Arial" w:hAnsi="Arial" w:cs="Arial"/>
                <w:color w:val="000000"/>
              </w:rPr>
              <w:t>Dzidzantún</w:t>
            </w:r>
            <w:r w:rsidRPr="004848AD">
              <w:rPr>
                <w:rFonts w:ascii="Arial" w:hAnsi="Arial" w:cs="Arial"/>
                <w:color w:val="000000"/>
              </w:rPr>
              <w:t>, Yucatán</w:t>
            </w:r>
          </w:p>
        </w:tc>
        <w:tc>
          <w:tcPr>
            <w:tcW w:w="1198" w:type="pct"/>
            <w:tcBorders>
              <w:top w:val="single" w:sz="8" w:space="0" w:color="auto"/>
              <w:left w:val="nil"/>
              <w:bottom w:val="single" w:sz="4" w:space="0" w:color="auto"/>
              <w:right w:val="single" w:sz="8" w:space="0" w:color="auto"/>
            </w:tcBorders>
            <w:shd w:val="clear" w:color="auto" w:fill="auto"/>
            <w:vAlign w:val="bottom"/>
            <w:hideMark/>
          </w:tcPr>
          <w:p w14:paraId="1D778AC2" w14:textId="77777777" w:rsidR="00F87D8B" w:rsidRPr="004848AD" w:rsidRDefault="00F87D8B"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F87D8B" w:rsidRPr="0078509F" w14:paraId="7C390F39" w14:textId="77777777" w:rsidTr="00BC0E81">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0AA63BC9" w14:textId="71F39626" w:rsidR="00F87D8B" w:rsidRPr="004848AD" w:rsidRDefault="000B5D79" w:rsidP="00F90C36">
            <w:pPr>
              <w:jc w:val="center"/>
              <w:rPr>
                <w:rFonts w:ascii="Arial" w:hAnsi="Arial" w:cs="Arial"/>
                <w:color w:val="000000"/>
                <w:lang w:val="es-MX" w:eastAsia="es-MX"/>
              </w:rPr>
            </w:pPr>
            <w:r>
              <w:rPr>
                <w:rFonts w:ascii="Arial" w:hAnsi="Arial" w:cs="Arial"/>
                <w:color w:val="000000"/>
                <w:lang w:val="es-MX" w:eastAsia="es-MX"/>
              </w:rPr>
              <w:t>11</w:t>
            </w:r>
          </w:p>
        </w:tc>
        <w:tc>
          <w:tcPr>
            <w:tcW w:w="3448" w:type="pct"/>
            <w:tcBorders>
              <w:top w:val="nil"/>
              <w:left w:val="nil"/>
              <w:bottom w:val="single" w:sz="4" w:space="0" w:color="auto"/>
              <w:right w:val="single" w:sz="4" w:space="0" w:color="auto"/>
            </w:tcBorders>
            <w:shd w:val="clear" w:color="auto" w:fill="auto"/>
            <w:noWrap/>
            <w:vAlign w:val="center"/>
          </w:tcPr>
          <w:p w14:paraId="26503B94" w14:textId="34EDFFBD" w:rsidR="00F87D8B" w:rsidRPr="004848AD" w:rsidRDefault="00F87D8B" w:rsidP="009B4D80">
            <w:pPr>
              <w:rPr>
                <w:rFonts w:ascii="Arial" w:hAnsi="Arial" w:cs="Arial"/>
                <w:color w:val="000000"/>
                <w:lang w:val="es-MX" w:eastAsia="es-MX"/>
              </w:rPr>
            </w:pPr>
            <w:r w:rsidRPr="004848AD">
              <w:rPr>
                <w:rFonts w:ascii="Arial" w:hAnsi="Arial" w:cs="Arial"/>
                <w:color w:val="000000"/>
              </w:rPr>
              <w:t xml:space="preserve">H. Ayuntamiento de </w:t>
            </w:r>
            <w:r w:rsidR="009B4D80">
              <w:rPr>
                <w:rFonts w:ascii="Arial" w:hAnsi="Arial" w:cs="Arial"/>
                <w:color w:val="000000"/>
              </w:rPr>
              <w:t>Dzilam de Bravo</w:t>
            </w:r>
            <w:r w:rsidRPr="004848AD">
              <w:rPr>
                <w:rFonts w:ascii="Arial" w:hAnsi="Arial" w:cs="Arial"/>
                <w:color w:val="000000"/>
              </w:rPr>
              <w:t>, Yucatán</w:t>
            </w:r>
          </w:p>
        </w:tc>
        <w:tc>
          <w:tcPr>
            <w:tcW w:w="1198" w:type="pct"/>
            <w:tcBorders>
              <w:top w:val="nil"/>
              <w:left w:val="nil"/>
              <w:bottom w:val="single" w:sz="4" w:space="0" w:color="auto"/>
              <w:right w:val="single" w:sz="8" w:space="0" w:color="auto"/>
            </w:tcBorders>
            <w:shd w:val="clear" w:color="auto" w:fill="auto"/>
            <w:hideMark/>
          </w:tcPr>
          <w:p w14:paraId="6F0A6106" w14:textId="77777777" w:rsidR="00F87D8B" w:rsidRPr="004848AD" w:rsidRDefault="00F87D8B"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F87D8B" w:rsidRPr="0078509F" w14:paraId="53535BE4" w14:textId="77777777" w:rsidTr="00BC0E81">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3409FB37" w14:textId="6DB5E051" w:rsidR="00F87D8B" w:rsidRPr="004848AD" w:rsidRDefault="000B5D79" w:rsidP="00F90C36">
            <w:pPr>
              <w:jc w:val="center"/>
              <w:rPr>
                <w:rFonts w:ascii="Arial" w:hAnsi="Arial" w:cs="Arial"/>
                <w:color w:val="000000"/>
                <w:lang w:val="es-MX" w:eastAsia="es-MX"/>
              </w:rPr>
            </w:pPr>
            <w:r>
              <w:rPr>
                <w:rFonts w:ascii="Arial" w:hAnsi="Arial" w:cs="Arial"/>
                <w:color w:val="000000"/>
                <w:lang w:val="es-MX" w:eastAsia="es-MX"/>
              </w:rPr>
              <w:t>12</w:t>
            </w:r>
          </w:p>
        </w:tc>
        <w:tc>
          <w:tcPr>
            <w:tcW w:w="3448" w:type="pct"/>
            <w:tcBorders>
              <w:top w:val="nil"/>
              <w:left w:val="nil"/>
              <w:bottom w:val="single" w:sz="4" w:space="0" w:color="auto"/>
              <w:right w:val="single" w:sz="4" w:space="0" w:color="auto"/>
            </w:tcBorders>
            <w:shd w:val="clear" w:color="auto" w:fill="auto"/>
            <w:noWrap/>
            <w:vAlign w:val="center"/>
          </w:tcPr>
          <w:p w14:paraId="7DF72A0B" w14:textId="09A01AFE" w:rsidR="00F87D8B" w:rsidRPr="004848AD" w:rsidRDefault="00F87D8B" w:rsidP="00122230">
            <w:pPr>
              <w:rPr>
                <w:rFonts w:ascii="Arial" w:hAnsi="Arial" w:cs="Arial"/>
                <w:color w:val="000000"/>
                <w:lang w:val="es-MX" w:eastAsia="es-MX"/>
              </w:rPr>
            </w:pPr>
            <w:r w:rsidRPr="004848AD">
              <w:rPr>
                <w:rFonts w:ascii="Arial" w:hAnsi="Arial" w:cs="Arial"/>
                <w:color w:val="000000"/>
              </w:rPr>
              <w:t xml:space="preserve">H. Ayuntamiento de </w:t>
            </w:r>
            <w:r w:rsidR="00122230">
              <w:rPr>
                <w:rFonts w:ascii="Arial" w:hAnsi="Arial" w:cs="Arial"/>
                <w:color w:val="000000"/>
              </w:rPr>
              <w:t>Espita</w:t>
            </w:r>
            <w:r w:rsidRPr="004848AD">
              <w:rPr>
                <w:rFonts w:ascii="Arial" w:hAnsi="Arial" w:cs="Arial"/>
                <w:color w:val="000000"/>
              </w:rPr>
              <w:t>, Yucatán</w:t>
            </w:r>
            <w:r>
              <w:rPr>
                <w:rFonts w:ascii="Arial" w:hAnsi="Arial" w:cs="Arial"/>
                <w:color w:val="000000"/>
              </w:rPr>
              <w:t xml:space="preserve"> </w:t>
            </w:r>
          </w:p>
        </w:tc>
        <w:tc>
          <w:tcPr>
            <w:tcW w:w="1198" w:type="pct"/>
            <w:tcBorders>
              <w:top w:val="nil"/>
              <w:left w:val="nil"/>
              <w:bottom w:val="single" w:sz="4" w:space="0" w:color="auto"/>
              <w:right w:val="single" w:sz="8" w:space="0" w:color="auto"/>
            </w:tcBorders>
            <w:shd w:val="clear" w:color="auto" w:fill="auto"/>
            <w:hideMark/>
          </w:tcPr>
          <w:p w14:paraId="0E14E9A0" w14:textId="77777777" w:rsidR="00F87D8B" w:rsidRPr="004848AD" w:rsidRDefault="00F87D8B"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F87D8B" w:rsidRPr="0078509F" w14:paraId="73BF062D" w14:textId="77777777" w:rsidTr="00BC0E81">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3FF91F95" w14:textId="389CE98D" w:rsidR="00F87D8B" w:rsidRPr="004848AD" w:rsidRDefault="000B5D79" w:rsidP="00F90C36">
            <w:pPr>
              <w:jc w:val="center"/>
              <w:rPr>
                <w:rFonts w:ascii="Arial" w:hAnsi="Arial" w:cs="Arial"/>
                <w:color w:val="000000"/>
                <w:lang w:val="es-MX" w:eastAsia="es-MX"/>
              </w:rPr>
            </w:pPr>
            <w:r>
              <w:rPr>
                <w:rFonts w:ascii="Arial" w:hAnsi="Arial" w:cs="Arial"/>
                <w:color w:val="000000"/>
                <w:lang w:val="es-MX" w:eastAsia="es-MX"/>
              </w:rPr>
              <w:t>13</w:t>
            </w:r>
          </w:p>
        </w:tc>
        <w:tc>
          <w:tcPr>
            <w:tcW w:w="3448" w:type="pct"/>
            <w:tcBorders>
              <w:top w:val="nil"/>
              <w:left w:val="nil"/>
              <w:bottom w:val="single" w:sz="4" w:space="0" w:color="auto"/>
              <w:right w:val="single" w:sz="4" w:space="0" w:color="auto"/>
            </w:tcBorders>
            <w:shd w:val="clear" w:color="auto" w:fill="auto"/>
            <w:noWrap/>
            <w:vAlign w:val="center"/>
          </w:tcPr>
          <w:p w14:paraId="533D643B" w14:textId="2E539CA1" w:rsidR="00F87D8B" w:rsidRPr="004848AD" w:rsidRDefault="00F87D8B" w:rsidP="00122230">
            <w:pPr>
              <w:rPr>
                <w:rFonts w:ascii="Arial" w:hAnsi="Arial" w:cs="Arial"/>
                <w:color w:val="000000"/>
                <w:lang w:val="es-MX" w:eastAsia="es-MX"/>
              </w:rPr>
            </w:pPr>
            <w:r w:rsidRPr="004848AD">
              <w:rPr>
                <w:rFonts w:ascii="Arial" w:hAnsi="Arial" w:cs="Arial"/>
                <w:color w:val="000000"/>
              </w:rPr>
              <w:t xml:space="preserve">H. Ayuntamiento de </w:t>
            </w:r>
            <w:r w:rsidR="00122230">
              <w:rPr>
                <w:rFonts w:ascii="Arial" w:hAnsi="Arial" w:cs="Arial"/>
                <w:color w:val="000000"/>
              </w:rPr>
              <w:t>Hoctún</w:t>
            </w:r>
            <w:r w:rsidRPr="004848AD">
              <w:rPr>
                <w:rFonts w:ascii="Arial" w:hAnsi="Arial" w:cs="Arial"/>
                <w:color w:val="000000"/>
              </w:rPr>
              <w:t>, Yucatán</w:t>
            </w:r>
          </w:p>
        </w:tc>
        <w:tc>
          <w:tcPr>
            <w:tcW w:w="1198" w:type="pct"/>
            <w:tcBorders>
              <w:top w:val="nil"/>
              <w:left w:val="nil"/>
              <w:bottom w:val="single" w:sz="4" w:space="0" w:color="auto"/>
              <w:right w:val="single" w:sz="8" w:space="0" w:color="auto"/>
            </w:tcBorders>
            <w:shd w:val="clear" w:color="auto" w:fill="auto"/>
            <w:hideMark/>
          </w:tcPr>
          <w:p w14:paraId="753B01C0" w14:textId="77777777" w:rsidR="00F87D8B" w:rsidRPr="004848AD" w:rsidRDefault="00F87D8B"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F87D8B" w:rsidRPr="0078509F" w14:paraId="3F3FC74E" w14:textId="77777777" w:rsidTr="00BC0E81">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025CEE0D" w14:textId="1FED8502" w:rsidR="00F87D8B" w:rsidRPr="004848AD" w:rsidRDefault="000B5D79" w:rsidP="00F90C36">
            <w:pPr>
              <w:jc w:val="center"/>
              <w:rPr>
                <w:rFonts w:ascii="Arial" w:hAnsi="Arial" w:cs="Arial"/>
                <w:color w:val="000000"/>
                <w:lang w:val="es-MX" w:eastAsia="es-MX"/>
              </w:rPr>
            </w:pPr>
            <w:r>
              <w:rPr>
                <w:rFonts w:ascii="Arial" w:hAnsi="Arial" w:cs="Arial"/>
                <w:color w:val="000000"/>
                <w:lang w:val="es-MX" w:eastAsia="es-MX"/>
              </w:rPr>
              <w:t>14</w:t>
            </w:r>
          </w:p>
        </w:tc>
        <w:tc>
          <w:tcPr>
            <w:tcW w:w="3448" w:type="pct"/>
            <w:tcBorders>
              <w:top w:val="nil"/>
              <w:left w:val="nil"/>
              <w:bottom w:val="single" w:sz="4" w:space="0" w:color="auto"/>
              <w:right w:val="single" w:sz="4" w:space="0" w:color="auto"/>
            </w:tcBorders>
            <w:shd w:val="clear" w:color="auto" w:fill="auto"/>
            <w:noWrap/>
            <w:vAlign w:val="center"/>
          </w:tcPr>
          <w:p w14:paraId="42252C62" w14:textId="5F42628A" w:rsidR="00F87D8B" w:rsidRPr="004848AD" w:rsidRDefault="00F87D8B" w:rsidP="00122230">
            <w:pPr>
              <w:rPr>
                <w:rFonts w:ascii="Arial" w:hAnsi="Arial" w:cs="Arial"/>
                <w:color w:val="000000"/>
                <w:lang w:val="es-MX" w:eastAsia="es-MX"/>
              </w:rPr>
            </w:pPr>
            <w:r w:rsidRPr="004848AD">
              <w:rPr>
                <w:rFonts w:ascii="Arial" w:hAnsi="Arial" w:cs="Arial"/>
                <w:color w:val="000000"/>
              </w:rPr>
              <w:t xml:space="preserve">H. Ayuntamiento de </w:t>
            </w:r>
            <w:r w:rsidR="00122230">
              <w:rPr>
                <w:rFonts w:ascii="Arial" w:hAnsi="Arial" w:cs="Arial"/>
                <w:color w:val="000000"/>
              </w:rPr>
              <w:t>Homún</w:t>
            </w:r>
            <w:r w:rsidRPr="004848AD">
              <w:rPr>
                <w:rFonts w:ascii="Arial" w:hAnsi="Arial" w:cs="Arial"/>
                <w:color w:val="000000"/>
              </w:rPr>
              <w:t>, Yucatán</w:t>
            </w:r>
          </w:p>
        </w:tc>
        <w:tc>
          <w:tcPr>
            <w:tcW w:w="1198" w:type="pct"/>
            <w:tcBorders>
              <w:top w:val="nil"/>
              <w:left w:val="nil"/>
              <w:bottom w:val="single" w:sz="4" w:space="0" w:color="auto"/>
              <w:right w:val="single" w:sz="8" w:space="0" w:color="auto"/>
            </w:tcBorders>
            <w:shd w:val="clear" w:color="auto" w:fill="auto"/>
            <w:hideMark/>
          </w:tcPr>
          <w:p w14:paraId="27248645" w14:textId="77777777" w:rsidR="00F87D8B" w:rsidRPr="004848AD" w:rsidRDefault="00F87D8B"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F87D8B" w:rsidRPr="0078509F" w14:paraId="5F3FA0DE" w14:textId="77777777" w:rsidTr="00BC0E81">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0CCDC4B2" w14:textId="091C5449" w:rsidR="00F87D8B" w:rsidRPr="004848AD" w:rsidRDefault="000B5D79" w:rsidP="00F90C36">
            <w:pPr>
              <w:jc w:val="center"/>
              <w:rPr>
                <w:rFonts w:ascii="Arial" w:hAnsi="Arial" w:cs="Arial"/>
                <w:color w:val="000000"/>
                <w:lang w:val="es-MX" w:eastAsia="es-MX"/>
              </w:rPr>
            </w:pPr>
            <w:r>
              <w:rPr>
                <w:rFonts w:ascii="Arial" w:hAnsi="Arial" w:cs="Arial"/>
                <w:color w:val="000000"/>
                <w:lang w:val="es-MX" w:eastAsia="es-MX"/>
              </w:rPr>
              <w:t>15</w:t>
            </w:r>
          </w:p>
        </w:tc>
        <w:tc>
          <w:tcPr>
            <w:tcW w:w="3448" w:type="pct"/>
            <w:tcBorders>
              <w:top w:val="nil"/>
              <w:left w:val="nil"/>
              <w:bottom w:val="single" w:sz="4" w:space="0" w:color="auto"/>
              <w:right w:val="single" w:sz="4" w:space="0" w:color="auto"/>
            </w:tcBorders>
            <w:shd w:val="clear" w:color="auto" w:fill="auto"/>
            <w:noWrap/>
            <w:vAlign w:val="center"/>
          </w:tcPr>
          <w:p w14:paraId="4CFF8D79" w14:textId="72E97332" w:rsidR="00F87D8B" w:rsidRPr="004848AD" w:rsidRDefault="00F87D8B" w:rsidP="00122230">
            <w:pPr>
              <w:rPr>
                <w:rFonts w:ascii="Arial" w:hAnsi="Arial" w:cs="Arial"/>
                <w:color w:val="000000"/>
                <w:lang w:val="es-MX" w:eastAsia="es-MX"/>
              </w:rPr>
            </w:pPr>
            <w:r w:rsidRPr="004848AD">
              <w:rPr>
                <w:rFonts w:ascii="Arial" w:hAnsi="Arial" w:cs="Arial"/>
                <w:color w:val="000000"/>
              </w:rPr>
              <w:t xml:space="preserve">H. Ayuntamiento de </w:t>
            </w:r>
            <w:r w:rsidR="00122230">
              <w:rPr>
                <w:rFonts w:ascii="Arial" w:hAnsi="Arial" w:cs="Arial"/>
                <w:color w:val="000000"/>
              </w:rPr>
              <w:t>Hunucmá</w:t>
            </w:r>
            <w:r w:rsidRPr="004848AD">
              <w:rPr>
                <w:rFonts w:ascii="Arial" w:hAnsi="Arial" w:cs="Arial"/>
                <w:color w:val="000000"/>
              </w:rPr>
              <w:t>, Yucatán</w:t>
            </w:r>
          </w:p>
        </w:tc>
        <w:tc>
          <w:tcPr>
            <w:tcW w:w="1198" w:type="pct"/>
            <w:tcBorders>
              <w:top w:val="nil"/>
              <w:left w:val="nil"/>
              <w:bottom w:val="single" w:sz="4" w:space="0" w:color="auto"/>
              <w:right w:val="single" w:sz="8" w:space="0" w:color="auto"/>
            </w:tcBorders>
            <w:shd w:val="clear" w:color="auto" w:fill="auto"/>
            <w:hideMark/>
          </w:tcPr>
          <w:p w14:paraId="02E32644" w14:textId="77777777" w:rsidR="00F87D8B" w:rsidRPr="004848AD" w:rsidRDefault="00F87D8B"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F87D8B" w:rsidRPr="0078509F" w14:paraId="7413EE72" w14:textId="77777777" w:rsidTr="00BC0E81">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B5E43" w14:textId="30B644E6" w:rsidR="00F87D8B" w:rsidRPr="004848AD" w:rsidRDefault="000B5D79" w:rsidP="00F90C36">
            <w:pPr>
              <w:jc w:val="center"/>
              <w:rPr>
                <w:rFonts w:ascii="Arial" w:hAnsi="Arial" w:cs="Arial"/>
                <w:color w:val="000000"/>
                <w:lang w:val="es-MX" w:eastAsia="es-MX"/>
              </w:rPr>
            </w:pPr>
            <w:r>
              <w:rPr>
                <w:rFonts w:ascii="Arial" w:hAnsi="Arial" w:cs="Arial"/>
                <w:color w:val="000000"/>
                <w:lang w:val="es-MX" w:eastAsia="es-MX"/>
              </w:rPr>
              <w:t>16</w:t>
            </w:r>
          </w:p>
        </w:tc>
        <w:tc>
          <w:tcPr>
            <w:tcW w:w="3448" w:type="pct"/>
            <w:tcBorders>
              <w:top w:val="single" w:sz="4" w:space="0" w:color="auto"/>
              <w:left w:val="nil"/>
              <w:bottom w:val="single" w:sz="4" w:space="0" w:color="auto"/>
              <w:right w:val="single" w:sz="4" w:space="0" w:color="auto"/>
            </w:tcBorders>
            <w:shd w:val="clear" w:color="auto" w:fill="auto"/>
            <w:noWrap/>
            <w:vAlign w:val="center"/>
          </w:tcPr>
          <w:p w14:paraId="7A2BF33F" w14:textId="561B927E" w:rsidR="00F87D8B" w:rsidRPr="004848AD" w:rsidRDefault="00F87D8B" w:rsidP="00122230">
            <w:pPr>
              <w:rPr>
                <w:rFonts w:ascii="Arial" w:hAnsi="Arial" w:cs="Arial"/>
                <w:color w:val="000000"/>
                <w:lang w:val="es-MX" w:eastAsia="es-MX"/>
              </w:rPr>
            </w:pPr>
            <w:r w:rsidRPr="004848AD">
              <w:rPr>
                <w:rFonts w:ascii="Arial" w:hAnsi="Arial" w:cs="Arial"/>
                <w:color w:val="000000"/>
              </w:rPr>
              <w:t xml:space="preserve">H. Ayuntamiento de </w:t>
            </w:r>
            <w:r w:rsidR="00122230">
              <w:rPr>
                <w:rFonts w:ascii="Arial" w:hAnsi="Arial" w:cs="Arial"/>
                <w:color w:val="000000"/>
              </w:rPr>
              <w:t>Izamal</w:t>
            </w:r>
            <w:r w:rsidRPr="004848AD">
              <w:rPr>
                <w:rFonts w:ascii="Arial" w:hAnsi="Arial" w:cs="Arial"/>
                <w:color w:val="000000"/>
              </w:rPr>
              <w:t>, Yucatán</w:t>
            </w:r>
          </w:p>
        </w:tc>
        <w:tc>
          <w:tcPr>
            <w:tcW w:w="1198" w:type="pct"/>
            <w:tcBorders>
              <w:top w:val="single" w:sz="4" w:space="0" w:color="auto"/>
              <w:left w:val="nil"/>
              <w:bottom w:val="single" w:sz="4" w:space="0" w:color="auto"/>
              <w:right w:val="single" w:sz="4" w:space="0" w:color="auto"/>
            </w:tcBorders>
            <w:shd w:val="clear" w:color="auto" w:fill="auto"/>
            <w:hideMark/>
          </w:tcPr>
          <w:p w14:paraId="031FBFF6" w14:textId="77777777" w:rsidR="00F87D8B" w:rsidRPr="004848AD" w:rsidRDefault="00F87D8B"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F87D8B" w:rsidRPr="0078509F" w14:paraId="62351DCC" w14:textId="77777777" w:rsidTr="00BC0E81">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AF8074" w14:textId="0A51A002" w:rsidR="00F87D8B" w:rsidRPr="004848AD" w:rsidRDefault="000B5D79" w:rsidP="00F90C36">
            <w:pPr>
              <w:jc w:val="center"/>
              <w:rPr>
                <w:rFonts w:ascii="Arial" w:hAnsi="Arial" w:cs="Arial"/>
                <w:color w:val="000000"/>
                <w:lang w:val="es-MX" w:eastAsia="es-MX"/>
              </w:rPr>
            </w:pPr>
            <w:r>
              <w:rPr>
                <w:rFonts w:ascii="Arial" w:hAnsi="Arial" w:cs="Arial"/>
                <w:color w:val="000000"/>
                <w:lang w:val="es-MX" w:eastAsia="es-MX"/>
              </w:rPr>
              <w:t>17</w:t>
            </w:r>
          </w:p>
        </w:tc>
        <w:tc>
          <w:tcPr>
            <w:tcW w:w="3448" w:type="pct"/>
            <w:tcBorders>
              <w:top w:val="single" w:sz="4" w:space="0" w:color="auto"/>
              <w:left w:val="nil"/>
              <w:bottom w:val="single" w:sz="4" w:space="0" w:color="auto"/>
              <w:right w:val="single" w:sz="4" w:space="0" w:color="auto"/>
            </w:tcBorders>
            <w:shd w:val="clear" w:color="auto" w:fill="auto"/>
            <w:noWrap/>
            <w:vAlign w:val="center"/>
          </w:tcPr>
          <w:p w14:paraId="56DFC86B" w14:textId="48D1867D" w:rsidR="00F87D8B" w:rsidRPr="004848AD" w:rsidRDefault="00F87D8B" w:rsidP="00122230">
            <w:pPr>
              <w:rPr>
                <w:rFonts w:ascii="Arial" w:hAnsi="Arial" w:cs="Arial"/>
                <w:color w:val="000000"/>
              </w:rPr>
            </w:pPr>
            <w:r w:rsidRPr="004848AD">
              <w:rPr>
                <w:rFonts w:ascii="Arial" w:hAnsi="Arial" w:cs="Arial"/>
                <w:color w:val="000000"/>
              </w:rPr>
              <w:t xml:space="preserve">H. Ayuntamiento de </w:t>
            </w:r>
            <w:r w:rsidR="00122230">
              <w:rPr>
                <w:rFonts w:ascii="Arial" w:hAnsi="Arial" w:cs="Arial"/>
                <w:color w:val="000000"/>
              </w:rPr>
              <w:t>Kanasín</w:t>
            </w:r>
            <w:r w:rsidRPr="004848AD">
              <w:rPr>
                <w:rFonts w:ascii="Arial" w:hAnsi="Arial" w:cs="Arial"/>
                <w:color w:val="000000"/>
              </w:rPr>
              <w:t>, Yucatán</w:t>
            </w:r>
          </w:p>
        </w:tc>
        <w:tc>
          <w:tcPr>
            <w:tcW w:w="1198" w:type="pct"/>
            <w:tcBorders>
              <w:top w:val="single" w:sz="4" w:space="0" w:color="auto"/>
              <w:left w:val="nil"/>
              <w:bottom w:val="single" w:sz="4" w:space="0" w:color="auto"/>
              <w:right w:val="single" w:sz="4" w:space="0" w:color="auto"/>
            </w:tcBorders>
            <w:shd w:val="clear" w:color="auto" w:fill="auto"/>
          </w:tcPr>
          <w:p w14:paraId="62188863" w14:textId="77777777" w:rsidR="00F87D8B" w:rsidRPr="004848AD" w:rsidRDefault="00F87D8B"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bl>
    <w:p w14:paraId="38F18EA8" w14:textId="77777777" w:rsidR="00F87D8B" w:rsidRDefault="00F87D8B" w:rsidP="00033B71">
      <w:pPr>
        <w:spacing w:line="360" w:lineRule="auto"/>
        <w:jc w:val="both"/>
        <w:rPr>
          <w:rFonts w:ascii="Arial" w:hAnsi="Arial" w:cs="Arial"/>
          <w:sz w:val="24"/>
          <w:szCs w:val="24"/>
          <w:u w:val="single"/>
        </w:rPr>
      </w:pPr>
    </w:p>
    <w:p w14:paraId="4911C9F0" w14:textId="77777777" w:rsidR="00A666C0" w:rsidRDefault="00A666C0" w:rsidP="00033B71">
      <w:pPr>
        <w:spacing w:line="360" w:lineRule="auto"/>
        <w:jc w:val="both"/>
        <w:rPr>
          <w:rFonts w:ascii="Arial" w:hAnsi="Arial" w:cs="Arial"/>
          <w:sz w:val="24"/>
          <w:szCs w:val="24"/>
          <w:u w:val="single"/>
        </w:rPr>
      </w:pPr>
    </w:p>
    <w:p w14:paraId="4A7CDBA5" w14:textId="77777777" w:rsidR="00A666C0" w:rsidRDefault="00A666C0" w:rsidP="00033B71">
      <w:pPr>
        <w:spacing w:line="360" w:lineRule="auto"/>
        <w:jc w:val="both"/>
        <w:rPr>
          <w:rFonts w:ascii="Arial" w:hAnsi="Arial" w:cs="Arial"/>
          <w:sz w:val="24"/>
          <w:szCs w:val="24"/>
          <w:u w:val="single"/>
        </w:rPr>
      </w:pPr>
    </w:p>
    <w:p w14:paraId="33033284" w14:textId="77777777" w:rsidR="00A666C0" w:rsidRDefault="00A666C0" w:rsidP="00033B71">
      <w:pPr>
        <w:spacing w:line="360" w:lineRule="auto"/>
        <w:jc w:val="both"/>
        <w:rPr>
          <w:rFonts w:ascii="Arial" w:hAnsi="Arial" w:cs="Arial"/>
          <w:sz w:val="24"/>
          <w:szCs w:val="24"/>
          <w:u w:val="single"/>
        </w:rPr>
      </w:pPr>
    </w:p>
    <w:p w14:paraId="1CB5C92C" w14:textId="77777777" w:rsidR="00A666C0" w:rsidRDefault="00A666C0" w:rsidP="00033B71">
      <w:pPr>
        <w:spacing w:line="360" w:lineRule="auto"/>
        <w:jc w:val="both"/>
        <w:rPr>
          <w:rFonts w:ascii="Arial" w:hAnsi="Arial" w:cs="Arial"/>
          <w:sz w:val="24"/>
          <w:szCs w:val="24"/>
          <w:u w:val="single"/>
        </w:rPr>
      </w:pPr>
    </w:p>
    <w:p w14:paraId="507FC21C" w14:textId="0CF8B00E" w:rsidR="0096441B" w:rsidRDefault="0096441B" w:rsidP="0096441B">
      <w:pPr>
        <w:spacing w:line="360" w:lineRule="auto"/>
        <w:jc w:val="both"/>
        <w:rPr>
          <w:rFonts w:ascii="Arial" w:hAnsi="Arial" w:cs="Arial"/>
          <w:sz w:val="24"/>
          <w:szCs w:val="24"/>
          <w:u w:val="single"/>
        </w:rPr>
      </w:pPr>
      <w:r>
        <w:rPr>
          <w:rFonts w:ascii="Arial" w:hAnsi="Arial" w:cs="Arial"/>
          <w:b/>
          <w:sz w:val="24"/>
          <w:szCs w:val="24"/>
          <w:u w:val="single"/>
        </w:rPr>
        <w:t>Tomo V</w:t>
      </w:r>
      <w:r w:rsidRPr="008A70DF">
        <w:rPr>
          <w:rFonts w:ascii="Arial" w:hAnsi="Arial" w:cs="Arial"/>
          <w:b/>
          <w:sz w:val="24"/>
          <w:szCs w:val="24"/>
          <w:u w:val="single"/>
        </w:rPr>
        <w:t>.</w:t>
      </w:r>
      <w:r w:rsidRPr="008A70DF">
        <w:rPr>
          <w:rFonts w:ascii="Arial" w:hAnsi="Arial" w:cs="Arial"/>
          <w:sz w:val="24"/>
          <w:szCs w:val="24"/>
          <w:u w:val="single"/>
        </w:rPr>
        <w:t xml:space="preserve"> </w:t>
      </w:r>
      <w:r>
        <w:rPr>
          <w:rFonts w:ascii="Arial" w:hAnsi="Arial" w:cs="Arial"/>
          <w:sz w:val="24"/>
          <w:szCs w:val="24"/>
          <w:u w:val="single"/>
        </w:rPr>
        <w:t>Municipios</w:t>
      </w:r>
    </w:p>
    <w:p w14:paraId="504681AA" w14:textId="77777777" w:rsidR="0096441B" w:rsidRDefault="0096441B" w:rsidP="0096441B">
      <w:pPr>
        <w:spacing w:line="360" w:lineRule="auto"/>
        <w:jc w:val="both"/>
        <w:rPr>
          <w:rFonts w:ascii="Arial" w:hAnsi="Arial" w:cs="Arial"/>
          <w:sz w:val="24"/>
          <w:szCs w:val="24"/>
          <w:u w:val="single"/>
        </w:rPr>
      </w:pPr>
    </w:p>
    <w:tbl>
      <w:tblPr>
        <w:tblW w:w="5100" w:type="pct"/>
        <w:tblInd w:w="-30" w:type="dxa"/>
        <w:tblCellMar>
          <w:left w:w="70" w:type="dxa"/>
          <w:right w:w="70" w:type="dxa"/>
        </w:tblCellMar>
        <w:tblLook w:val="04A0" w:firstRow="1" w:lastRow="0" w:firstColumn="1" w:lastColumn="0" w:noHBand="0" w:noVBand="1"/>
      </w:tblPr>
      <w:tblGrid>
        <w:gridCol w:w="644"/>
        <w:gridCol w:w="6274"/>
        <w:gridCol w:w="2180"/>
      </w:tblGrid>
      <w:tr w:rsidR="0096441B" w:rsidRPr="0078509F" w14:paraId="7D6CFE91" w14:textId="77777777" w:rsidTr="00F90C36">
        <w:trPr>
          <w:trHeight w:val="222"/>
          <w:tblHeader/>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BE93A43" w14:textId="5EF13EFC" w:rsidR="0096441B" w:rsidRPr="0078509F" w:rsidRDefault="0096441B" w:rsidP="00F90C36">
            <w:pPr>
              <w:jc w:val="center"/>
              <w:rPr>
                <w:rFonts w:ascii="Arial" w:hAnsi="Arial" w:cs="Arial"/>
                <w:b/>
                <w:bCs/>
                <w:color w:val="000000"/>
                <w:lang w:val="es-MX" w:eastAsia="es-MX"/>
              </w:rPr>
            </w:pPr>
            <w:r w:rsidRPr="0078509F">
              <w:rPr>
                <w:rFonts w:ascii="Arial" w:hAnsi="Arial" w:cs="Arial"/>
                <w:b/>
                <w:bCs/>
                <w:color w:val="000000"/>
                <w:lang w:val="es-MX" w:eastAsia="es-MX"/>
              </w:rPr>
              <w:t>M</w:t>
            </w:r>
            <w:r>
              <w:rPr>
                <w:rFonts w:ascii="Arial" w:hAnsi="Arial" w:cs="Arial"/>
                <w:b/>
                <w:bCs/>
                <w:color w:val="000000"/>
                <w:lang w:val="es-MX" w:eastAsia="es-MX"/>
              </w:rPr>
              <w:t xml:space="preserve">unicipios </w:t>
            </w:r>
            <w:r w:rsidR="008C63CE">
              <w:rPr>
                <w:rFonts w:ascii="Arial" w:hAnsi="Arial" w:cs="Arial"/>
                <w:b/>
                <w:bCs/>
                <w:color w:val="000000"/>
                <w:lang w:val="es-MX" w:eastAsia="es-MX"/>
              </w:rPr>
              <w:t>y Paramunicipales</w:t>
            </w:r>
          </w:p>
        </w:tc>
      </w:tr>
      <w:tr w:rsidR="0096441B" w:rsidRPr="0078509F" w14:paraId="349F8B98" w14:textId="77777777" w:rsidTr="00F90C36">
        <w:trPr>
          <w:trHeight w:val="1271"/>
          <w:tblHeader/>
        </w:trPr>
        <w:tc>
          <w:tcPr>
            <w:tcW w:w="354" w:type="pct"/>
            <w:tcBorders>
              <w:top w:val="nil"/>
              <w:left w:val="single" w:sz="8" w:space="0" w:color="auto"/>
              <w:bottom w:val="nil"/>
              <w:right w:val="nil"/>
            </w:tcBorders>
            <w:shd w:val="clear" w:color="000000" w:fill="BFBFBF"/>
            <w:noWrap/>
            <w:vAlign w:val="center"/>
            <w:hideMark/>
          </w:tcPr>
          <w:p w14:paraId="596F05E6" w14:textId="77777777" w:rsidR="0096441B" w:rsidRPr="0078509F" w:rsidRDefault="0096441B" w:rsidP="00F90C36">
            <w:pPr>
              <w:jc w:val="center"/>
              <w:rPr>
                <w:rFonts w:ascii="Arial" w:hAnsi="Arial" w:cs="Arial"/>
                <w:b/>
                <w:bCs/>
                <w:lang w:val="es-MX" w:eastAsia="es-MX"/>
              </w:rPr>
            </w:pPr>
            <w:r w:rsidRPr="0078509F">
              <w:rPr>
                <w:rFonts w:ascii="Arial" w:hAnsi="Arial" w:cs="Arial"/>
                <w:b/>
                <w:bCs/>
                <w:lang w:val="es-MX" w:eastAsia="es-MX"/>
              </w:rPr>
              <w:t>N</w:t>
            </w:r>
            <w:r>
              <w:rPr>
                <w:rFonts w:ascii="Arial" w:hAnsi="Arial" w:cs="Arial"/>
                <w:b/>
                <w:bCs/>
                <w:lang w:val="es-MX" w:eastAsia="es-MX"/>
              </w:rPr>
              <w:t>úm.</w:t>
            </w:r>
          </w:p>
        </w:tc>
        <w:tc>
          <w:tcPr>
            <w:tcW w:w="3448" w:type="pct"/>
            <w:tcBorders>
              <w:top w:val="nil"/>
              <w:left w:val="single" w:sz="8" w:space="0" w:color="auto"/>
              <w:bottom w:val="nil"/>
              <w:right w:val="single" w:sz="8" w:space="0" w:color="auto"/>
            </w:tcBorders>
            <w:shd w:val="clear" w:color="000000" w:fill="BFBFBF"/>
            <w:vAlign w:val="center"/>
            <w:hideMark/>
          </w:tcPr>
          <w:p w14:paraId="134220E6" w14:textId="77777777" w:rsidR="0096441B" w:rsidRPr="0078509F" w:rsidRDefault="0096441B" w:rsidP="00F90C36">
            <w:pPr>
              <w:jc w:val="center"/>
              <w:rPr>
                <w:rFonts w:ascii="Arial" w:hAnsi="Arial" w:cs="Arial"/>
                <w:b/>
                <w:bCs/>
                <w:lang w:val="es-MX" w:eastAsia="es-MX"/>
              </w:rPr>
            </w:pPr>
            <w:r w:rsidRPr="0078509F">
              <w:rPr>
                <w:rFonts w:ascii="Arial" w:hAnsi="Arial" w:cs="Arial"/>
                <w:b/>
                <w:bCs/>
                <w:lang w:val="es-MX" w:eastAsia="es-MX"/>
              </w:rPr>
              <w:t>N</w:t>
            </w:r>
            <w:r>
              <w:rPr>
                <w:rFonts w:ascii="Arial" w:hAnsi="Arial" w:cs="Arial"/>
                <w:b/>
                <w:bCs/>
                <w:lang w:val="es-MX" w:eastAsia="es-MX"/>
              </w:rPr>
              <w:t>ombre del ente fiscalizado</w:t>
            </w:r>
          </w:p>
        </w:tc>
        <w:tc>
          <w:tcPr>
            <w:tcW w:w="1198" w:type="pct"/>
            <w:tcBorders>
              <w:top w:val="nil"/>
              <w:left w:val="nil"/>
              <w:bottom w:val="nil"/>
              <w:right w:val="single" w:sz="8" w:space="0" w:color="auto"/>
            </w:tcBorders>
            <w:shd w:val="clear" w:color="000000" w:fill="BFBFBF"/>
            <w:vAlign w:val="center"/>
            <w:hideMark/>
          </w:tcPr>
          <w:p w14:paraId="6AF4D0F3" w14:textId="77777777" w:rsidR="0096441B" w:rsidRDefault="0096441B" w:rsidP="00F90C36">
            <w:pPr>
              <w:jc w:val="center"/>
              <w:rPr>
                <w:rFonts w:ascii="Arial" w:hAnsi="Arial" w:cs="Arial"/>
                <w:b/>
                <w:bCs/>
                <w:sz w:val="16"/>
                <w:szCs w:val="16"/>
                <w:lang w:eastAsia="es-MX"/>
              </w:rPr>
            </w:pPr>
            <w:r w:rsidRPr="004848AD">
              <w:rPr>
                <w:rFonts w:ascii="Arial" w:hAnsi="Arial" w:cs="Arial"/>
                <w:b/>
                <w:bCs/>
                <w:sz w:val="16"/>
                <w:szCs w:val="16"/>
                <w:lang w:eastAsia="es-MX"/>
              </w:rPr>
              <w:t>R</w:t>
            </w:r>
            <w:r>
              <w:rPr>
                <w:rFonts w:ascii="Arial" w:hAnsi="Arial" w:cs="Arial"/>
                <w:b/>
                <w:bCs/>
                <w:sz w:val="16"/>
                <w:szCs w:val="16"/>
                <w:lang w:eastAsia="es-MX"/>
              </w:rPr>
              <w:t xml:space="preserve">evisión por la comisión permanente </w:t>
            </w:r>
          </w:p>
          <w:p w14:paraId="4D00D95C" w14:textId="77777777" w:rsidR="0096441B" w:rsidRPr="0078509F" w:rsidRDefault="0096441B" w:rsidP="00F90C36">
            <w:pPr>
              <w:jc w:val="center"/>
              <w:rPr>
                <w:rFonts w:ascii="Arial" w:hAnsi="Arial" w:cs="Arial"/>
                <w:b/>
                <w:bCs/>
                <w:lang w:val="es-MX" w:eastAsia="es-MX"/>
              </w:rPr>
            </w:pPr>
            <w:r w:rsidRPr="0078509F">
              <w:rPr>
                <w:rFonts w:ascii="Arial" w:hAnsi="Arial" w:cs="Arial"/>
                <w:b/>
                <w:bCs/>
                <w:lang w:eastAsia="es-MX"/>
              </w:rPr>
              <w:br/>
            </w:r>
            <w:r w:rsidRPr="0078509F">
              <w:rPr>
                <w:rFonts w:ascii="Arial" w:hAnsi="Arial" w:cs="Arial"/>
                <w:b/>
                <w:bCs/>
                <w:sz w:val="16"/>
                <w:lang w:eastAsia="es-MX"/>
              </w:rPr>
              <w:t>(Los informes de resultados cumplen con los requisitos señalados en el artículo 72 de la Ley de Fiscalización de la Cuenta Pública del Estado de Yucatán)</w:t>
            </w:r>
          </w:p>
        </w:tc>
      </w:tr>
      <w:tr w:rsidR="0096441B" w:rsidRPr="0078509F" w14:paraId="5FE17F99" w14:textId="77777777" w:rsidTr="00F90C36">
        <w:trPr>
          <w:trHeight w:val="180"/>
        </w:trPr>
        <w:tc>
          <w:tcPr>
            <w:tcW w:w="35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7BB12A5" w14:textId="0DF19AE7" w:rsidR="0096441B" w:rsidRPr="004848AD" w:rsidRDefault="0096441B" w:rsidP="0096441B">
            <w:pPr>
              <w:jc w:val="center"/>
              <w:rPr>
                <w:rFonts w:ascii="Arial" w:hAnsi="Arial" w:cs="Arial"/>
                <w:color w:val="000000"/>
                <w:lang w:val="es-MX" w:eastAsia="es-MX"/>
              </w:rPr>
            </w:pPr>
            <w:r w:rsidRPr="004848AD">
              <w:rPr>
                <w:rFonts w:ascii="Arial" w:hAnsi="Arial" w:cs="Arial"/>
                <w:color w:val="000000"/>
                <w:lang w:val="es-MX" w:eastAsia="es-MX"/>
              </w:rPr>
              <w:t>1</w:t>
            </w:r>
            <w:r>
              <w:rPr>
                <w:rFonts w:ascii="Arial" w:hAnsi="Arial" w:cs="Arial"/>
                <w:color w:val="000000"/>
                <w:lang w:val="es-MX" w:eastAsia="es-MX"/>
              </w:rPr>
              <w:t>8</w:t>
            </w:r>
          </w:p>
        </w:tc>
        <w:tc>
          <w:tcPr>
            <w:tcW w:w="3448" w:type="pct"/>
            <w:tcBorders>
              <w:top w:val="single" w:sz="8" w:space="0" w:color="auto"/>
              <w:left w:val="nil"/>
              <w:bottom w:val="single" w:sz="4" w:space="0" w:color="auto"/>
              <w:right w:val="single" w:sz="4" w:space="0" w:color="auto"/>
            </w:tcBorders>
            <w:shd w:val="clear" w:color="auto" w:fill="auto"/>
            <w:noWrap/>
            <w:vAlign w:val="center"/>
          </w:tcPr>
          <w:p w14:paraId="0EC72846" w14:textId="077A4DAD" w:rsidR="0096441B" w:rsidRPr="004848AD" w:rsidRDefault="0096441B" w:rsidP="008710AA">
            <w:pPr>
              <w:rPr>
                <w:rFonts w:ascii="Arial" w:hAnsi="Arial" w:cs="Arial"/>
                <w:color w:val="000000"/>
                <w:lang w:val="es-MX" w:eastAsia="es-MX"/>
              </w:rPr>
            </w:pPr>
            <w:r w:rsidRPr="004848AD">
              <w:rPr>
                <w:rFonts w:ascii="Arial" w:hAnsi="Arial" w:cs="Arial"/>
                <w:color w:val="000000"/>
              </w:rPr>
              <w:t xml:space="preserve">H. Ayuntamiento de </w:t>
            </w:r>
            <w:r w:rsidR="008710AA">
              <w:rPr>
                <w:rFonts w:ascii="Arial" w:hAnsi="Arial" w:cs="Arial"/>
                <w:color w:val="000000"/>
              </w:rPr>
              <w:t>Kantunil</w:t>
            </w:r>
            <w:r w:rsidRPr="004848AD">
              <w:rPr>
                <w:rFonts w:ascii="Arial" w:hAnsi="Arial" w:cs="Arial"/>
                <w:color w:val="000000"/>
              </w:rPr>
              <w:t>, Yucatán</w:t>
            </w:r>
          </w:p>
        </w:tc>
        <w:tc>
          <w:tcPr>
            <w:tcW w:w="1198" w:type="pct"/>
            <w:tcBorders>
              <w:top w:val="single" w:sz="8" w:space="0" w:color="auto"/>
              <w:left w:val="nil"/>
              <w:bottom w:val="single" w:sz="4" w:space="0" w:color="auto"/>
              <w:right w:val="single" w:sz="8" w:space="0" w:color="auto"/>
            </w:tcBorders>
            <w:shd w:val="clear" w:color="auto" w:fill="auto"/>
            <w:vAlign w:val="bottom"/>
            <w:hideMark/>
          </w:tcPr>
          <w:p w14:paraId="0960C13A" w14:textId="77777777" w:rsidR="0096441B" w:rsidRPr="004848AD" w:rsidRDefault="0096441B"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96441B" w:rsidRPr="0078509F" w14:paraId="0DB88667" w14:textId="77777777" w:rsidTr="00F90C36">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68E8ECE4" w14:textId="39E9DD87" w:rsidR="0096441B" w:rsidRPr="004848AD" w:rsidRDefault="0096441B" w:rsidP="0096441B">
            <w:pPr>
              <w:jc w:val="center"/>
              <w:rPr>
                <w:rFonts w:ascii="Arial" w:hAnsi="Arial" w:cs="Arial"/>
                <w:color w:val="000000"/>
                <w:lang w:val="es-MX" w:eastAsia="es-MX"/>
              </w:rPr>
            </w:pPr>
            <w:r>
              <w:rPr>
                <w:rFonts w:ascii="Arial" w:hAnsi="Arial" w:cs="Arial"/>
                <w:color w:val="000000"/>
                <w:lang w:val="es-MX" w:eastAsia="es-MX"/>
              </w:rPr>
              <w:t>19</w:t>
            </w:r>
          </w:p>
        </w:tc>
        <w:tc>
          <w:tcPr>
            <w:tcW w:w="3448" w:type="pct"/>
            <w:tcBorders>
              <w:top w:val="nil"/>
              <w:left w:val="nil"/>
              <w:bottom w:val="single" w:sz="4" w:space="0" w:color="auto"/>
              <w:right w:val="single" w:sz="4" w:space="0" w:color="auto"/>
            </w:tcBorders>
            <w:shd w:val="clear" w:color="auto" w:fill="auto"/>
            <w:noWrap/>
            <w:vAlign w:val="center"/>
          </w:tcPr>
          <w:p w14:paraId="4AD4DEA3" w14:textId="2CD5D202" w:rsidR="0096441B" w:rsidRPr="004848AD" w:rsidRDefault="0096441B" w:rsidP="008710AA">
            <w:pPr>
              <w:rPr>
                <w:rFonts w:ascii="Arial" w:hAnsi="Arial" w:cs="Arial"/>
                <w:color w:val="000000"/>
                <w:lang w:val="es-MX" w:eastAsia="es-MX"/>
              </w:rPr>
            </w:pPr>
            <w:r w:rsidRPr="004848AD">
              <w:rPr>
                <w:rFonts w:ascii="Arial" w:hAnsi="Arial" w:cs="Arial"/>
                <w:color w:val="000000"/>
              </w:rPr>
              <w:t xml:space="preserve">H. Ayuntamiento de </w:t>
            </w:r>
            <w:r w:rsidR="008710AA">
              <w:rPr>
                <w:rFonts w:ascii="Arial" w:hAnsi="Arial" w:cs="Arial"/>
                <w:color w:val="000000"/>
              </w:rPr>
              <w:t>Kinchil</w:t>
            </w:r>
            <w:r w:rsidRPr="004848AD">
              <w:rPr>
                <w:rFonts w:ascii="Arial" w:hAnsi="Arial" w:cs="Arial"/>
                <w:color w:val="000000"/>
              </w:rPr>
              <w:t>, Yucatán</w:t>
            </w:r>
          </w:p>
        </w:tc>
        <w:tc>
          <w:tcPr>
            <w:tcW w:w="1198" w:type="pct"/>
            <w:tcBorders>
              <w:top w:val="nil"/>
              <w:left w:val="nil"/>
              <w:bottom w:val="single" w:sz="4" w:space="0" w:color="auto"/>
              <w:right w:val="single" w:sz="8" w:space="0" w:color="auto"/>
            </w:tcBorders>
            <w:shd w:val="clear" w:color="auto" w:fill="auto"/>
            <w:hideMark/>
          </w:tcPr>
          <w:p w14:paraId="636DFE10" w14:textId="77777777" w:rsidR="0096441B" w:rsidRPr="004848AD" w:rsidRDefault="0096441B"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96441B" w:rsidRPr="0078509F" w14:paraId="046AE69A" w14:textId="77777777" w:rsidTr="00F90C36">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7B08E80B" w14:textId="79D2FBA2" w:rsidR="0096441B" w:rsidRPr="004848AD" w:rsidRDefault="0096441B" w:rsidP="00F90C36">
            <w:pPr>
              <w:jc w:val="center"/>
              <w:rPr>
                <w:rFonts w:ascii="Arial" w:hAnsi="Arial" w:cs="Arial"/>
                <w:color w:val="000000"/>
                <w:lang w:val="es-MX" w:eastAsia="es-MX"/>
              </w:rPr>
            </w:pPr>
            <w:r>
              <w:rPr>
                <w:rFonts w:ascii="Arial" w:hAnsi="Arial" w:cs="Arial"/>
                <w:color w:val="000000"/>
                <w:lang w:val="es-MX" w:eastAsia="es-MX"/>
              </w:rPr>
              <w:t>20</w:t>
            </w:r>
          </w:p>
        </w:tc>
        <w:tc>
          <w:tcPr>
            <w:tcW w:w="3448" w:type="pct"/>
            <w:tcBorders>
              <w:top w:val="nil"/>
              <w:left w:val="nil"/>
              <w:bottom w:val="single" w:sz="4" w:space="0" w:color="auto"/>
              <w:right w:val="single" w:sz="4" w:space="0" w:color="auto"/>
            </w:tcBorders>
            <w:shd w:val="clear" w:color="auto" w:fill="auto"/>
            <w:noWrap/>
            <w:vAlign w:val="center"/>
          </w:tcPr>
          <w:p w14:paraId="1FBAEAE7" w14:textId="4CF0DACD" w:rsidR="0096441B" w:rsidRPr="004848AD" w:rsidRDefault="0096441B" w:rsidP="008710AA">
            <w:pPr>
              <w:rPr>
                <w:rFonts w:ascii="Arial" w:hAnsi="Arial" w:cs="Arial"/>
                <w:color w:val="000000"/>
                <w:lang w:val="es-MX" w:eastAsia="es-MX"/>
              </w:rPr>
            </w:pPr>
            <w:r w:rsidRPr="004848AD">
              <w:rPr>
                <w:rFonts w:ascii="Arial" w:hAnsi="Arial" w:cs="Arial"/>
                <w:color w:val="000000"/>
              </w:rPr>
              <w:t xml:space="preserve">H. Ayuntamiento de </w:t>
            </w:r>
            <w:r w:rsidR="008710AA">
              <w:rPr>
                <w:rFonts w:ascii="Arial" w:hAnsi="Arial" w:cs="Arial"/>
                <w:color w:val="000000"/>
              </w:rPr>
              <w:t>Kopomá</w:t>
            </w:r>
            <w:r w:rsidRPr="004848AD">
              <w:rPr>
                <w:rFonts w:ascii="Arial" w:hAnsi="Arial" w:cs="Arial"/>
                <w:color w:val="000000"/>
              </w:rPr>
              <w:t>, Yucatán</w:t>
            </w:r>
            <w:r>
              <w:rPr>
                <w:rFonts w:ascii="Arial" w:hAnsi="Arial" w:cs="Arial"/>
                <w:color w:val="000000"/>
              </w:rPr>
              <w:t xml:space="preserve"> </w:t>
            </w:r>
          </w:p>
        </w:tc>
        <w:tc>
          <w:tcPr>
            <w:tcW w:w="1198" w:type="pct"/>
            <w:tcBorders>
              <w:top w:val="nil"/>
              <w:left w:val="nil"/>
              <w:bottom w:val="single" w:sz="4" w:space="0" w:color="auto"/>
              <w:right w:val="single" w:sz="8" w:space="0" w:color="auto"/>
            </w:tcBorders>
            <w:shd w:val="clear" w:color="auto" w:fill="auto"/>
            <w:hideMark/>
          </w:tcPr>
          <w:p w14:paraId="60D271F6" w14:textId="77777777" w:rsidR="0096441B" w:rsidRPr="004848AD" w:rsidRDefault="0096441B"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96441B" w:rsidRPr="0078509F" w14:paraId="2BF1F757" w14:textId="77777777" w:rsidTr="00F90C36">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141D5B91" w14:textId="16E20656" w:rsidR="0096441B" w:rsidRPr="004848AD" w:rsidRDefault="0096441B" w:rsidP="00F90C36">
            <w:pPr>
              <w:jc w:val="center"/>
              <w:rPr>
                <w:rFonts w:ascii="Arial" w:hAnsi="Arial" w:cs="Arial"/>
                <w:color w:val="000000"/>
                <w:lang w:val="es-MX" w:eastAsia="es-MX"/>
              </w:rPr>
            </w:pPr>
            <w:r>
              <w:rPr>
                <w:rFonts w:ascii="Arial" w:hAnsi="Arial" w:cs="Arial"/>
                <w:color w:val="000000"/>
                <w:lang w:val="es-MX" w:eastAsia="es-MX"/>
              </w:rPr>
              <w:t>21</w:t>
            </w:r>
          </w:p>
        </w:tc>
        <w:tc>
          <w:tcPr>
            <w:tcW w:w="3448" w:type="pct"/>
            <w:tcBorders>
              <w:top w:val="nil"/>
              <w:left w:val="nil"/>
              <w:bottom w:val="single" w:sz="4" w:space="0" w:color="auto"/>
              <w:right w:val="single" w:sz="4" w:space="0" w:color="auto"/>
            </w:tcBorders>
            <w:shd w:val="clear" w:color="auto" w:fill="auto"/>
            <w:noWrap/>
            <w:vAlign w:val="center"/>
          </w:tcPr>
          <w:p w14:paraId="454E974D" w14:textId="61001506" w:rsidR="0096441B" w:rsidRPr="004848AD" w:rsidRDefault="0096441B" w:rsidP="008710AA">
            <w:pPr>
              <w:rPr>
                <w:rFonts w:ascii="Arial" w:hAnsi="Arial" w:cs="Arial"/>
                <w:color w:val="000000"/>
                <w:lang w:val="es-MX" w:eastAsia="es-MX"/>
              </w:rPr>
            </w:pPr>
            <w:r w:rsidRPr="004848AD">
              <w:rPr>
                <w:rFonts w:ascii="Arial" w:hAnsi="Arial" w:cs="Arial"/>
                <w:color w:val="000000"/>
              </w:rPr>
              <w:t xml:space="preserve">H. Ayuntamiento de </w:t>
            </w:r>
            <w:r w:rsidR="008710AA">
              <w:rPr>
                <w:rFonts w:ascii="Arial" w:hAnsi="Arial" w:cs="Arial"/>
                <w:color w:val="000000"/>
              </w:rPr>
              <w:t>Maní</w:t>
            </w:r>
            <w:r w:rsidRPr="004848AD">
              <w:rPr>
                <w:rFonts w:ascii="Arial" w:hAnsi="Arial" w:cs="Arial"/>
                <w:color w:val="000000"/>
              </w:rPr>
              <w:t>, Yucatán</w:t>
            </w:r>
          </w:p>
        </w:tc>
        <w:tc>
          <w:tcPr>
            <w:tcW w:w="1198" w:type="pct"/>
            <w:tcBorders>
              <w:top w:val="nil"/>
              <w:left w:val="nil"/>
              <w:bottom w:val="single" w:sz="4" w:space="0" w:color="auto"/>
              <w:right w:val="single" w:sz="8" w:space="0" w:color="auto"/>
            </w:tcBorders>
            <w:shd w:val="clear" w:color="auto" w:fill="auto"/>
            <w:hideMark/>
          </w:tcPr>
          <w:p w14:paraId="730F45B4" w14:textId="77777777" w:rsidR="0096441B" w:rsidRPr="004848AD" w:rsidRDefault="0096441B"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96441B" w:rsidRPr="0078509F" w14:paraId="2158471C" w14:textId="77777777" w:rsidTr="00F90C36">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7CAA7C46" w14:textId="4A16D970" w:rsidR="0096441B" w:rsidRPr="004848AD" w:rsidRDefault="0096441B" w:rsidP="00F90C36">
            <w:pPr>
              <w:jc w:val="center"/>
              <w:rPr>
                <w:rFonts w:ascii="Arial" w:hAnsi="Arial" w:cs="Arial"/>
                <w:color w:val="000000"/>
                <w:lang w:val="es-MX" w:eastAsia="es-MX"/>
              </w:rPr>
            </w:pPr>
            <w:r>
              <w:rPr>
                <w:rFonts w:ascii="Arial" w:hAnsi="Arial" w:cs="Arial"/>
                <w:color w:val="000000"/>
                <w:lang w:val="es-MX" w:eastAsia="es-MX"/>
              </w:rPr>
              <w:t>22</w:t>
            </w:r>
          </w:p>
        </w:tc>
        <w:tc>
          <w:tcPr>
            <w:tcW w:w="3448" w:type="pct"/>
            <w:tcBorders>
              <w:top w:val="nil"/>
              <w:left w:val="nil"/>
              <w:bottom w:val="single" w:sz="4" w:space="0" w:color="auto"/>
              <w:right w:val="single" w:sz="4" w:space="0" w:color="auto"/>
            </w:tcBorders>
            <w:shd w:val="clear" w:color="auto" w:fill="auto"/>
            <w:noWrap/>
            <w:vAlign w:val="center"/>
          </w:tcPr>
          <w:p w14:paraId="336E880F" w14:textId="172961E1" w:rsidR="0096441B" w:rsidRPr="004848AD" w:rsidRDefault="0096441B" w:rsidP="008710AA">
            <w:pPr>
              <w:rPr>
                <w:rFonts w:ascii="Arial" w:hAnsi="Arial" w:cs="Arial"/>
                <w:color w:val="000000"/>
                <w:lang w:val="es-MX" w:eastAsia="es-MX"/>
              </w:rPr>
            </w:pPr>
            <w:r w:rsidRPr="004848AD">
              <w:rPr>
                <w:rFonts w:ascii="Arial" w:hAnsi="Arial" w:cs="Arial"/>
                <w:color w:val="000000"/>
              </w:rPr>
              <w:t xml:space="preserve">H. Ayuntamiento de </w:t>
            </w:r>
            <w:r w:rsidR="008710AA">
              <w:rPr>
                <w:rFonts w:ascii="Arial" w:hAnsi="Arial" w:cs="Arial"/>
                <w:color w:val="000000"/>
              </w:rPr>
              <w:t>Maxcanú</w:t>
            </w:r>
            <w:r w:rsidRPr="004848AD">
              <w:rPr>
                <w:rFonts w:ascii="Arial" w:hAnsi="Arial" w:cs="Arial"/>
                <w:color w:val="000000"/>
              </w:rPr>
              <w:t>, Yucatán</w:t>
            </w:r>
          </w:p>
        </w:tc>
        <w:tc>
          <w:tcPr>
            <w:tcW w:w="1198" w:type="pct"/>
            <w:tcBorders>
              <w:top w:val="nil"/>
              <w:left w:val="nil"/>
              <w:bottom w:val="single" w:sz="4" w:space="0" w:color="auto"/>
              <w:right w:val="single" w:sz="8" w:space="0" w:color="auto"/>
            </w:tcBorders>
            <w:shd w:val="clear" w:color="auto" w:fill="auto"/>
            <w:hideMark/>
          </w:tcPr>
          <w:p w14:paraId="32668064" w14:textId="77777777" w:rsidR="0096441B" w:rsidRPr="004848AD" w:rsidRDefault="0096441B"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96441B" w:rsidRPr="0078509F" w14:paraId="12B4DBA3" w14:textId="77777777" w:rsidTr="00F90C36">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52ACBB49" w14:textId="2538532C" w:rsidR="0096441B" w:rsidRPr="004848AD" w:rsidRDefault="0096441B" w:rsidP="00F90C36">
            <w:pPr>
              <w:jc w:val="center"/>
              <w:rPr>
                <w:rFonts w:ascii="Arial" w:hAnsi="Arial" w:cs="Arial"/>
                <w:color w:val="000000"/>
                <w:lang w:val="es-MX" w:eastAsia="es-MX"/>
              </w:rPr>
            </w:pPr>
            <w:r>
              <w:rPr>
                <w:rFonts w:ascii="Arial" w:hAnsi="Arial" w:cs="Arial"/>
                <w:color w:val="000000"/>
                <w:lang w:val="es-MX" w:eastAsia="es-MX"/>
              </w:rPr>
              <w:t>23</w:t>
            </w:r>
          </w:p>
        </w:tc>
        <w:tc>
          <w:tcPr>
            <w:tcW w:w="3448" w:type="pct"/>
            <w:tcBorders>
              <w:top w:val="nil"/>
              <w:left w:val="nil"/>
              <w:bottom w:val="single" w:sz="4" w:space="0" w:color="auto"/>
              <w:right w:val="single" w:sz="4" w:space="0" w:color="auto"/>
            </w:tcBorders>
            <w:shd w:val="clear" w:color="auto" w:fill="auto"/>
            <w:noWrap/>
            <w:vAlign w:val="center"/>
          </w:tcPr>
          <w:p w14:paraId="4799CF9D" w14:textId="0E37D2EA" w:rsidR="0096441B" w:rsidRPr="004848AD" w:rsidRDefault="0096441B" w:rsidP="008710AA">
            <w:pPr>
              <w:rPr>
                <w:rFonts w:ascii="Arial" w:hAnsi="Arial" w:cs="Arial"/>
                <w:color w:val="000000"/>
                <w:lang w:val="es-MX" w:eastAsia="es-MX"/>
              </w:rPr>
            </w:pPr>
            <w:r w:rsidRPr="004848AD">
              <w:rPr>
                <w:rFonts w:ascii="Arial" w:hAnsi="Arial" w:cs="Arial"/>
                <w:color w:val="000000"/>
              </w:rPr>
              <w:t xml:space="preserve">H. Ayuntamiento de </w:t>
            </w:r>
            <w:r w:rsidR="008710AA">
              <w:rPr>
                <w:rFonts w:ascii="Arial" w:hAnsi="Arial" w:cs="Arial"/>
                <w:color w:val="000000"/>
              </w:rPr>
              <w:t>Maxcanú</w:t>
            </w:r>
            <w:r w:rsidRPr="004848AD">
              <w:rPr>
                <w:rFonts w:ascii="Arial" w:hAnsi="Arial" w:cs="Arial"/>
                <w:color w:val="000000"/>
              </w:rPr>
              <w:t>, Yucatán</w:t>
            </w:r>
            <w:r w:rsidR="008710AA">
              <w:rPr>
                <w:rFonts w:ascii="Arial" w:hAnsi="Arial" w:cs="Arial"/>
                <w:color w:val="000000"/>
              </w:rPr>
              <w:t xml:space="preserve"> (FISM-DF)</w:t>
            </w:r>
          </w:p>
        </w:tc>
        <w:tc>
          <w:tcPr>
            <w:tcW w:w="1198" w:type="pct"/>
            <w:tcBorders>
              <w:top w:val="nil"/>
              <w:left w:val="nil"/>
              <w:bottom w:val="single" w:sz="4" w:space="0" w:color="auto"/>
              <w:right w:val="single" w:sz="8" w:space="0" w:color="auto"/>
            </w:tcBorders>
            <w:shd w:val="clear" w:color="auto" w:fill="auto"/>
            <w:hideMark/>
          </w:tcPr>
          <w:p w14:paraId="72BE89AE" w14:textId="77777777" w:rsidR="0096441B" w:rsidRPr="004848AD" w:rsidRDefault="0096441B"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96441B" w:rsidRPr="0078509F" w14:paraId="7EE87081" w14:textId="77777777" w:rsidTr="00F90C36">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AC6C5" w14:textId="4631B820" w:rsidR="0096441B" w:rsidRPr="004848AD" w:rsidRDefault="0096441B" w:rsidP="00F90C36">
            <w:pPr>
              <w:jc w:val="center"/>
              <w:rPr>
                <w:rFonts w:ascii="Arial" w:hAnsi="Arial" w:cs="Arial"/>
                <w:color w:val="000000"/>
                <w:lang w:val="es-MX" w:eastAsia="es-MX"/>
              </w:rPr>
            </w:pPr>
            <w:r>
              <w:rPr>
                <w:rFonts w:ascii="Arial" w:hAnsi="Arial" w:cs="Arial"/>
                <w:color w:val="000000"/>
                <w:lang w:val="es-MX" w:eastAsia="es-MX"/>
              </w:rPr>
              <w:t>24</w:t>
            </w:r>
          </w:p>
        </w:tc>
        <w:tc>
          <w:tcPr>
            <w:tcW w:w="3448" w:type="pct"/>
            <w:tcBorders>
              <w:top w:val="single" w:sz="4" w:space="0" w:color="auto"/>
              <w:left w:val="nil"/>
              <w:bottom w:val="single" w:sz="4" w:space="0" w:color="auto"/>
              <w:right w:val="single" w:sz="4" w:space="0" w:color="auto"/>
            </w:tcBorders>
            <w:shd w:val="clear" w:color="auto" w:fill="auto"/>
            <w:noWrap/>
            <w:vAlign w:val="center"/>
          </w:tcPr>
          <w:p w14:paraId="18884325" w14:textId="0AD1E301" w:rsidR="0096441B" w:rsidRPr="004848AD" w:rsidRDefault="0096441B" w:rsidP="00542036">
            <w:pPr>
              <w:rPr>
                <w:rFonts w:ascii="Arial" w:hAnsi="Arial" w:cs="Arial"/>
                <w:color w:val="000000"/>
                <w:lang w:val="es-MX" w:eastAsia="es-MX"/>
              </w:rPr>
            </w:pPr>
            <w:r w:rsidRPr="004848AD">
              <w:rPr>
                <w:rFonts w:ascii="Arial" w:hAnsi="Arial" w:cs="Arial"/>
                <w:color w:val="000000"/>
              </w:rPr>
              <w:t xml:space="preserve">H. Ayuntamiento de </w:t>
            </w:r>
            <w:r w:rsidR="00542036">
              <w:rPr>
                <w:rFonts w:ascii="Arial" w:hAnsi="Arial" w:cs="Arial"/>
                <w:color w:val="000000"/>
              </w:rPr>
              <w:t>Mérida</w:t>
            </w:r>
            <w:r w:rsidRPr="004848AD">
              <w:rPr>
                <w:rFonts w:ascii="Arial" w:hAnsi="Arial" w:cs="Arial"/>
                <w:color w:val="000000"/>
              </w:rPr>
              <w:t>, Yucatán</w:t>
            </w:r>
          </w:p>
        </w:tc>
        <w:tc>
          <w:tcPr>
            <w:tcW w:w="1198" w:type="pct"/>
            <w:tcBorders>
              <w:top w:val="single" w:sz="4" w:space="0" w:color="auto"/>
              <w:left w:val="nil"/>
              <w:bottom w:val="single" w:sz="4" w:space="0" w:color="auto"/>
              <w:right w:val="single" w:sz="4" w:space="0" w:color="auto"/>
            </w:tcBorders>
            <w:shd w:val="clear" w:color="auto" w:fill="auto"/>
            <w:hideMark/>
          </w:tcPr>
          <w:p w14:paraId="3E84922C" w14:textId="77777777" w:rsidR="0096441B" w:rsidRPr="004848AD" w:rsidRDefault="0096441B"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96441B" w:rsidRPr="0078509F" w14:paraId="773AAC21" w14:textId="77777777" w:rsidTr="00F90C36">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3112DA" w14:textId="5D2B852C" w:rsidR="0096441B" w:rsidRPr="004848AD" w:rsidRDefault="0096441B" w:rsidP="00F90C36">
            <w:pPr>
              <w:jc w:val="center"/>
              <w:rPr>
                <w:rFonts w:ascii="Arial" w:hAnsi="Arial" w:cs="Arial"/>
                <w:color w:val="000000"/>
                <w:lang w:val="es-MX" w:eastAsia="es-MX"/>
              </w:rPr>
            </w:pPr>
            <w:r>
              <w:rPr>
                <w:rFonts w:ascii="Arial" w:hAnsi="Arial" w:cs="Arial"/>
                <w:color w:val="000000"/>
                <w:lang w:val="es-MX" w:eastAsia="es-MX"/>
              </w:rPr>
              <w:t>25</w:t>
            </w:r>
          </w:p>
        </w:tc>
        <w:tc>
          <w:tcPr>
            <w:tcW w:w="3448" w:type="pct"/>
            <w:tcBorders>
              <w:top w:val="single" w:sz="4" w:space="0" w:color="auto"/>
              <w:left w:val="nil"/>
              <w:bottom w:val="single" w:sz="4" w:space="0" w:color="auto"/>
              <w:right w:val="single" w:sz="4" w:space="0" w:color="auto"/>
            </w:tcBorders>
            <w:shd w:val="clear" w:color="auto" w:fill="auto"/>
            <w:noWrap/>
            <w:vAlign w:val="center"/>
          </w:tcPr>
          <w:p w14:paraId="13AD1721" w14:textId="54172175" w:rsidR="0096441B" w:rsidRPr="004848AD" w:rsidRDefault="0096441B" w:rsidP="00542036">
            <w:pPr>
              <w:rPr>
                <w:rFonts w:ascii="Arial" w:hAnsi="Arial" w:cs="Arial"/>
                <w:color w:val="000000"/>
              </w:rPr>
            </w:pPr>
            <w:r w:rsidRPr="004848AD">
              <w:rPr>
                <w:rFonts w:ascii="Arial" w:hAnsi="Arial" w:cs="Arial"/>
                <w:color w:val="000000"/>
              </w:rPr>
              <w:t xml:space="preserve">H. Ayuntamiento de </w:t>
            </w:r>
            <w:r w:rsidR="00542036">
              <w:rPr>
                <w:rFonts w:ascii="Arial" w:hAnsi="Arial" w:cs="Arial"/>
                <w:color w:val="000000"/>
              </w:rPr>
              <w:t>Mérida</w:t>
            </w:r>
            <w:r w:rsidRPr="004848AD">
              <w:rPr>
                <w:rFonts w:ascii="Arial" w:hAnsi="Arial" w:cs="Arial"/>
                <w:color w:val="000000"/>
              </w:rPr>
              <w:t>, Yucatán</w:t>
            </w:r>
            <w:r w:rsidR="00542036">
              <w:rPr>
                <w:rFonts w:ascii="Arial" w:hAnsi="Arial" w:cs="Arial"/>
                <w:color w:val="000000"/>
              </w:rPr>
              <w:t xml:space="preserve"> (FISM-DF)</w:t>
            </w:r>
          </w:p>
        </w:tc>
        <w:tc>
          <w:tcPr>
            <w:tcW w:w="1198" w:type="pct"/>
            <w:tcBorders>
              <w:top w:val="single" w:sz="4" w:space="0" w:color="auto"/>
              <w:left w:val="nil"/>
              <w:bottom w:val="single" w:sz="4" w:space="0" w:color="auto"/>
              <w:right w:val="single" w:sz="4" w:space="0" w:color="auto"/>
            </w:tcBorders>
            <w:shd w:val="clear" w:color="auto" w:fill="auto"/>
          </w:tcPr>
          <w:p w14:paraId="725D0FF9" w14:textId="77777777" w:rsidR="0096441B" w:rsidRPr="004848AD" w:rsidRDefault="0096441B"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542036" w:rsidRPr="0078509F" w14:paraId="2015D8AA" w14:textId="77777777" w:rsidTr="00F90C36">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6109BC" w14:textId="0125B5DF" w:rsidR="00542036" w:rsidRDefault="00542036" w:rsidP="00F90C36">
            <w:pPr>
              <w:jc w:val="center"/>
              <w:rPr>
                <w:rFonts w:ascii="Arial" w:hAnsi="Arial" w:cs="Arial"/>
                <w:color w:val="000000"/>
                <w:lang w:val="es-MX" w:eastAsia="es-MX"/>
              </w:rPr>
            </w:pPr>
            <w:r>
              <w:rPr>
                <w:rFonts w:ascii="Arial" w:hAnsi="Arial" w:cs="Arial"/>
                <w:color w:val="000000"/>
                <w:lang w:val="es-MX" w:eastAsia="es-MX"/>
              </w:rPr>
              <w:t>26</w:t>
            </w:r>
          </w:p>
        </w:tc>
        <w:tc>
          <w:tcPr>
            <w:tcW w:w="3448" w:type="pct"/>
            <w:tcBorders>
              <w:top w:val="single" w:sz="4" w:space="0" w:color="auto"/>
              <w:left w:val="nil"/>
              <w:bottom w:val="single" w:sz="4" w:space="0" w:color="auto"/>
              <w:right w:val="single" w:sz="4" w:space="0" w:color="auto"/>
            </w:tcBorders>
            <w:shd w:val="clear" w:color="auto" w:fill="auto"/>
            <w:noWrap/>
            <w:vAlign w:val="center"/>
          </w:tcPr>
          <w:p w14:paraId="26BF7120" w14:textId="7D2DA47A" w:rsidR="00542036" w:rsidRPr="004848AD" w:rsidRDefault="00542036" w:rsidP="00542036">
            <w:pPr>
              <w:rPr>
                <w:rFonts w:ascii="Arial" w:hAnsi="Arial" w:cs="Arial"/>
                <w:color w:val="000000"/>
              </w:rPr>
            </w:pPr>
            <w:r w:rsidRPr="004848AD">
              <w:rPr>
                <w:rFonts w:ascii="Arial" w:hAnsi="Arial" w:cs="Arial"/>
                <w:color w:val="000000"/>
              </w:rPr>
              <w:t xml:space="preserve">H. Ayuntamiento de </w:t>
            </w:r>
            <w:r>
              <w:rPr>
                <w:rFonts w:ascii="Arial" w:hAnsi="Arial" w:cs="Arial"/>
                <w:color w:val="000000"/>
              </w:rPr>
              <w:t>Motul</w:t>
            </w:r>
            <w:r w:rsidRPr="004848AD">
              <w:rPr>
                <w:rFonts w:ascii="Arial" w:hAnsi="Arial" w:cs="Arial"/>
                <w:color w:val="000000"/>
              </w:rPr>
              <w:t>, Yucatán</w:t>
            </w:r>
          </w:p>
        </w:tc>
        <w:tc>
          <w:tcPr>
            <w:tcW w:w="1198" w:type="pct"/>
            <w:tcBorders>
              <w:top w:val="single" w:sz="4" w:space="0" w:color="auto"/>
              <w:left w:val="nil"/>
              <w:bottom w:val="single" w:sz="4" w:space="0" w:color="auto"/>
              <w:right w:val="single" w:sz="4" w:space="0" w:color="auto"/>
            </w:tcBorders>
            <w:shd w:val="clear" w:color="auto" w:fill="auto"/>
          </w:tcPr>
          <w:p w14:paraId="1963ADF9" w14:textId="11210F4F" w:rsidR="00542036" w:rsidRPr="004848AD" w:rsidRDefault="000151E7"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bl>
    <w:p w14:paraId="5E7BDAA5" w14:textId="77777777" w:rsidR="0096441B" w:rsidRDefault="0096441B" w:rsidP="00033B71">
      <w:pPr>
        <w:spacing w:line="360" w:lineRule="auto"/>
        <w:jc w:val="both"/>
        <w:rPr>
          <w:rFonts w:ascii="Arial" w:hAnsi="Arial" w:cs="Arial"/>
          <w:sz w:val="24"/>
          <w:szCs w:val="24"/>
          <w:u w:val="single"/>
        </w:rPr>
      </w:pPr>
    </w:p>
    <w:p w14:paraId="0F1D3C15" w14:textId="3B86BBAA" w:rsidR="00F574B6" w:rsidRDefault="00F574B6" w:rsidP="00F574B6">
      <w:pPr>
        <w:spacing w:line="360" w:lineRule="auto"/>
        <w:jc w:val="both"/>
        <w:rPr>
          <w:rFonts w:ascii="Arial" w:hAnsi="Arial" w:cs="Arial"/>
          <w:sz w:val="24"/>
          <w:szCs w:val="24"/>
          <w:u w:val="single"/>
        </w:rPr>
      </w:pPr>
      <w:r>
        <w:rPr>
          <w:rFonts w:ascii="Arial" w:hAnsi="Arial" w:cs="Arial"/>
          <w:b/>
          <w:sz w:val="24"/>
          <w:szCs w:val="24"/>
          <w:u w:val="single"/>
        </w:rPr>
        <w:t>Tomo V</w:t>
      </w:r>
      <w:r w:rsidR="00835C57">
        <w:rPr>
          <w:rFonts w:ascii="Arial" w:hAnsi="Arial" w:cs="Arial"/>
          <w:b/>
          <w:sz w:val="24"/>
          <w:szCs w:val="24"/>
          <w:u w:val="single"/>
        </w:rPr>
        <w:t>I</w:t>
      </w:r>
      <w:r w:rsidRPr="008A70DF">
        <w:rPr>
          <w:rFonts w:ascii="Arial" w:hAnsi="Arial" w:cs="Arial"/>
          <w:b/>
          <w:sz w:val="24"/>
          <w:szCs w:val="24"/>
          <w:u w:val="single"/>
        </w:rPr>
        <w:t>.</w:t>
      </w:r>
      <w:r w:rsidRPr="008A70DF">
        <w:rPr>
          <w:rFonts w:ascii="Arial" w:hAnsi="Arial" w:cs="Arial"/>
          <w:sz w:val="24"/>
          <w:szCs w:val="24"/>
          <w:u w:val="single"/>
        </w:rPr>
        <w:t xml:space="preserve"> </w:t>
      </w:r>
      <w:r>
        <w:rPr>
          <w:rFonts w:ascii="Arial" w:hAnsi="Arial" w:cs="Arial"/>
          <w:sz w:val="24"/>
          <w:szCs w:val="24"/>
          <w:u w:val="single"/>
        </w:rPr>
        <w:t>Municipios</w:t>
      </w:r>
    </w:p>
    <w:p w14:paraId="6F969E6F" w14:textId="77777777" w:rsidR="00F574B6" w:rsidRDefault="00F574B6" w:rsidP="00F574B6">
      <w:pPr>
        <w:spacing w:line="360" w:lineRule="auto"/>
        <w:jc w:val="both"/>
        <w:rPr>
          <w:rFonts w:ascii="Arial" w:hAnsi="Arial" w:cs="Arial"/>
          <w:sz w:val="24"/>
          <w:szCs w:val="24"/>
          <w:u w:val="single"/>
        </w:rPr>
      </w:pPr>
    </w:p>
    <w:tbl>
      <w:tblPr>
        <w:tblW w:w="5100" w:type="pct"/>
        <w:tblInd w:w="-30" w:type="dxa"/>
        <w:tblCellMar>
          <w:left w:w="70" w:type="dxa"/>
          <w:right w:w="70" w:type="dxa"/>
        </w:tblCellMar>
        <w:tblLook w:val="04A0" w:firstRow="1" w:lastRow="0" w:firstColumn="1" w:lastColumn="0" w:noHBand="0" w:noVBand="1"/>
      </w:tblPr>
      <w:tblGrid>
        <w:gridCol w:w="644"/>
        <w:gridCol w:w="6274"/>
        <w:gridCol w:w="2180"/>
      </w:tblGrid>
      <w:tr w:rsidR="00F574B6" w:rsidRPr="0078509F" w14:paraId="0AAB4DE2" w14:textId="77777777" w:rsidTr="00F90C36">
        <w:trPr>
          <w:trHeight w:val="222"/>
          <w:tblHeader/>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0048F9FF" w14:textId="77777777" w:rsidR="00F574B6" w:rsidRPr="0078509F" w:rsidRDefault="00F574B6" w:rsidP="00F90C36">
            <w:pPr>
              <w:jc w:val="center"/>
              <w:rPr>
                <w:rFonts w:ascii="Arial" w:hAnsi="Arial" w:cs="Arial"/>
                <w:b/>
                <w:bCs/>
                <w:color w:val="000000"/>
                <w:lang w:val="es-MX" w:eastAsia="es-MX"/>
              </w:rPr>
            </w:pPr>
            <w:r w:rsidRPr="0078509F">
              <w:rPr>
                <w:rFonts w:ascii="Arial" w:hAnsi="Arial" w:cs="Arial"/>
                <w:b/>
                <w:bCs/>
                <w:color w:val="000000"/>
                <w:lang w:val="es-MX" w:eastAsia="es-MX"/>
              </w:rPr>
              <w:t>M</w:t>
            </w:r>
            <w:r>
              <w:rPr>
                <w:rFonts w:ascii="Arial" w:hAnsi="Arial" w:cs="Arial"/>
                <w:b/>
                <w:bCs/>
                <w:color w:val="000000"/>
                <w:lang w:val="es-MX" w:eastAsia="es-MX"/>
              </w:rPr>
              <w:t xml:space="preserve">unicipios </w:t>
            </w:r>
          </w:p>
        </w:tc>
      </w:tr>
      <w:tr w:rsidR="00F574B6" w:rsidRPr="0078509F" w14:paraId="0E2A6792" w14:textId="77777777" w:rsidTr="00F90C36">
        <w:trPr>
          <w:trHeight w:val="1271"/>
          <w:tblHeader/>
        </w:trPr>
        <w:tc>
          <w:tcPr>
            <w:tcW w:w="354" w:type="pct"/>
            <w:tcBorders>
              <w:top w:val="nil"/>
              <w:left w:val="single" w:sz="8" w:space="0" w:color="auto"/>
              <w:bottom w:val="nil"/>
              <w:right w:val="nil"/>
            </w:tcBorders>
            <w:shd w:val="clear" w:color="000000" w:fill="BFBFBF"/>
            <w:noWrap/>
            <w:vAlign w:val="center"/>
            <w:hideMark/>
          </w:tcPr>
          <w:p w14:paraId="68D78AF4" w14:textId="77777777" w:rsidR="00F574B6" w:rsidRPr="0078509F" w:rsidRDefault="00F574B6" w:rsidP="00F90C36">
            <w:pPr>
              <w:jc w:val="center"/>
              <w:rPr>
                <w:rFonts w:ascii="Arial" w:hAnsi="Arial" w:cs="Arial"/>
                <w:b/>
                <w:bCs/>
                <w:lang w:val="es-MX" w:eastAsia="es-MX"/>
              </w:rPr>
            </w:pPr>
            <w:r w:rsidRPr="0078509F">
              <w:rPr>
                <w:rFonts w:ascii="Arial" w:hAnsi="Arial" w:cs="Arial"/>
                <w:b/>
                <w:bCs/>
                <w:lang w:val="es-MX" w:eastAsia="es-MX"/>
              </w:rPr>
              <w:t>N</w:t>
            </w:r>
            <w:r>
              <w:rPr>
                <w:rFonts w:ascii="Arial" w:hAnsi="Arial" w:cs="Arial"/>
                <w:b/>
                <w:bCs/>
                <w:lang w:val="es-MX" w:eastAsia="es-MX"/>
              </w:rPr>
              <w:t>úm.</w:t>
            </w:r>
          </w:p>
        </w:tc>
        <w:tc>
          <w:tcPr>
            <w:tcW w:w="3448" w:type="pct"/>
            <w:tcBorders>
              <w:top w:val="nil"/>
              <w:left w:val="single" w:sz="8" w:space="0" w:color="auto"/>
              <w:bottom w:val="nil"/>
              <w:right w:val="single" w:sz="8" w:space="0" w:color="auto"/>
            </w:tcBorders>
            <w:shd w:val="clear" w:color="000000" w:fill="BFBFBF"/>
            <w:vAlign w:val="center"/>
            <w:hideMark/>
          </w:tcPr>
          <w:p w14:paraId="2FFA8F2B" w14:textId="77777777" w:rsidR="00F574B6" w:rsidRPr="0078509F" w:rsidRDefault="00F574B6" w:rsidP="00F90C36">
            <w:pPr>
              <w:jc w:val="center"/>
              <w:rPr>
                <w:rFonts w:ascii="Arial" w:hAnsi="Arial" w:cs="Arial"/>
                <w:b/>
                <w:bCs/>
                <w:lang w:val="es-MX" w:eastAsia="es-MX"/>
              </w:rPr>
            </w:pPr>
            <w:r w:rsidRPr="0078509F">
              <w:rPr>
                <w:rFonts w:ascii="Arial" w:hAnsi="Arial" w:cs="Arial"/>
                <w:b/>
                <w:bCs/>
                <w:lang w:val="es-MX" w:eastAsia="es-MX"/>
              </w:rPr>
              <w:t>N</w:t>
            </w:r>
            <w:r>
              <w:rPr>
                <w:rFonts w:ascii="Arial" w:hAnsi="Arial" w:cs="Arial"/>
                <w:b/>
                <w:bCs/>
                <w:lang w:val="es-MX" w:eastAsia="es-MX"/>
              </w:rPr>
              <w:t>ombre del ente fiscalizado</w:t>
            </w:r>
          </w:p>
        </w:tc>
        <w:tc>
          <w:tcPr>
            <w:tcW w:w="1198" w:type="pct"/>
            <w:tcBorders>
              <w:top w:val="nil"/>
              <w:left w:val="nil"/>
              <w:bottom w:val="nil"/>
              <w:right w:val="single" w:sz="8" w:space="0" w:color="auto"/>
            </w:tcBorders>
            <w:shd w:val="clear" w:color="000000" w:fill="BFBFBF"/>
            <w:vAlign w:val="center"/>
            <w:hideMark/>
          </w:tcPr>
          <w:p w14:paraId="3A533BB0" w14:textId="77777777" w:rsidR="00F574B6" w:rsidRDefault="00F574B6" w:rsidP="00F90C36">
            <w:pPr>
              <w:jc w:val="center"/>
              <w:rPr>
                <w:rFonts w:ascii="Arial" w:hAnsi="Arial" w:cs="Arial"/>
                <w:b/>
                <w:bCs/>
                <w:sz w:val="16"/>
                <w:szCs w:val="16"/>
                <w:lang w:eastAsia="es-MX"/>
              </w:rPr>
            </w:pPr>
            <w:r w:rsidRPr="004848AD">
              <w:rPr>
                <w:rFonts w:ascii="Arial" w:hAnsi="Arial" w:cs="Arial"/>
                <w:b/>
                <w:bCs/>
                <w:sz w:val="16"/>
                <w:szCs w:val="16"/>
                <w:lang w:eastAsia="es-MX"/>
              </w:rPr>
              <w:t>R</w:t>
            </w:r>
            <w:r>
              <w:rPr>
                <w:rFonts w:ascii="Arial" w:hAnsi="Arial" w:cs="Arial"/>
                <w:b/>
                <w:bCs/>
                <w:sz w:val="16"/>
                <w:szCs w:val="16"/>
                <w:lang w:eastAsia="es-MX"/>
              </w:rPr>
              <w:t xml:space="preserve">evisión por la comisión permanente </w:t>
            </w:r>
          </w:p>
          <w:p w14:paraId="2625AB53" w14:textId="77777777" w:rsidR="00F574B6" w:rsidRPr="0078509F" w:rsidRDefault="00F574B6" w:rsidP="00F90C36">
            <w:pPr>
              <w:jc w:val="center"/>
              <w:rPr>
                <w:rFonts w:ascii="Arial" w:hAnsi="Arial" w:cs="Arial"/>
                <w:b/>
                <w:bCs/>
                <w:lang w:val="es-MX" w:eastAsia="es-MX"/>
              </w:rPr>
            </w:pPr>
            <w:r w:rsidRPr="0078509F">
              <w:rPr>
                <w:rFonts w:ascii="Arial" w:hAnsi="Arial" w:cs="Arial"/>
                <w:b/>
                <w:bCs/>
                <w:lang w:eastAsia="es-MX"/>
              </w:rPr>
              <w:br/>
            </w:r>
            <w:r w:rsidRPr="0078509F">
              <w:rPr>
                <w:rFonts w:ascii="Arial" w:hAnsi="Arial" w:cs="Arial"/>
                <w:b/>
                <w:bCs/>
                <w:sz w:val="16"/>
                <w:lang w:eastAsia="es-MX"/>
              </w:rPr>
              <w:t>(Los informes de resultados cumplen con los requisitos señalados en el artículo 72 de la Ley de Fiscalización de la Cuenta Pública del Estado de Yucatán)</w:t>
            </w:r>
          </w:p>
        </w:tc>
      </w:tr>
      <w:tr w:rsidR="00F574B6" w:rsidRPr="0078509F" w14:paraId="32023C0E" w14:textId="77777777" w:rsidTr="00F90C36">
        <w:trPr>
          <w:trHeight w:val="180"/>
        </w:trPr>
        <w:tc>
          <w:tcPr>
            <w:tcW w:w="35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BD40C68" w14:textId="0E6D2231" w:rsidR="00F574B6" w:rsidRPr="004848AD" w:rsidRDefault="00F574B6" w:rsidP="00F574B6">
            <w:pPr>
              <w:jc w:val="center"/>
              <w:rPr>
                <w:rFonts w:ascii="Arial" w:hAnsi="Arial" w:cs="Arial"/>
                <w:color w:val="000000"/>
                <w:lang w:val="es-MX" w:eastAsia="es-MX"/>
              </w:rPr>
            </w:pPr>
            <w:r>
              <w:rPr>
                <w:rFonts w:ascii="Arial" w:hAnsi="Arial" w:cs="Arial"/>
                <w:color w:val="000000"/>
                <w:lang w:val="es-MX" w:eastAsia="es-MX"/>
              </w:rPr>
              <w:t>27</w:t>
            </w:r>
          </w:p>
        </w:tc>
        <w:tc>
          <w:tcPr>
            <w:tcW w:w="3448" w:type="pct"/>
            <w:tcBorders>
              <w:top w:val="single" w:sz="8" w:space="0" w:color="auto"/>
              <w:left w:val="nil"/>
              <w:bottom w:val="single" w:sz="4" w:space="0" w:color="auto"/>
              <w:right w:val="single" w:sz="4" w:space="0" w:color="auto"/>
            </w:tcBorders>
            <w:shd w:val="clear" w:color="auto" w:fill="auto"/>
            <w:noWrap/>
            <w:vAlign w:val="center"/>
          </w:tcPr>
          <w:p w14:paraId="60ECA661" w14:textId="2BEC1F60" w:rsidR="00F574B6" w:rsidRPr="004848AD" w:rsidRDefault="00F574B6" w:rsidP="008F7B0E">
            <w:pPr>
              <w:rPr>
                <w:rFonts w:ascii="Arial" w:hAnsi="Arial" w:cs="Arial"/>
                <w:color w:val="000000"/>
                <w:lang w:val="es-MX" w:eastAsia="es-MX"/>
              </w:rPr>
            </w:pPr>
            <w:r w:rsidRPr="004848AD">
              <w:rPr>
                <w:rFonts w:ascii="Arial" w:hAnsi="Arial" w:cs="Arial"/>
                <w:color w:val="000000"/>
              </w:rPr>
              <w:t xml:space="preserve">H. Ayuntamiento de </w:t>
            </w:r>
            <w:r w:rsidR="008F7B0E">
              <w:rPr>
                <w:rFonts w:ascii="Arial" w:hAnsi="Arial" w:cs="Arial"/>
                <w:color w:val="000000"/>
              </w:rPr>
              <w:t>Muna</w:t>
            </w:r>
            <w:r w:rsidRPr="004848AD">
              <w:rPr>
                <w:rFonts w:ascii="Arial" w:hAnsi="Arial" w:cs="Arial"/>
                <w:color w:val="000000"/>
              </w:rPr>
              <w:t>, Yucatán</w:t>
            </w:r>
          </w:p>
        </w:tc>
        <w:tc>
          <w:tcPr>
            <w:tcW w:w="1198" w:type="pct"/>
            <w:tcBorders>
              <w:top w:val="single" w:sz="8" w:space="0" w:color="auto"/>
              <w:left w:val="nil"/>
              <w:bottom w:val="single" w:sz="4" w:space="0" w:color="auto"/>
              <w:right w:val="single" w:sz="8" w:space="0" w:color="auto"/>
            </w:tcBorders>
            <w:shd w:val="clear" w:color="auto" w:fill="auto"/>
            <w:vAlign w:val="bottom"/>
            <w:hideMark/>
          </w:tcPr>
          <w:p w14:paraId="71B7C4B5" w14:textId="77777777" w:rsidR="00F574B6" w:rsidRPr="004848AD" w:rsidRDefault="00F574B6"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F574B6" w:rsidRPr="0078509F" w14:paraId="12B60E03" w14:textId="77777777" w:rsidTr="00F90C36">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1AC6B8EF" w14:textId="6F46E2F1" w:rsidR="00F574B6" w:rsidRPr="004848AD" w:rsidRDefault="00F574B6" w:rsidP="00F90C36">
            <w:pPr>
              <w:jc w:val="center"/>
              <w:rPr>
                <w:rFonts w:ascii="Arial" w:hAnsi="Arial" w:cs="Arial"/>
                <w:color w:val="000000"/>
                <w:lang w:val="es-MX" w:eastAsia="es-MX"/>
              </w:rPr>
            </w:pPr>
            <w:r>
              <w:rPr>
                <w:rFonts w:ascii="Arial" w:hAnsi="Arial" w:cs="Arial"/>
                <w:color w:val="000000"/>
                <w:lang w:val="es-MX" w:eastAsia="es-MX"/>
              </w:rPr>
              <w:t>28</w:t>
            </w:r>
          </w:p>
        </w:tc>
        <w:tc>
          <w:tcPr>
            <w:tcW w:w="3448" w:type="pct"/>
            <w:tcBorders>
              <w:top w:val="nil"/>
              <w:left w:val="nil"/>
              <w:bottom w:val="single" w:sz="4" w:space="0" w:color="auto"/>
              <w:right w:val="single" w:sz="4" w:space="0" w:color="auto"/>
            </w:tcBorders>
            <w:shd w:val="clear" w:color="auto" w:fill="auto"/>
            <w:noWrap/>
            <w:vAlign w:val="center"/>
          </w:tcPr>
          <w:p w14:paraId="54B1661D" w14:textId="4B9DE7AB" w:rsidR="00F574B6" w:rsidRPr="004848AD" w:rsidRDefault="00F574B6" w:rsidP="008F7B0E">
            <w:pPr>
              <w:rPr>
                <w:rFonts w:ascii="Arial" w:hAnsi="Arial" w:cs="Arial"/>
                <w:color w:val="000000"/>
                <w:lang w:val="es-MX" w:eastAsia="es-MX"/>
              </w:rPr>
            </w:pPr>
            <w:r w:rsidRPr="004848AD">
              <w:rPr>
                <w:rFonts w:ascii="Arial" w:hAnsi="Arial" w:cs="Arial"/>
                <w:color w:val="000000"/>
              </w:rPr>
              <w:t xml:space="preserve">H. Ayuntamiento de </w:t>
            </w:r>
            <w:r w:rsidR="008F7B0E">
              <w:rPr>
                <w:rFonts w:ascii="Arial" w:hAnsi="Arial" w:cs="Arial"/>
                <w:color w:val="000000"/>
              </w:rPr>
              <w:t>Opichén</w:t>
            </w:r>
            <w:r w:rsidRPr="004848AD">
              <w:rPr>
                <w:rFonts w:ascii="Arial" w:hAnsi="Arial" w:cs="Arial"/>
                <w:color w:val="000000"/>
              </w:rPr>
              <w:t>, Yucatán</w:t>
            </w:r>
          </w:p>
        </w:tc>
        <w:tc>
          <w:tcPr>
            <w:tcW w:w="1198" w:type="pct"/>
            <w:tcBorders>
              <w:top w:val="nil"/>
              <w:left w:val="nil"/>
              <w:bottom w:val="single" w:sz="4" w:space="0" w:color="auto"/>
              <w:right w:val="single" w:sz="8" w:space="0" w:color="auto"/>
            </w:tcBorders>
            <w:shd w:val="clear" w:color="auto" w:fill="auto"/>
            <w:hideMark/>
          </w:tcPr>
          <w:p w14:paraId="34A756B4" w14:textId="77777777" w:rsidR="00F574B6" w:rsidRPr="004848AD" w:rsidRDefault="00F574B6"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F574B6" w:rsidRPr="0078509F" w14:paraId="57C8AFD0" w14:textId="77777777" w:rsidTr="00F90C36">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6D443BAA" w14:textId="161EAC51" w:rsidR="00F574B6" w:rsidRPr="004848AD" w:rsidRDefault="00F574B6" w:rsidP="00F90C36">
            <w:pPr>
              <w:jc w:val="center"/>
              <w:rPr>
                <w:rFonts w:ascii="Arial" w:hAnsi="Arial" w:cs="Arial"/>
                <w:color w:val="000000"/>
                <w:lang w:val="es-MX" w:eastAsia="es-MX"/>
              </w:rPr>
            </w:pPr>
            <w:r>
              <w:rPr>
                <w:rFonts w:ascii="Arial" w:hAnsi="Arial" w:cs="Arial"/>
                <w:color w:val="000000"/>
                <w:lang w:val="es-MX" w:eastAsia="es-MX"/>
              </w:rPr>
              <w:t>29</w:t>
            </w:r>
          </w:p>
        </w:tc>
        <w:tc>
          <w:tcPr>
            <w:tcW w:w="3448" w:type="pct"/>
            <w:tcBorders>
              <w:top w:val="nil"/>
              <w:left w:val="nil"/>
              <w:bottom w:val="single" w:sz="4" w:space="0" w:color="auto"/>
              <w:right w:val="single" w:sz="4" w:space="0" w:color="auto"/>
            </w:tcBorders>
            <w:shd w:val="clear" w:color="auto" w:fill="auto"/>
            <w:noWrap/>
            <w:vAlign w:val="center"/>
          </w:tcPr>
          <w:p w14:paraId="6DB1D9E6" w14:textId="5619E0E2" w:rsidR="00F574B6" w:rsidRPr="004848AD" w:rsidRDefault="00F574B6" w:rsidP="008F7B0E">
            <w:pPr>
              <w:rPr>
                <w:rFonts w:ascii="Arial" w:hAnsi="Arial" w:cs="Arial"/>
                <w:color w:val="000000"/>
                <w:lang w:val="es-MX" w:eastAsia="es-MX"/>
              </w:rPr>
            </w:pPr>
            <w:r w:rsidRPr="004848AD">
              <w:rPr>
                <w:rFonts w:ascii="Arial" w:hAnsi="Arial" w:cs="Arial"/>
                <w:color w:val="000000"/>
              </w:rPr>
              <w:t xml:space="preserve">H. Ayuntamiento de </w:t>
            </w:r>
            <w:r w:rsidR="008F7B0E">
              <w:rPr>
                <w:rFonts w:ascii="Arial" w:hAnsi="Arial" w:cs="Arial"/>
                <w:color w:val="000000"/>
              </w:rPr>
              <w:t>Oxkutzcab</w:t>
            </w:r>
            <w:r w:rsidRPr="004848AD">
              <w:rPr>
                <w:rFonts w:ascii="Arial" w:hAnsi="Arial" w:cs="Arial"/>
                <w:color w:val="000000"/>
              </w:rPr>
              <w:t>, Yucatán</w:t>
            </w:r>
            <w:r>
              <w:rPr>
                <w:rFonts w:ascii="Arial" w:hAnsi="Arial" w:cs="Arial"/>
                <w:color w:val="000000"/>
              </w:rPr>
              <w:t xml:space="preserve"> </w:t>
            </w:r>
          </w:p>
        </w:tc>
        <w:tc>
          <w:tcPr>
            <w:tcW w:w="1198" w:type="pct"/>
            <w:tcBorders>
              <w:top w:val="nil"/>
              <w:left w:val="nil"/>
              <w:bottom w:val="single" w:sz="4" w:space="0" w:color="auto"/>
              <w:right w:val="single" w:sz="8" w:space="0" w:color="auto"/>
            </w:tcBorders>
            <w:shd w:val="clear" w:color="auto" w:fill="auto"/>
            <w:hideMark/>
          </w:tcPr>
          <w:p w14:paraId="5B01312F" w14:textId="77777777" w:rsidR="00F574B6" w:rsidRPr="004848AD" w:rsidRDefault="00F574B6"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F574B6" w:rsidRPr="0078509F" w14:paraId="736B2667" w14:textId="77777777" w:rsidTr="00F90C36">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490DB34D" w14:textId="0CBE718D" w:rsidR="00F574B6" w:rsidRPr="004848AD" w:rsidRDefault="00F574B6" w:rsidP="00F90C36">
            <w:pPr>
              <w:jc w:val="center"/>
              <w:rPr>
                <w:rFonts w:ascii="Arial" w:hAnsi="Arial" w:cs="Arial"/>
                <w:color w:val="000000"/>
                <w:lang w:val="es-MX" w:eastAsia="es-MX"/>
              </w:rPr>
            </w:pPr>
            <w:r>
              <w:rPr>
                <w:rFonts w:ascii="Arial" w:hAnsi="Arial" w:cs="Arial"/>
                <w:color w:val="000000"/>
                <w:lang w:val="es-MX" w:eastAsia="es-MX"/>
              </w:rPr>
              <w:t>30</w:t>
            </w:r>
          </w:p>
        </w:tc>
        <w:tc>
          <w:tcPr>
            <w:tcW w:w="3448" w:type="pct"/>
            <w:tcBorders>
              <w:top w:val="nil"/>
              <w:left w:val="nil"/>
              <w:bottom w:val="single" w:sz="4" w:space="0" w:color="auto"/>
              <w:right w:val="single" w:sz="4" w:space="0" w:color="auto"/>
            </w:tcBorders>
            <w:shd w:val="clear" w:color="auto" w:fill="auto"/>
            <w:noWrap/>
            <w:vAlign w:val="center"/>
          </w:tcPr>
          <w:p w14:paraId="2DA46AAA" w14:textId="01870B88" w:rsidR="00F574B6" w:rsidRPr="004848AD" w:rsidRDefault="00F574B6" w:rsidP="008F7B0E">
            <w:pPr>
              <w:rPr>
                <w:rFonts w:ascii="Arial" w:hAnsi="Arial" w:cs="Arial"/>
                <w:color w:val="000000"/>
                <w:lang w:val="es-MX" w:eastAsia="es-MX"/>
              </w:rPr>
            </w:pPr>
            <w:r w:rsidRPr="004848AD">
              <w:rPr>
                <w:rFonts w:ascii="Arial" w:hAnsi="Arial" w:cs="Arial"/>
                <w:color w:val="000000"/>
              </w:rPr>
              <w:t xml:space="preserve">H. Ayuntamiento de </w:t>
            </w:r>
            <w:r w:rsidR="008F7B0E">
              <w:rPr>
                <w:rFonts w:ascii="Arial" w:hAnsi="Arial" w:cs="Arial"/>
                <w:color w:val="000000"/>
              </w:rPr>
              <w:t>Panabá</w:t>
            </w:r>
            <w:r w:rsidRPr="004848AD">
              <w:rPr>
                <w:rFonts w:ascii="Arial" w:hAnsi="Arial" w:cs="Arial"/>
                <w:color w:val="000000"/>
              </w:rPr>
              <w:t>, Yucatán</w:t>
            </w:r>
          </w:p>
        </w:tc>
        <w:tc>
          <w:tcPr>
            <w:tcW w:w="1198" w:type="pct"/>
            <w:tcBorders>
              <w:top w:val="nil"/>
              <w:left w:val="nil"/>
              <w:bottom w:val="single" w:sz="4" w:space="0" w:color="auto"/>
              <w:right w:val="single" w:sz="8" w:space="0" w:color="auto"/>
            </w:tcBorders>
            <w:shd w:val="clear" w:color="auto" w:fill="auto"/>
            <w:hideMark/>
          </w:tcPr>
          <w:p w14:paraId="179CBF7F" w14:textId="77777777" w:rsidR="00F574B6" w:rsidRPr="004848AD" w:rsidRDefault="00F574B6"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F574B6" w:rsidRPr="0078509F" w14:paraId="5C20A9E6" w14:textId="77777777" w:rsidTr="00F90C36">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70AD3141" w14:textId="1CAB4FDA" w:rsidR="00F574B6" w:rsidRPr="004848AD" w:rsidRDefault="00F574B6" w:rsidP="00F90C36">
            <w:pPr>
              <w:jc w:val="center"/>
              <w:rPr>
                <w:rFonts w:ascii="Arial" w:hAnsi="Arial" w:cs="Arial"/>
                <w:color w:val="000000"/>
                <w:lang w:val="es-MX" w:eastAsia="es-MX"/>
              </w:rPr>
            </w:pPr>
            <w:r>
              <w:rPr>
                <w:rFonts w:ascii="Arial" w:hAnsi="Arial" w:cs="Arial"/>
                <w:color w:val="000000"/>
                <w:lang w:val="es-MX" w:eastAsia="es-MX"/>
              </w:rPr>
              <w:t>31</w:t>
            </w:r>
          </w:p>
        </w:tc>
        <w:tc>
          <w:tcPr>
            <w:tcW w:w="3448" w:type="pct"/>
            <w:tcBorders>
              <w:top w:val="nil"/>
              <w:left w:val="nil"/>
              <w:bottom w:val="single" w:sz="4" w:space="0" w:color="auto"/>
              <w:right w:val="single" w:sz="4" w:space="0" w:color="auto"/>
            </w:tcBorders>
            <w:shd w:val="clear" w:color="auto" w:fill="auto"/>
            <w:noWrap/>
            <w:vAlign w:val="center"/>
          </w:tcPr>
          <w:p w14:paraId="3F4783EC" w14:textId="574FC8D7" w:rsidR="00F574B6" w:rsidRPr="004848AD" w:rsidRDefault="00F574B6" w:rsidP="008F7B0E">
            <w:pPr>
              <w:rPr>
                <w:rFonts w:ascii="Arial" w:hAnsi="Arial" w:cs="Arial"/>
                <w:color w:val="000000"/>
                <w:lang w:val="es-MX" w:eastAsia="es-MX"/>
              </w:rPr>
            </w:pPr>
            <w:r w:rsidRPr="004848AD">
              <w:rPr>
                <w:rFonts w:ascii="Arial" w:hAnsi="Arial" w:cs="Arial"/>
                <w:color w:val="000000"/>
              </w:rPr>
              <w:t xml:space="preserve">H. Ayuntamiento de </w:t>
            </w:r>
            <w:r w:rsidR="008F7B0E">
              <w:rPr>
                <w:rFonts w:ascii="Arial" w:hAnsi="Arial" w:cs="Arial"/>
                <w:color w:val="000000"/>
              </w:rPr>
              <w:t>Quintana Roo</w:t>
            </w:r>
            <w:r w:rsidRPr="004848AD">
              <w:rPr>
                <w:rFonts w:ascii="Arial" w:hAnsi="Arial" w:cs="Arial"/>
                <w:color w:val="000000"/>
              </w:rPr>
              <w:t>, Yucatán</w:t>
            </w:r>
          </w:p>
        </w:tc>
        <w:tc>
          <w:tcPr>
            <w:tcW w:w="1198" w:type="pct"/>
            <w:tcBorders>
              <w:top w:val="nil"/>
              <w:left w:val="nil"/>
              <w:bottom w:val="single" w:sz="4" w:space="0" w:color="auto"/>
              <w:right w:val="single" w:sz="8" w:space="0" w:color="auto"/>
            </w:tcBorders>
            <w:shd w:val="clear" w:color="auto" w:fill="auto"/>
            <w:hideMark/>
          </w:tcPr>
          <w:p w14:paraId="359CD192" w14:textId="77777777" w:rsidR="00F574B6" w:rsidRPr="004848AD" w:rsidRDefault="00F574B6"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F574B6" w:rsidRPr="0078509F" w14:paraId="321F9B5A" w14:textId="77777777" w:rsidTr="00F90C36">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6C22D0EA" w14:textId="1B4F2558" w:rsidR="00F574B6" w:rsidRPr="004848AD" w:rsidRDefault="00F574B6" w:rsidP="00F90C36">
            <w:pPr>
              <w:jc w:val="center"/>
              <w:rPr>
                <w:rFonts w:ascii="Arial" w:hAnsi="Arial" w:cs="Arial"/>
                <w:color w:val="000000"/>
                <w:lang w:val="es-MX" w:eastAsia="es-MX"/>
              </w:rPr>
            </w:pPr>
            <w:r>
              <w:rPr>
                <w:rFonts w:ascii="Arial" w:hAnsi="Arial" w:cs="Arial"/>
                <w:color w:val="000000"/>
                <w:lang w:val="es-MX" w:eastAsia="es-MX"/>
              </w:rPr>
              <w:t>32</w:t>
            </w:r>
          </w:p>
        </w:tc>
        <w:tc>
          <w:tcPr>
            <w:tcW w:w="3448" w:type="pct"/>
            <w:tcBorders>
              <w:top w:val="nil"/>
              <w:left w:val="nil"/>
              <w:bottom w:val="single" w:sz="4" w:space="0" w:color="auto"/>
              <w:right w:val="single" w:sz="4" w:space="0" w:color="auto"/>
            </w:tcBorders>
            <w:shd w:val="clear" w:color="auto" w:fill="auto"/>
            <w:noWrap/>
            <w:vAlign w:val="center"/>
          </w:tcPr>
          <w:p w14:paraId="0EB5A496" w14:textId="004DC052" w:rsidR="00F574B6" w:rsidRPr="004848AD" w:rsidRDefault="00F574B6" w:rsidP="008F7B0E">
            <w:pPr>
              <w:rPr>
                <w:rFonts w:ascii="Arial" w:hAnsi="Arial" w:cs="Arial"/>
                <w:color w:val="000000"/>
                <w:lang w:val="es-MX" w:eastAsia="es-MX"/>
              </w:rPr>
            </w:pPr>
            <w:r w:rsidRPr="004848AD">
              <w:rPr>
                <w:rFonts w:ascii="Arial" w:hAnsi="Arial" w:cs="Arial"/>
                <w:color w:val="000000"/>
              </w:rPr>
              <w:t xml:space="preserve">H. Ayuntamiento de </w:t>
            </w:r>
            <w:r w:rsidR="008F7B0E">
              <w:rPr>
                <w:rFonts w:ascii="Arial" w:hAnsi="Arial" w:cs="Arial"/>
                <w:color w:val="000000"/>
              </w:rPr>
              <w:t>Seyé</w:t>
            </w:r>
            <w:r w:rsidRPr="004848AD">
              <w:rPr>
                <w:rFonts w:ascii="Arial" w:hAnsi="Arial" w:cs="Arial"/>
                <w:color w:val="000000"/>
              </w:rPr>
              <w:t>, Yucatán</w:t>
            </w:r>
            <w:r>
              <w:rPr>
                <w:rFonts w:ascii="Arial" w:hAnsi="Arial" w:cs="Arial"/>
                <w:color w:val="000000"/>
              </w:rPr>
              <w:t xml:space="preserve"> </w:t>
            </w:r>
          </w:p>
        </w:tc>
        <w:tc>
          <w:tcPr>
            <w:tcW w:w="1198" w:type="pct"/>
            <w:tcBorders>
              <w:top w:val="nil"/>
              <w:left w:val="nil"/>
              <w:bottom w:val="single" w:sz="4" w:space="0" w:color="auto"/>
              <w:right w:val="single" w:sz="8" w:space="0" w:color="auto"/>
            </w:tcBorders>
            <w:shd w:val="clear" w:color="auto" w:fill="auto"/>
            <w:hideMark/>
          </w:tcPr>
          <w:p w14:paraId="6977C078" w14:textId="77777777" w:rsidR="00F574B6" w:rsidRPr="004848AD" w:rsidRDefault="00F574B6"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F574B6" w:rsidRPr="0078509F" w14:paraId="1A3F78F9" w14:textId="77777777" w:rsidTr="00F90C36">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7AAC9" w14:textId="45503D5F" w:rsidR="00F574B6" w:rsidRPr="004848AD" w:rsidRDefault="00F574B6" w:rsidP="00F90C36">
            <w:pPr>
              <w:jc w:val="center"/>
              <w:rPr>
                <w:rFonts w:ascii="Arial" w:hAnsi="Arial" w:cs="Arial"/>
                <w:color w:val="000000"/>
                <w:lang w:val="es-MX" w:eastAsia="es-MX"/>
              </w:rPr>
            </w:pPr>
            <w:r>
              <w:rPr>
                <w:rFonts w:ascii="Arial" w:hAnsi="Arial" w:cs="Arial"/>
                <w:color w:val="000000"/>
                <w:lang w:val="es-MX" w:eastAsia="es-MX"/>
              </w:rPr>
              <w:t>33</w:t>
            </w:r>
          </w:p>
        </w:tc>
        <w:tc>
          <w:tcPr>
            <w:tcW w:w="3448" w:type="pct"/>
            <w:tcBorders>
              <w:top w:val="single" w:sz="4" w:space="0" w:color="auto"/>
              <w:left w:val="nil"/>
              <w:bottom w:val="single" w:sz="4" w:space="0" w:color="auto"/>
              <w:right w:val="single" w:sz="4" w:space="0" w:color="auto"/>
            </w:tcBorders>
            <w:shd w:val="clear" w:color="auto" w:fill="auto"/>
            <w:noWrap/>
            <w:vAlign w:val="center"/>
          </w:tcPr>
          <w:p w14:paraId="327F8164" w14:textId="0FE22D27" w:rsidR="00F574B6" w:rsidRPr="004848AD" w:rsidRDefault="00F574B6" w:rsidP="008F7B0E">
            <w:pPr>
              <w:rPr>
                <w:rFonts w:ascii="Arial" w:hAnsi="Arial" w:cs="Arial"/>
                <w:color w:val="000000"/>
                <w:lang w:val="es-MX" w:eastAsia="es-MX"/>
              </w:rPr>
            </w:pPr>
            <w:r w:rsidRPr="004848AD">
              <w:rPr>
                <w:rFonts w:ascii="Arial" w:hAnsi="Arial" w:cs="Arial"/>
                <w:color w:val="000000"/>
              </w:rPr>
              <w:t xml:space="preserve">H. Ayuntamiento de </w:t>
            </w:r>
            <w:r w:rsidR="008F7B0E">
              <w:rPr>
                <w:rFonts w:ascii="Arial" w:hAnsi="Arial" w:cs="Arial"/>
                <w:color w:val="000000"/>
              </w:rPr>
              <w:t>Sotuta</w:t>
            </w:r>
            <w:r w:rsidRPr="004848AD">
              <w:rPr>
                <w:rFonts w:ascii="Arial" w:hAnsi="Arial" w:cs="Arial"/>
                <w:color w:val="000000"/>
              </w:rPr>
              <w:t>, Yucatán</w:t>
            </w:r>
          </w:p>
        </w:tc>
        <w:tc>
          <w:tcPr>
            <w:tcW w:w="1198" w:type="pct"/>
            <w:tcBorders>
              <w:top w:val="single" w:sz="4" w:space="0" w:color="auto"/>
              <w:left w:val="nil"/>
              <w:bottom w:val="single" w:sz="4" w:space="0" w:color="auto"/>
              <w:right w:val="single" w:sz="4" w:space="0" w:color="auto"/>
            </w:tcBorders>
            <w:shd w:val="clear" w:color="auto" w:fill="auto"/>
            <w:hideMark/>
          </w:tcPr>
          <w:p w14:paraId="60939EC9" w14:textId="77777777" w:rsidR="00F574B6" w:rsidRPr="004848AD" w:rsidRDefault="00F574B6"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F574B6" w:rsidRPr="0078509F" w14:paraId="3B0A4C74" w14:textId="77777777" w:rsidTr="00F90C36">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10B27D" w14:textId="5A2AF469" w:rsidR="00F574B6" w:rsidRPr="004848AD" w:rsidRDefault="00F574B6" w:rsidP="00F90C36">
            <w:pPr>
              <w:jc w:val="center"/>
              <w:rPr>
                <w:rFonts w:ascii="Arial" w:hAnsi="Arial" w:cs="Arial"/>
                <w:color w:val="000000"/>
                <w:lang w:val="es-MX" w:eastAsia="es-MX"/>
              </w:rPr>
            </w:pPr>
            <w:r>
              <w:rPr>
                <w:rFonts w:ascii="Arial" w:hAnsi="Arial" w:cs="Arial"/>
                <w:color w:val="000000"/>
                <w:lang w:val="es-MX" w:eastAsia="es-MX"/>
              </w:rPr>
              <w:t>34</w:t>
            </w:r>
          </w:p>
        </w:tc>
        <w:tc>
          <w:tcPr>
            <w:tcW w:w="3448" w:type="pct"/>
            <w:tcBorders>
              <w:top w:val="single" w:sz="4" w:space="0" w:color="auto"/>
              <w:left w:val="nil"/>
              <w:bottom w:val="single" w:sz="4" w:space="0" w:color="auto"/>
              <w:right w:val="single" w:sz="4" w:space="0" w:color="auto"/>
            </w:tcBorders>
            <w:shd w:val="clear" w:color="auto" w:fill="auto"/>
            <w:noWrap/>
            <w:vAlign w:val="center"/>
          </w:tcPr>
          <w:p w14:paraId="6B9C2A91" w14:textId="330DAA60" w:rsidR="00F574B6" w:rsidRPr="004848AD" w:rsidRDefault="00F574B6" w:rsidP="008F7B0E">
            <w:pPr>
              <w:rPr>
                <w:rFonts w:ascii="Arial" w:hAnsi="Arial" w:cs="Arial"/>
                <w:color w:val="000000"/>
              </w:rPr>
            </w:pPr>
            <w:r w:rsidRPr="004848AD">
              <w:rPr>
                <w:rFonts w:ascii="Arial" w:hAnsi="Arial" w:cs="Arial"/>
                <w:color w:val="000000"/>
              </w:rPr>
              <w:t xml:space="preserve">H. Ayuntamiento de </w:t>
            </w:r>
            <w:r w:rsidR="008F7B0E">
              <w:rPr>
                <w:rFonts w:ascii="Arial" w:hAnsi="Arial" w:cs="Arial"/>
                <w:color w:val="000000"/>
              </w:rPr>
              <w:t>Sucilá</w:t>
            </w:r>
            <w:r w:rsidRPr="004848AD">
              <w:rPr>
                <w:rFonts w:ascii="Arial" w:hAnsi="Arial" w:cs="Arial"/>
                <w:color w:val="000000"/>
              </w:rPr>
              <w:t>, Yucatán</w:t>
            </w:r>
            <w:r>
              <w:rPr>
                <w:rFonts w:ascii="Arial" w:hAnsi="Arial" w:cs="Arial"/>
                <w:color w:val="000000"/>
              </w:rPr>
              <w:t xml:space="preserve"> </w:t>
            </w:r>
          </w:p>
        </w:tc>
        <w:tc>
          <w:tcPr>
            <w:tcW w:w="1198" w:type="pct"/>
            <w:tcBorders>
              <w:top w:val="single" w:sz="4" w:space="0" w:color="auto"/>
              <w:left w:val="nil"/>
              <w:bottom w:val="single" w:sz="4" w:space="0" w:color="auto"/>
              <w:right w:val="single" w:sz="4" w:space="0" w:color="auto"/>
            </w:tcBorders>
            <w:shd w:val="clear" w:color="auto" w:fill="auto"/>
          </w:tcPr>
          <w:p w14:paraId="6119EF9D" w14:textId="77777777" w:rsidR="00F574B6" w:rsidRPr="004848AD" w:rsidRDefault="00F574B6"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F574B6" w:rsidRPr="0078509F" w14:paraId="589BB99A" w14:textId="77777777" w:rsidTr="00F90C36">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23BFA2" w14:textId="2FA8E210" w:rsidR="00F574B6" w:rsidRDefault="00F574B6" w:rsidP="00F90C36">
            <w:pPr>
              <w:jc w:val="center"/>
              <w:rPr>
                <w:rFonts w:ascii="Arial" w:hAnsi="Arial" w:cs="Arial"/>
                <w:color w:val="000000"/>
                <w:lang w:val="es-MX" w:eastAsia="es-MX"/>
              </w:rPr>
            </w:pPr>
            <w:r>
              <w:rPr>
                <w:rFonts w:ascii="Arial" w:hAnsi="Arial" w:cs="Arial"/>
                <w:color w:val="000000"/>
                <w:lang w:val="es-MX" w:eastAsia="es-MX"/>
              </w:rPr>
              <w:t>35</w:t>
            </w:r>
          </w:p>
        </w:tc>
        <w:tc>
          <w:tcPr>
            <w:tcW w:w="3448" w:type="pct"/>
            <w:tcBorders>
              <w:top w:val="single" w:sz="4" w:space="0" w:color="auto"/>
              <w:left w:val="nil"/>
              <w:bottom w:val="single" w:sz="4" w:space="0" w:color="auto"/>
              <w:right w:val="single" w:sz="4" w:space="0" w:color="auto"/>
            </w:tcBorders>
            <w:shd w:val="clear" w:color="auto" w:fill="auto"/>
            <w:noWrap/>
            <w:vAlign w:val="center"/>
          </w:tcPr>
          <w:p w14:paraId="177B53E4" w14:textId="03B13BBE" w:rsidR="00F574B6" w:rsidRPr="004848AD" w:rsidRDefault="00F574B6" w:rsidP="008F7B0E">
            <w:pPr>
              <w:rPr>
                <w:rFonts w:ascii="Arial" w:hAnsi="Arial" w:cs="Arial"/>
                <w:color w:val="000000"/>
              </w:rPr>
            </w:pPr>
            <w:r w:rsidRPr="004848AD">
              <w:rPr>
                <w:rFonts w:ascii="Arial" w:hAnsi="Arial" w:cs="Arial"/>
                <w:color w:val="000000"/>
              </w:rPr>
              <w:t xml:space="preserve">H. Ayuntamiento de </w:t>
            </w:r>
            <w:r w:rsidR="008F7B0E">
              <w:rPr>
                <w:rFonts w:ascii="Arial" w:hAnsi="Arial" w:cs="Arial"/>
                <w:color w:val="000000"/>
              </w:rPr>
              <w:t>Tahdziú</w:t>
            </w:r>
            <w:r w:rsidRPr="004848AD">
              <w:rPr>
                <w:rFonts w:ascii="Arial" w:hAnsi="Arial" w:cs="Arial"/>
                <w:color w:val="000000"/>
              </w:rPr>
              <w:t>, Yucatán</w:t>
            </w:r>
          </w:p>
        </w:tc>
        <w:tc>
          <w:tcPr>
            <w:tcW w:w="1198" w:type="pct"/>
            <w:tcBorders>
              <w:top w:val="single" w:sz="4" w:space="0" w:color="auto"/>
              <w:left w:val="nil"/>
              <w:bottom w:val="single" w:sz="4" w:space="0" w:color="auto"/>
              <w:right w:val="single" w:sz="4" w:space="0" w:color="auto"/>
            </w:tcBorders>
            <w:shd w:val="clear" w:color="auto" w:fill="auto"/>
          </w:tcPr>
          <w:p w14:paraId="714E017B" w14:textId="4812B7C6" w:rsidR="00F574B6" w:rsidRPr="004848AD" w:rsidRDefault="000151E7"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bl>
    <w:p w14:paraId="1660800D" w14:textId="77777777" w:rsidR="00F574B6" w:rsidRDefault="00F574B6" w:rsidP="00033B71">
      <w:pPr>
        <w:spacing w:line="360" w:lineRule="auto"/>
        <w:jc w:val="both"/>
        <w:rPr>
          <w:rFonts w:ascii="Arial" w:hAnsi="Arial" w:cs="Arial"/>
          <w:sz w:val="24"/>
          <w:szCs w:val="24"/>
          <w:u w:val="single"/>
        </w:rPr>
      </w:pPr>
    </w:p>
    <w:p w14:paraId="5AD5C725" w14:textId="77777777" w:rsidR="00F710A5" w:rsidRDefault="00F710A5" w:rsidP="00033B71">
      <w:pPr>
        <w:spacing w:line="360" w:lineRule="auto"/>
        <w:jc w:val="both"/>
        <w:rPr>
          <w:rFonts w:ascii="Arial" w:hAnsi="Arial" w:cs="Arial"/>
          <w:sz w:val="24"/>
          <w:szCs w:val="24"/>
          <w:u w:val="single"/>
        </w:rPr>
      </w:pPr>
    </w:p>
    <w:p w14:paraId="5645AA36" w14:textId="77777777" w:rsidR="00F710A5" w:rsidRDefault="00F710A5" w:rsidP="00033B71">
      <w:pPr>
        <w:spacing w:line="360" w:lineRule="auto"/>
        <w:jc w:val="both"/>
        <w:rPr>
          <w:rFonts w:ascii="Arial" w:hAnsi="Arial" w:cs="Arial"/>
          <w:sz w:val="24"/>
          <w:szCs w:val="24"/>
          <w:u w:val="single"/>
        </w:rPr>
      </w:pPr>
    </w:p>
    <w:p w14:paraId="63C2B8DB" w14:textId="3ADA3389" w:rsidR="00CA7635" w:rsidRDefault="00CA7635" w:rsidP="00CA7635">
      <w:pPr>
        <w:spacing w:line="360" w:lineRule="auto"/>
        <w:jc w:val="both"/>
        <w:rPr>
          <w:rFonts w:ascii="Arial" w:hAnsi="Arial" w:cs="Arial"/>
          <w:sz w:val="24"/>
          <w:szCs w:val="24"/>
          <w:u w:val="single"/>
        </w:rPr>
      </w:pPr>
      <w:r>
        <w:rPr>
          <w:rFonts w:ascii="Arial" w:hAnsi="Arial" w:cs="Arial"/>
          <w:b/>
          <w:sz w:val="24"/>
          <w:szCs w:val="24"/>
          <w:u w:val="single"/>
        </w:rPr>
        <w:t>Tomo VI</w:t>
      </w:r>
      <w:r w:rsidR="00835C57">
        <w:rPr>
          <w:rFonts w:ascii="Arial" w:hAnsi="Arial" w:cs="Arial"/>
          <w:b/>
          <w:sz w:val="24"/>
          <w:szCs w:val="24"/>
          <w:u w:val="single"/>
        </w:rPr>
        <w:t>I</w:t>
      </w:r>
      <w:r w:rsidRPr="008A70DF">
        <w:rPr>
          <w:rFonts w:ascii="Arial" w:hAnsi="Arial" w:cs="Arial"/>
          <w:b/>
          <w:sz w:val="24"/>
          <w:szCs w:val="24"/>
          <w:u w:val="single"/>
        </w:rPr>
        <w:t>.</w:t>
      </w:r>
      <w:r w:rsidRPr="008A70DF">
        <w:rPr>
          <w:rFonts w:ascii="Arial" w:hAnsi="Arial" w:cs="Arial"/>
          <w:sz w:val="24"/>
          <w:szCs w:val="24"/>
          <w:u w:val="single"/>
        </w:rPr>
        <w:t xml:space="preserve"> </w:t>
      </w:r>
      <w:r>
        <w:rPr>
          <w:rFonts w:ascii="Arial" w:hAnsi="Arial" w:cs="Arial"/>
          <w:sz w:val="24"/>
          <w:szCs w:val="24"/>
          <w:u w:val="single"/>
        </w:rPr>
        <w:t>Municipios</w:t>
      </w:r>
    </w:p>
    <w:p w14:paraId="403A8A5E" w14:textId="77777777" w:rsidR="00CA7635" w:rsidRDefault="00CA7635" w:rsidP="00CA7635">
      <w:pPr>
        <w:spacing w:line="360" w:lineRule="auto"/>
        <w:jc w:val="both"/>
        <w:rPr>
          <w:rFonts w:ascii="Arial" w:hAnsi="Arial" w:cs="Arial"/>
          <w:sz w:val="24"/>
          <w:szCs w:val="24"/>
          <w:u w:val="single"/>
        </w:rPr>
      </w:pPr>
    </w:p>
    <w:tbl>
      <w:tblPr>
        <w:tblW w:w="5105" w:type="pct"/>
        <w:tblInd w:w="-35" w:type="dxa"/>
        <w:tblCellMar>
          <w:left w:w="70" w:type="dxa"/>
          <w:right w:w="70" w:type="dxa"/>
        </w:tblCellMar>
        <w:tblLook w:val="04A0" w:firstRow="1" w:lastRow="0" w:firstColumn="1" w:lastColumn="0" w:noHBand="0" w:noVBand="1"/>
      </w:tblPr>
      <w:tblGrid>
        <w:gridCol w:w="645"/>
        <w:gridCol w:w="6280"/>
        <w:gridCol w:w="2182"/>
      </w:tblGrid>
      <w:tr w:rsidR="00CA7635" w:rsidRPr="0078509F" w14:paraId="0D767DCB" w14:textId="77777777" w:rsidTr="00F4044F">
        <w:trPr>
          <w:trHeight w:val="222"/>
          <w:tblHeader/>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20DB05B4" w14:textId="1A07CC07" w:rsidR="00CA7635" w:rsidRPr="0078509F" w:rsidRDefault="00CA7635" w:rsidP="00F90C36">
            <w:pPr>
              <w:jc w:val="center"/>
              <w:rPr>
                <w:rFonts w:ascii="Arial" w:hAnsi="Arial" w:cs="Arial"/>
                <w:b/>
                <w:bCs/>
                <w:color w:val="000000"/>
                <w:lang w:val="es-MX" w:eastAsia="es-MX"/>
              </w:rPr>
            </w:pPr>
            <w:r w:rsidRPr="0078509F">
              <w:rPr>
                <w:rFonts w:ascii="Arial" w:hAnsi="Arial" w:cs="Arial"/>
                <w:b/>
                <w:bCs/>
                <w:color w:val="000000"/>
                <w:lang w:val="es-MX" w:eastAsia="es-MX"/>
              </w:rPr>
              <w:t>M</w:t>
            </w:r>
            <w:r>
              <w:rPr>
                <w:rFonts w:ascii="Arial" w:hAnsi="Arial" w:cs="Arial"/>
                <w:b/>
                <w:bCs/>
                <w:color w:val="000000"/>
                <w:lang w:val="es-MX" w:eastAsia="es-MX"/>
              </w:rPr>
              <w:t xml:space="preserve">unicipios </w:t>
            </w:r>
            <w:r w:rsidR="0096030B">
              <w:rPr>
                <w:rFonts w:ascii="Arial" w:hAnsi="Arial" w:cs="Arial"/>
                <w:b/>
                <w:bCs/>
                <w:color w:val="000000"/>
                <w:lang w:val="es-MX" w:eastAsia="es-MX"/>
              </w:rPr>
              <w:t>y Paramunicipales</w:t>
            </w:r>
          </w:p>
        </w:tc>
      </w:tr>
      <w:tr w:rsidR="00CA7635" w:rsidRPr="0078509F" w14:paraId="7AFB409E" w14:textId="77777777" w:rsidTr="00F4044F">
        <w:trPr>
          <w:trHeight w:val="1271"/>
          <w:tblHeader/>
        </w:trPr>
        <w:tc>
          <w:tcPr>
            <w:tcW w:w="354" w:type="pct"/>
            <w:tcBorders>
              <w:top w:val="nil"/>
              <w:left w:val="single" w:sz="8" w:space="0" w:color="auto"/>
              <w:bottom w:val="nil"/>
              <w:right w:val="nil"/>
            </w:tcBorders>
            <w:shd w:val="clear" w:color="000000" w:fill="BFBFBF"/>
            <w:noWrap/>
            <w:vAlign w:val="center"/>
            <w:hideMark/>
          </w:tcPr>
          <w:p w14:paraId="15C49F74" w14:textId="77777777" w:rsidR="00CA7635" w:rsidRPr="0078509F" w:rsidRDefault="00CA7635" w:rsidP="00F90C36">
            <w:pPr>
              <w:jc w:val="center"/>
              <w:rPr>
                <w:rFonts w:ascii="Arial" w:hAnsi="Arial" w:cs="Arial"/>
                <w:b/>
                <w:bCs/>
                <w:lang w:val="es-MX" w:eastAsia="es-MX"/>
              </w:rPr>
            </w:pPr>
            <w:r w:rsidRPr="0078509F">
              <w:rPr>
                <w:rFonts w:ascii="Arial" w:hAnsi="Arial" w:cs="Arial"/>
                <w:b/>
                <w:bCs/>
                <w:lang w:val="es-MX" w:eastAsia="es-MX"/>
              </w:rPr>
              <w:t>N</w:t>
            </w:r>
            <w:r>
              <w:rPr>
                <w:rFonts w:ascii="Arial" w:hAnsi="Arial" w:cs="Arial"/>
                <w:b/>
                <w:bCs/>
                <w:lang w:val="es-MX" w:eastAsia="es-MX"/>
              </w:rPr>
              <w:t>úm.</w:t>
            </w:r>
          </w:p>
        </w:tc>
        <w:tc>
          <w:tcPr>
            <w:tcW w:w="3448" w:type="pct"/>
            <w:tcBorders>
              <w:top w:val="nil"/>
              <w:left w:val="single" w:sz="8" w:space="0" w:color="auto"/>
              <w:bottom w:val="nil"/>
              <w:right w:val="single" w:sz="8" w:space="0" w:color="auto"/>
            </w:tcBorders>
            <w:shd w:val="clear" w:color="000000" w:fill="BFBFBF"/>
            <w:vAlign w:val="center"/>
            <w:hideMark/>
          </w:tcPr>
          <w:p w14:paraId="3325DC4A" w14:textId="77777777" w:rsidR="00CA7635" w:rsidRPr="0078509F" w:rsidRDefault="00CA7635" w:rsidP="00F90C36">
            <w:pPr>
              <w:jc w:val="center"/>
              <w:rPr>
                <w:rFonts w:ascii="Arial" w:hAnsi="Arial" w:cs="Arial"/>
                <w:b/>
                <w:bCs/>
                <w:lang w:val="es-MX" w:eastAsia="es-MX"/>
              </w:rPr>
            </w:pPr>
            <w:r w:rsidRPr="0078509F">
              <w:rPr>
                <w:rFonts w:ascii="Arial" w:hAnsi="Arial" w:cs="Arial"/>
                <w:b/>
                <w:bCs/>
                <w:lang w:val="es-MX" w:eastAsia="es-MX"/>
              </w:rPr>
              <w:t>N</w:t>
            </w:r>
            <w:r>
              <w:rPr>
                <w:rFonts w:ascii="Arial" w:hAnsi="Arial" w:cs="Arial"/>
                <w:b/>
                <w:bCs/>
                <w:lang w:val="es-MX" w:eastAsia="es-MX"/>
              </w:rPr>
              <w:t>ombre del ente fiscalizado</w:t>
            </w:r>
          </w:p>
        </w:tc>
        <w:tc>
          <w:tcPr>
            <w:tcW w:w="1198" w:type="pct"/>
            <w:tcBorders>
              <w:top w:val="nil"/>
              <w:left w:val="nil"/>
              <w:bottom w:val="nil"/>
              <w:right w:val="single" w:sz="8" w:space="0" w:color="auto"/>
            </w:tcBorders>
            <w:shd w:val="clear" w:color="000000" w:fill="BFBFBF"/>
            <w:vAlign w:val="center"/>
            <w:hideMark/>
          </w:tcPr>
          <w:p w14:paraId="4E80D0BC" w14:textId="77777777" w:rsidR="00CA7635" w:rsidRDefault="00CA7635" w:rsidP="00F90C36">
            <w:pPr>
              <w:jc w:val="center"/>
              <w:rPr>
                <w:rFonts w:ascii="Arial" w:hAnsi="Arial" w:cs="Arial"/>
                <w:b/>
                <w:bCs/>
                <w:sz w:val="16"/>
                <w:szCs w:val="16"/>
                <w:lang w:eastAsia="es-MX"/>
              </w:rPr>
            </w:pPr>
            <w:r w:rsidRPr="004848AD">
              <w:rPr>
                <w:rFonts w:ascii="Arial" w:hAnsi="Arial" w:cs="Arial"/>
                <w:b/>
                <w:bCs/>
                <w:sz w:val="16"/>
                <w:szCs w:val="16"/>
                <w:lang w:eastAsia="es-MX"/>
              </w:rPr>
              <w:t>R</w:t>
            </w:r>
            <w:r>
              <w:rPr>
                <w:rFonts w:ascii="Arial" w:hAnsi="Arial" w:cs="Arial"/>
                <w:b/>
                <w:bCs/>
                <w:sz w:val="16"/>
                <w:szCs w:val="16"/>
                <w:lang w:eastAsia="es-MX"/>
              </w:rPr>
              <w:t xml:space="preserve">evisión por la comisión permanente </w:t>
            </w:r>
          </w:p>
          <w:p w14:paraId="3ED48B92" w14:textId="77777777" w:rsidR="00CA7635" w:rsidRPr="0078509F" w:rsidRDefault="00CA7635" w:rsidP="00F90C36">
            <w:pPr>
              <w:jc w:val="center"/>
              <w:rPr>
                <w:rFonts w:ascii="Arial" w:hAnsi="Arial" w:cs="Arial"/>
                <w:b/>
                <w:bCs/>
                <w:lang w:val="es-MX" w:eastAsia="es-MX"/>
              </w:rPr>
            </w:pPr>
            <w:r w:rsidRPr="0078509F">
              <w:rPr>
                <w:rFonts w:ascii="Arial" w:hAnsi="Arial" w:cs="Arial"/>
                <w:b/>
                <w:bCs/>
                <w:lang w:eastAsia="es-MX"/>
              </w:rPr>
              <w:br/>
            </w:r>
            <w:r w:rsidRPr="0078509F">
              <w:rPr>
                <w:rFonts w:ascii="Arial" w:hAnsi="Arial" w:cs="Arial"/>
                <w:b/>
                <w:bCs/>
                <w:sz w:val="16"/>
                <w:lang w:eastAsia="es-MX"/>
              </w:rPr>
              <w:t>(Los informes de resultados cumplen con los requisitos señalados en el artículo 72 de la Ley de Fiscalización de la Cuenta Pública del Estado de Yucatán)</w:t>
            </w:r>
          </w:p>
        </w:tc>
      </w:tr>
      <w:tr w:rsidR="00CA7635" w:rsidRPr="0078509F" w14:paraId="34E3CD9A" w14:textId="77777777" w:rsidTr="00F4044F">
        <w:trPr>
          <w:trHeight w:val="180"/>
        </w:trPr>
        <w:tc>
          <w:tcPr>
            <w:tcW w:w="35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3EAF2C6" w14:textId="000BD6F1" w:rsidR="00CA7635" w:rsidRPr="004848AD" w:rsidRDefault="00CA7635" w:rsidP="00F90C36">
            <w:pPr>
              <w:jc w:val="center"/>
              <w:rPr>
                <w:rFonts w:ascii="Arial" w:hAnsi="Arial" w:cs="Arial"/>
                <w:color w:val="000000"/>
                <w:lang w:val="es-MX" w:eastAsia="es-MX"/>
              </w:rPr>
            </w:pPr>
            <w:r>
              <w:rPr>
                <w:rFonts w:ascii="Arial" w:hAnsi="Arial" w:cs="Arial"/>
                <w:color w:val="000000"/>
                <w:lang w:val="es-MX" w:eastAsia="es-MX"/>
              </w:rPr>
              <w:t>36</w:t>
            </w:r>
          </w:p>
        </w:tc>
        <w:tc>
          <w:tcPr>
            <w:tcW w:w="3448" w:type="pct"/>
            <w:tcBorders>
              <w:top w:val="single" w:sz="8" w:space="0" w:color="auto"/>
              <w:left w:val="nil"/>
              <w:bottom w:val="single" w:sz="4" w:space="0" w:color="auto"/>
              <w:right w:val="single" w:sz="4" w:space="0" w:color="auto"/>
            </w:tcBorders>
            <w:shd w:val="clear" w:color="auto" w:fill="auto"/>
            <w:noWrap/>
            <w:vAlign w:val="center"/>
          </w:tcPr>
          <w:p w14:paraId="377055B2" w14:textId="393EF5F8" w:rsidR="00CA7635" w:rsidRPr="004848AD" w:rsidRDefault="00CA7635" w:rsidP="006D008D">
            <w:pPr>
              <w:rPr>
                <w:rFonts w:ascii="Arial" w:hAnsi="Arial" w:cs="Arial"/>
                <w:color w:val="000000"/>
                <w:lang w:val="es-MX" w:eastAsia="es-MX"/>
              </w:rPr>
            </w:pPr>
            <w:r w:rsidRPr="004848AD">
              <w:rPr>
                <w:rFonts w:ascii="Arial" w:hAnsi="Arial" w:cs="Arial"/>
                <w:color w:val="000000"/>
              </w:rPr>
              <w:t xml:space="preserve">H. Ayuntamiento de </w:t>
            </w:r>
            <w:r w:rsidR="006D008D">
              <w:rPr>
                <w:rFonts w:ascii="Arial" w:hAnsi="Arial" w:cs="Arial"/>
                <w:color w:val="000000"/>
              </w:rPr>
              <w:t>Tecoh</w:t>
            </w:r>
            <w:r w:rsidRPr="004848AD">
              <w:rPr>
                <w:rFonts w:ascii="Arial" w:hAnsi="Arial" w:cs="Arial"/>
                <w:color w:val="000000"/>
              </w:rPr>
              <w:t>, Yucatán</w:t>
            </w:r>
          </w:p>
        </w:tc>
        <w:tc>
          <w:tcPr>
            <w:tcW w:w="1198" w:type="pct"/>
            <w:tcBorders>
              <w:top w:val="single" w:sz="8" w:space="0" w:color="auto"/>
              <w:left w:val="nil"/>
              <w:bottom w:val="single" w:sz="4" w:space="0" w:color="auto"/>
              <w:right w:val="single" w:sz="8" w:space="0" w:color="auto"/>
            </w:tcBorders>
            <w:shd w:val="clear" w:color="auto" w:fill="auto"/>
            <w:vAlign w:val="bottom"/>
            <w:hideMark/>
          </w:tcPr>
          <w:p w14:paraId="6B94573E" w14:textId="77777777" w:rsidR="00CA7635" w:rsidRPr="004848AD" w:rsidRDefault="00CA7635"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CA7635" w:rsidRPr="0078509F" w14:paraId="310E1D03" w14:textId="77777777" w:rsidTr="00F4044F">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22534BF6" w14:textId="138C3D0F" w:rsidR="00CA7635" w:rsidRPr="004848AD" w:rsidRDefault="00CA7635" w:rsidP="00F90C36">
            <w:pPr>
              <w:jc w:val="center"/>
              <w:rPr>
                <w:rFonts w:ascii="Arial" w:hAnsi="Arial" w:cs="Arial"/>
                <w:color w:val="000000"/>
                <w:lang w:val="es-MX" w:eastAsia="es-MX"/>
              </w:rPr>
            </w:pPr>
            <w:r>
              <w:rPr>
                <w:rFonts w:ascii="Arial" w:hAnsi="Arial" w:cs="Arial"/>
                <w:color w:val="000000"/>
                <w:lang w:val="es-MX" w:eastAsia="es-MX"/>
              </w:rPr>
              <w:t>37</w:t>
            </w:r>
          </w:p>
        </w:tc>
        <w:tc>
          <w:tcPr>
            <w:tcW w:w="3448" w:type="pct"/>
            <w:tcBorders>
              <w:top w:val="nil"/>
              <w:left w:val="nil"/>
              <w:bottom w:val="single" w:sz="4" w:space="0" w:color="auto"/>
              <w:right w:val="single" w:sz="4" w:space="0" w:color="auto"/>
            </w:tcBorders>
            <w:shd w:val="clear" w:color="auto" w:fill="auto"/>
            <w:noWrap/>
            <w:vAlign w:val="center"/>
          </w:tcPr>
          <w:p w14:paraId="7095ECFD" w14:textId="6D2A082D" w:rsidR="00CA7635" w:rsidRPr="004848AD" w:rsidRDefault="00CA7635" w:rsidP="006D008D">
            <w:pPr>
              <w:rPr>
                <w:rFonts w:ascii="Arial" w:hAnsi="Arial" w:cs="Arial"/>
                <w:color w:val="000000"/>
                <w:lang w:val="es-MX" w:eastAsia="es-MX"/>
              </w:rPr>
            </w:pPr>
            <w:r w:rsidRPr="004848AD">
              <w:rPr>
                <w:rFonts w:ascii="Arial" w:hAnsi="Arial" w:cs="Arial"/>
                <w:color w:val="000000"/>
              </w:rPr>
              <w:t xml:space="preserve">H. Ayuntamiento de </w:t>
            </w:r>
            <w:r w:rsidR="006D008D">
              <w:rPr>
                <w:rFonts w:ascii="Arial" w:hAnsi="Arial" w:cs="Arial"/>
                <w:color w:val="000000"/>
              </w:rPr>
              <w:t>Tecoh</w:t>
            </w:r>
            <w:r w:rsidRPr="004848AD">
              <w:rPr>
                <w:rFonts w:ascii="Arial" w:hAnsi="Arial" w:cs="Arial"/>
                <w:color w:val="000000"/>
              </w:rPr>
              <w:t>, Yucatán</w:t>
            </w:r>
            <w:r w:rsidR="006D008D">
              <w:rPr>
                <w:rFonts w:ascii="Arial" w:hAnsi="Arial" w:cs="Arial"/>
                <w:color w:val="000000"/>
              </w:rPr>
              <w:t xml:space="preserve"> (FISM-DF)</w:t>
            </w:r>
          </w:p>
        </w:tc>
        <w:tc>
          <w:tcPr>
            <w:tcW w:w="1198" w:type="pct"/>
            <w:tcBorders>
              <w:top w:val="nil"/>
              <w:left w:val="nil"/>
              <w:bottom w:val="single" w:sz="4" w:space="0" w:color="auto"/>
              <w:right w:val="single" w:sz="8" w:space="0" w:color="auto"/>
            </w:tcBorders>
            <w:shd w:val="clear" w:color="auto" w:fill="auto"/>
            <w:hideMark/>
          </w:tcPr>
          <w:p w14:paraId="42B190D5" w14:textId="77777777" w:rsidR="00CA7635" w:rsidRPr="004848AD" w:rsidRDefault="00CA7635"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CA7635" w:rsidRPr="0078509F" w14:paraId="0BB4A7CC" w14:textId="77777777" w:rsidTr="00F4044F">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057BC992" w14:textId="04E295DE" w:rsidR="00CA7635" w:rsidRPr="004848AD" w:rsidRDefault="00CA7635" w:rsidP="00F90C36">
            <w:pPr>
              <w:jc w:val="center"/>
              <w:rPr>
                <w:rFonts w:ascii="Arial" w:hAnsi="Arial" w:cs="Arial"/>
                <w:color w:val="000000"/>
                <w:lang w:val="es-MX" w:eastAsia="es-MX"/>
              </w:rPr>
            </w:pPr>
            <w:r>
              <w:rPr>
                <w:rFonts w:ascii="Arial" w:hAnsi="Arial" w:cs="Arial"/>
                <w:color w:val="000000"/>
                <w:lang w:val="es-MX" w:eastAsia="es-MX"/>
              </w:rPr>
              <w:t>38</w:t>
            </w:r>
          </w:p>
        </w:tc>
        <w:tc>
          <w:tcPr>
            <w:tcW w:w="3448" w:type="pct"/>
            <w:tcBorders>
              <w:top w:val="nil"/>
              <w:left w:val="nil"/>
              <w:bottom w:val="single" w:sz="4" w:space="0" w:color="auto"/>
              <w:right w:val="single" w:sz="4" w:space="0" w:color="auto"/>
            </w:tcBorders>
            <w:shd w:val="clear" w:color="auto" w:fill="auto"/>
            <w:noWrap/>
            <w:vAlign w:val="center"/>
          </w:tcPr>
          <w:p w14:paraId="78F09278" w14:textId="7072ABF0" w:rsidR="00CA7635" w:rsidRPr="004848AD" w:rsidRDefault="00CA7635" w:rsidP="00F4044F">
            <w:pPr>
              <w:rPr>
                <w:rFonts w:ascii="Arial" w:hAnsi="Arial" w:cs="Arial"/>
                <w:color w:val="000000"/>
                <w:lang w:val="es-MX" w:eastAsia="es-MX"/>
              </w:rPr>
            </w:pPr>
            <w:r w:rsidRPr="004848AD">
              <w:rPr>
                <w:rFonts w:ascii="Arial" w:hAnsi="Arial" w:cs="Arial"/>
                <w:color w:val="000000"/>
              </w:rPr>
              <w:t xml:space="preserve">H. Ayuntamiento de </w:t>
            </w:r>
            <w:r w:rsidR="00F4044F">
              <w:rPr>
                <w:rFonts w:ascii="Arial" w:hAnsi="Arial" w:cs="Arial"/>
                <w:color w:val="000000"/>
              </w:rPr>
              <w:t>Tekal de Venegas</w:t>
            </w:r>
            <w:r w:rsidRPr="004848AD">
              <w:rPr>
                <w:rFonts w:ascii="Arial" w:hAnsi="Arial" w:cs="Arial"/>
                <w:color w:val="000000"/>
              </w:rPr>
              <w:t>, Yucatán</w:t>
            </w:r>
            <w:r>
              <w:rPr>
                <w:rFonts w:ascii="Arial" w:hAnsi="Arial" w:cs="Arial"/>
                <w:color w:val="000000"/>
              </w:rPr>
              <w:t xml:space="preserve"> </w:t>
            </w:r>
          </w:p>
        </w:tc>
        <w:tc>
          <w:tcPr>
            <w:tcW w:w="1198" w:type="pct"/>
            <w:tcBorders>
              <w:top w:val="nil"/>
              <w:left w:val="nil"/>
              <w:bottom w:val="single" w:sz="4" w:space="0" w:color="auto"/>
              <w:right w:val="single" w:sz="8" w:space="0" w:color="auto"/>
            </w:tcBorders>
            <w:shd w:val="clear" w:color="auto" w:fill="auto"/>
            <w:hideMark/>
          </w:tcPr>
          <w:p w14:paraId="402FFAC8" w14:textId="77777777" w:rsidR="00CA7635" w:rsidRPr="004848AD" w:rsidRDefault="00CA7635"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CA7635" w:rsidRPr="0078509F" w14:paraId="3802B79E" w14:textId="77777777" w:rsidTr="00F4044F">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2C95E81F" w14:textId="154EDFE1" w:rsidR="00CA7635" w:rsidRPr="004848AD" w:rsidRDefault="00CA7635" w:rsidP="00F90C36">
            <w:pPr>
              <w:jc w:val="center"/>
              <w:rPr>
                <w:rFonts w:ascii="Arial" w:hAnsi="Arial" w:cs="Arial"/>
                <w:color w:val="000000"/>
                <w:lang w:val="es-MX" w:eastAsia="es-MX"/>
              </w:rPr>
            </w:pPr>
            <w:r>
              <w:rPr>
                <w:rFonts w:ascii="Arial" w:hAnsi="Arial" w:cs="Arial"/>
                <w:color w:val="000000"/>
                <w:lang w:val="es-MX" w:eastAsia="es-MX"/>
              </w:rPr>
              <w:t>39</w:t>
            </w:r>
          </w:p>
        </w:tc>
        <w:tc>
          <w:tcPr>
            <w:tcW w:w="3448" w:type="pct"/>
            <w:tcBorders>
              <w:top w:val="nil"/>
              <w:left w:val="nil"/>
              <w:bottom w:val="single" w:sz="4" w:space="0" w:color="auto"/>
              <w:right w:val="single" w:sz="4" w:space="0" w:color="auto"/>
            </w:tcBorders>
            <w:shd w:val="clear" w:color="auto" w:fill="auto"/>
            <w:noWrap/>
            <w:vAlign w:val="center"/>
          </w:tcPr>
          <w:p w14:paraId="0DF6AAC8" w14:textId="30508D3C" w:rsidR="00CA7635" w:rsidRPr="004848AD" w:rsidRDefault="00CA7635" w:rsidP="00F4044F">
            <w:pPr>
              <w:rPr>
                <w:rFonts w:ascii="Arial" w:hAnsi="Arial" w:cs="Arial"/>
                <w:color w:val="000000"/>
                <w:lang w:val="es-MX" w:eastAsia="es-MX"/>
              </w:rPr>
            </w:pPr>
            <w:r w:rsidRPr="004848AD">
              <w:rPr>
                <w:rFonts w:ascii="Arial" w:hAnsi="Arial" w:cs="Arial"/>
                <w:color w:val="000000"/>
              </w:rPr>
              <w:t xml:space="preserve">H. Ayuntamiento de </w:t>
            </w:r>
            <w:r w:rsidR="00F4044F">
              <w:rPr>
                <w:rFonts w:ascii="Arial" w:hAnsi="Arial" w:cs="Arial"/>
                <w:color w:val="000000"/>
              </w:rPr>
              <w:t>Tekax</w:t>
            </w:r>
            <w:r w:rsidRPr="004848AD">
              <w:rPr>
                <w:rFonts w:ascii="Arial" w:hAnsi="Arial" w:cs="Arial"/>
                <w:color w:val="000000"/>
              </w:rPr>
              <w:t>, Yucatán</w:t>
            </w:r>
          </w:p>
        </w:tc>
        <w:tc>
          <w:tcPr>
            <w:tcW w:w="1198" w:type="pct"/>
            <w:tcBorders>
              <w:top w:val="nil"/>
              <w:left w:val="nil"/>
              <w:bottom w:val="single" w:sz="4" w:space="0" w:color="auto"/>
              <w:right w:val="single" w:sz="8" w:space="0" w:color="auto"/>
            </w:tcBorders>
            <w:shd w:val="clear" w:color="auto" w:fill="auto"/>
            <w:hideMark/>
          </w:tcPr>
          <w:p w14:paraId="4B027301" w14:textId="77777777" w:rsidR="00CA7635" w:rsidRPr="004848AD" w:rsidRDefault="00CA7635"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CA7635" w:rsidRPr="0078509F" w14:paraId="768FDF66" w14:textId="77777777" w:rsidTr="00F4044F">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5B4B0276" w14:textId="5CE85C14" w:rsidR="00CA7635" w:rsidRPr="004848AD" w:rsidRDefault="00CA7635" w:rsidP="00F90C36">
            <w:pPr>
              <w:jc w:val="center"/>
              <w:rPr>
                <w:rFonts w:ascii="Arial" w:hAnsi="Arial" w:cs="Arial"/>
                <w:color w:val="000000"/>
                <w:lang w:val="es-MX" w:eastAsia="es-MX"/>
              </w:rPr>
            </w:pPr>
            <w:r>
              <w:rPr>
                <w:rFonts w:ascii="Arial" w:hAnsi="Arial" w:cs="Arial"/>
                <w:color w:val="000000"/>
                <w:lang w:val="es-MX" w:eastAsia="es-MX"/>
              </w:rPr>
              <w:t>40</w:t>
            </w:r>
          </w:p>
        </w:tc>
        <w:tc>
          <w:tcPr>
            <w:tcW w:w="3448" w:type="pct"/>
            <w:tcBorders>
              <w:top w:val="nil"/>
              <w:left w:val="nil"/>
              <w:bottom w:val="single" w:sz="4" w:space="0" w:color="auto"/>
              <w:right w:val="single" w:sz="4" w:space="0" w:color="auto"/>
            </w:tcBorders>
            <w:shd w:val="clear" w:color="auto" w:fill="auto"/>
            <w:noWrap/>
            <w:vAlign w:val="center"/>
          </w:tcPr>
          <w:p w14:paraId="67AA4F71" w14:textId="3907F2AA" w:rsidR="00CA7635" w:rsidRPr="004848AD" w:rsidRDefault="00CA7635" w:rsidP="00F4044F">
            <w:pPr>
              <w:rPr>
                <w:rFonts w:ascii="Arial" w:hAnsi="Arial" w:cs="Arial"/>
                <w:color w:val="000000"/>
                <w:lang w:val="es-MX" w:eastAsia="es-MX"/>
              </w:rPr>
            </w:pPr>
            <w:r w:rsidRPr="004848AD">
              <w:rPr>
                <w:rFonts w:ascii="Arial" w:hAnsi="Arial" w:cs="Arial"/>
                <w:color w:val="000000"/>
              </w:rPr>
              <w:t xml:space="preserve">H. Ayuntamiento de </w:t>
            </w:r>
            <w:r w:rsidR="00F4044F">
              <w:rPr>
                <w:rFonts w:ascii="Arial" w:hAnsi="Arial" w:cs="Arial"/>
                <w:color w:val="000000"/>
              </w:rPr>
              <w:t>Tekax</w:t>
            </w:r>
            <w:r w:rsidRPr="004848AD">
              <w:rPr>
                <w:rFonts w:ascii="Arial" w:hAnsi="Arial" w:cs="Arial"/>
                <w:color w:val="000000"/>
              </w:rPr>
              <w:t>, Yucatán</w:t>
            </w:r>
            <w:r w:rsidR="00F4044F">
              <w:rPr>
                <w:rFonts w:ascii="Arial" w:hAnsi="Arial" w:cs="Arial"/>
                <w:color w:val="000000"/>
              </w:rPr>
              <w:t xml:space="preserve"> (FISM-DF)</w:t>
            </w:r>
          </w:p>
        </w:tc>
        <w:tc>
          <w:tcPr>
            <w:tcW w:w="1198" w:type="pct"/>
            <w:tcBorders>
              <w:top w:val="nil"/>
              <w:left w:val="nil"/>
              <w:bottom w:val="single" w:sz="4" w:space="0" w:color="auto"/>
              <w:right w:val="single" w:sz="8" w:space="0" w:color="auto"/>
            </w:tcBorders>
            <w:shd w:val="clear" w:color="auto" w:fill="auto"/>
            <w:hideMark/>
          </w:tcPr>
          <w:p w14:paraId="0BB69572" w14:textId="77777777" w:rsidR="00CA7635" w:rsidRPr="004848AD" w:rsidRDefault="00CA7635"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CA7635" w:rsidRPr="0078509F" w14:paraId="1E0409F6" w14:textId="77777777" w:rsidTr="00F4044F">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087A339C" w14:textId="3811301B" w:rsidR="00CA7635" w:rsidRPr="004848AD" w:rsidRDefault="00CA7635" w:rsidP="00F90C36">
            <w:pPr>
              <w:jc w:val="center"/>
              <w:rPr>
                <w:rFonts w:ascii="Arial" w:hAnsi="Arial" w:cs="Arial"/>
                <w:color w:val="000000"/>
                <w:lang w:val="es-MX" w:eastAsia="es-MX"/>
              </w:rPr>
            </w:pPr>
            <w:r>
              <w:rPr>
                <w:rFonts w:ascii="Arial" w:hAnsi="Arial" w:cs="Arial"/>
                <w:color w:val="000000"/>
                <w:lang w:val="es-MX" w:eastAsia="es-MX"/>
              </w:rPr>
              <w:t>41</w:t>
            </w:r>
          </w:p>
        </w:tc>
        <w:tc>
          <w:tcPr>
            <w:tcW w:w="3448" w:type="pct"/>
            <w:tcBorders>
              <w:top w:val="nil"/>
              <w:left w:val="nil"/>
              <w:bottom w:val="single" w:sz="4" w:space="0" w:color="auto"/>
              <w:right w:val="single" w:sz="4" w:space="0" w:color="auto"/>
            </w:tcBorders>
            <w:shd w:val="clear" w:color="auto" w:fill="auto"/>
            <w:noWrap/>
            <w:vAlign w:val="center"/>
          </w:tcPr>
          <w:p w14:paraId="531A9C58" w14:textId="3A37D102" w:rsidR="00CA7635" w:rsidRPr="004848AD" w:rsidRDefault="00CA7635" w:rsidP="00F4044F">
            <w:pPr>
              <w:rPr>
                <w:rFonts w:ascii="Arial" w:hAnsi="Arial" w:cs="Arial"/>
                <w:color w:val="000000"/>
                <w:lang w:val="es-MX" w:eastAsia="es-MX"/>
              </w:rPr>
            </w:pPr>
            <w:r w:rsidRPr="004848AD">
              <w:rPr>
                <w:rFonts w:ascii="Arial" w:hAnsi="Arial" w:cs="Arial"/>
                <w:color w:val="000000"/>
              </w:rPr>
              <w:t xml:space="preserve">H. Ayuntamiento de </w:t>
            </w:r>
            <w:r w:rsidR="00F4044F">
              <w:rPr>
                <w:rFonts w:ascii="Arial" w:hAnsi="Arial" w:cs="Arial"/>
                <w:color w:val="000000"/>
              </w:rPr>
              <w:t>Tetiz</w:t>
            </w:r>
            <w:r w:rsidRPr="004848AD">
              <w:rPr>
                <w:rFonts w:ascii="Arial" w:hAnsi="Arial" w:cs="Arial"/>
                <w:color w:val="000000"/>
              </w:rPr>
              <w:t>, Yucatán</w:t>
            </w:r>
            <w:r>
              <w:rPr>
                <w:rFonts w:ascii="Arial" w:hAnsi="Arial" w:cs="Arial"/>
                <w:color w:val="000000"/>
              </w:rPr>
              <w:t xml:space="preserve"> </w:t>
            </w:r>
          </w:p>
        </w:tc>
        <w:tc>
          <w:tcPr>
            <w:tcW w:w="1198" w:type="pct"/>
            <w:tcBorders>
              <w:top w:val="nil"/>
              <w:left w:val="nil"/>
              <w:bottom w:val="single" w:sz="4" w:space="0" w:color="auto"/>
              <w:right w:val="single" w:sz="8" w:space="0" w:color="auto"/>
            </w:tcBorders>
            <w:shd w:val="clear" w:color="auto" w:fill="auto"/>
            <w:hideMark/>
          </w:tcPr>
          <w:p w14:paraId="3EECD068" w14:textId="77777777" w:rsidR="00CA7635" w:rsidRPr="004848AD" w:rsidRDefault="00CA7635"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CA7635" w:rsidRPr="0078509F" w14:paraId="7B85116D" w14:textId="77777777" w:rsidTr="00F4044F">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EF697" w14:textId="28B9E136" w:rsidR="00CA7635" w:rsidRPr="004848AD" w:rsidRDefault="00CA7635" w:rsidP="00F90C36">
            <w:pPr>
              <w:jc w:val="center"/>
              <w:rPr>
                <w:rFonts w:ascii="Arial" w:hAnsi="Arial" w:cs="Arial"/>
                <w:color w:val="000000"/>
                <w:lang w:val="es-MX" w:eastAsia="es-MX"/>
              </w:rPr>
            </w:pPr>
            <w:r>
              <w:rPr>
                <w:rFonts w:ascii="Arial" w:hAnsi="Arial" w:cs="Arial"/>
                <w:color w:val="000000"/>
                <w:lang w:val="es-MX" w:eastAsia="es-MX"/>
              </w:rPr>
              <w:t>42</w:t>
            </w:r>
          </w:p>
        </w:tc>
        <w:tc>
          <w:tcPr>
            <w:tcW w:w="3448" w:type="pct"/>
            <w:tcBorders>
              <w:top w:val="single" w:sz="4" w:space="0" w:color="auto"/>
              <w:left w:val="nil"/>
              <w:bottom w:val="single" w:sz="4" w:space="0" w:color="auto"/>
              <w:right w:val="single" w:sz="4" w:space="0" w:color="auto"/>
            </w:tcBorders>
            <w:shd w:val="clear" w:color="auto" w:fill="auto"/>
            <w:noWrap/>
            <w:vAlign w:val="center"/>
          </w:tcPr>
          <w:p w14:paraId="1F46B8A1" w14:textId="2BD714F2" w:rsidR="00CA7635" w:rsidRPr="004848AD" w:rsidRDefault="00CA7635" w:rsidP="00F4044F">
            <w:pPr>
              <w:rPr>
                <w:rFonts w:ascii="Arial" w:hAnsi="Arial" w:cs="Arial"/>
                <w:color w:val="000000"/>
                <w:lang w:val="es-MX" w:eastAsia="es-MX"/>
              </w:rPr>
            </w:pPr>
            <w:r w:rsidRPr="004848AD">
              <w:rPr>
                <w:rFonts w:ascii="Arial" w:hAnsi="Arial" w:cs="Arial"/>
                <w:color w:val="000000"/>
              </w:rPr>
              <w:t xml:space="preserve">H. Ayuntamiento de </w:t>
            </w:r>
            <w:r w:rsidR="00F4044F">
              <w:rPr>
                <w:rFonts w:ascii="Arial" w:hAnsi="Arial" w:cs="Arial"/>
                <w:color w:val="000000"/>
              </w:rPr>
              <w:t>Teya</w:t>
            </w:r>
            <w:r w:rsidRPr="004848AD">
              <w:rPr>
                <w:rFonts w:ascii="Arial" w:hAnsi="Arial" w:cs="Arial"/>
                <w:color w:val="000000"/>
              </w:rPr>
              <w:t>, Yucatán</w:t>
            </w:r>
          </w:p>
        </w:tc>
        <w:tc>
          <w:tcPr>
            <w:tcW w:w="1198" w:type="pct"/>
            <w:tcBorders>
              <w:top w:val="single" w:sz="4" w:space="0" w:color="auto"/>
              <w:left w:val="nil"/>
              <w:bottom w:val="single" w:sz="4" w:space="0" w:color="auto"/>
              <w:right w:val="single" w:sz="4" w:space="0" w:color="auto"/>
            </w:tcBorders>
            <w:shd w:val="clear" w:color="auto" w:fill="auto"/>
            <w:hideMark/>
          </w:tcPr>
          <w:p w14:paraId="7725ADAF" w14:textId="77777777" w:rsidR="00CA7635" w:rsidRPr="004848AD" w:rsidRDefault="00CA7635"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CA7635" w:rsidRPr="0078509F" w14:paraId="612A499D" w14:textId="77777777" w:rsidTr="00F4044F">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FA705E" w14:textId="46DDD790" w:rsidR="00CA7635" w:rsidRPr="004848AD" w:rsidRDefault="00CA7635" w:rsidP="00F90C36">
            <w:pPr>
              <w:jc w:val="center"/>
              <w:rPr>
                <w:rFonts w:ascii="Arial" w:hAnsi="Arial" w:cs="Arial"/>
                <w:color w:val="000000"/>
                <w:lang w:val="es-MX" w:eastAsia="es-MX"/>
              </w:rPr>
            </w:pPr>
            <w:r>
              <w:rPr>
                <w:rFonts w:ascii="Arial" w:hAnsi="Arial" w:cs="Arial"/>
                <w:color w:val="000000"/>
                <w:lang w:val="es-MX" w:eastAsia="es-MX"/>
              </w:rPr>
              <w:t>43</w:t>
            </w:r>
          </w:p>
        </w:tc>
        <w:tc>
          <w:tcPr>
            <w:tcW w:w="3448" w:type="pct"/>
            <w:tcBorders>
              <w:top w:val="single" w:sz="4" w:space="0" w:color="auto"/>
              <w:left w:val="nil"/>
              <w:bottom w:val="single" w:sz="4" w:space="0" w:color="auto"/>
              <w:right w:val="single" w:sz="4" w:space="0" w:color="auto"/>
            </w:tcBorders>
            <w:shd w:val="clear" w:color="auto" w:fill="auto"/>
            <w:noWrap/>
            <w:vAlign w:val="center"/>
          </w:tcPr>
          <w:p w14:paraId="34B5A409" w14:textId="59017C87" w:rsidR="00CA7635" w:rsidRPr="004848AD" w:rsidRDefault="00CA7635" w:rsidP="00F4044F">
            <w:pPr>
              <w:rPr>
                <w:rFonts w:ascii="Arial" w:hAnsi="Arial" w:cs="Arial"/>
                <w:color w:val="000000"/>
              </w:rPr>
            </w:pPr>
            <w:r w:rsidRPr="004848AD">
              <w:rPr>
                <w:rFonts w:ascii="Arial" w:hAnsi="Arial" w:cs="Arial"/>
                <w:color w:val="000000"/>
              </w:rPr>
              <w:t xml:space="preserve">H. Ayuntamiento de </w:t>
            </w:r>
            <w:r w:rsidR="00F4044F">
              <w:rPr>
                <w:rFonts w:ascii="Arial" w:hAnsi="Arial" w:cs="Arial"/>
                <w:color w:val="000000"/>
              </w:rPr>
              <w:t>Timucuy</w:t>
            </w:r>
            <w:r w:rsidRPr="004848AD">
              <w:rPr>
                <w:rFonts w:ascii="Arial" w:hAnsi="Arial" w:cs="Arial"/>
                <w:color w:val="000000"/>
              </w:rPr>
              <w:t>, Yucatán</w:t>
            </w:r>
            <w:r>
              <w:rPr>
                <w:rFonts w:ascii="Arial" w:hAnsi="Arial" w:cs="Arial"/>
                <w:color w:val="000000"/>
              </w:rPr>
              <w:t xml:space="preserve"> </w:t>
            </w:r>
          </w:p>
        </w:tc>
        <w:tc>
          <w:tcPr>
            <w:tcW w:w="1198" w:type="pct"/>
            <w:tcBorders>
              <w:top w:val="single" w:sz="4" w:space="0" w:color="auto"/>
              <w:left w:val="nil"/>
              <w:bottom w:val="single" w:sz="4" w:space="0" w:color="auto"/>
              <w:right w:val="single" w:sz="4" w:space="0" w:color="auto"/>
            </w:tcBorders>
            <w:shd w:val="clear" w:color="auto" w:fill="auto"/>
          </w:tcPr>
          <w:p w14:paraId="3762B799" w14:textId="77777777" w:rsidR="00CA7635" w:rsidRPr="004848AD" w:rsidRDefault="00CA7635"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bl>
    <w:p w14:paraId="2530FF66" w14:textId="77777777" w:rsidR="00CA7635" w:rsidRDefault="00CA7635" w:rsidP="00033B71">
      <w:pPr>
        <w:spacing w:line="360" w:lineRule="auto"/>
        <w:jc w:val="both"/>
        <w:rPr>
          <w:rFonts w:ascii="Arial" w:hAnsi="Arial" w:cs="Arial"/>
          <w:sz w:val="24"/>
          <w:szCs w:val="24"/>
          <w:u w:val="single"/>
        </w:rPr>
      </w:pPr>
    </w:p>
    <w:p w14:paraId="486CCDB6" w14:textId="463BA7FB" w:rsidR="00A254AA" w:rsidRDefault="00A254AA" w:rsidP="00A254AA">
      <w:pPr>
        <w:spacing w:line="360" w:lineRule="auto"/>
        <w:jc w:val="both"/>
        <w:rPr>
          <w:rFonts w:ascii="Arial" w:hAnsi="Arial" w:cs="Arial"/>
          <w:sz w:val="24"/>
          <w:szCs w:val="24"/>
          <w:u w:val="single"/>
        </w:rPr>
      </w:pPr>
      <w:r>
        <w:rPr>
          <w:rFonts w:ascii="Arial" w:hAnsi="Arial" w:cs="Arial"/>
          <w:b/>
          <w:sz w:val="24"/>
          <w:szCs w:val="24"/>
          <w:u w:val="single"/>
        </w:rPr>
        <w:t xml:space="preserve">Tomo </w:t>
      </w:r>
      <w:r w:rsidR="00F62DC4">
        <w:rPr>
          <w:rFonts w:ascii="Arial" w:hAnsi="Arial" w:cs="Arial"/>
          <w:b/>
          <w:sz w:val="24"/>
          <w:szCs w:val="24"/>
          <w:u w:val="single"/>
        </w:rPr>
        <w:t>VII</w:t>
      </w:r>
      <w:r>
        <w:rPr>
          <w:rFonts w:ascii="Arial" w:hAnsi="Arial" w:cs="Arial"/>
          <w:b/>
          <w:sz w:val="24"/>
          <w:szCs w:val="24"/>
          <w:u w:val="single"/>
        </w:rPr>
        <w:t>I</w:t>
      </w:r>
      <w:r w:rsidRPr="008A70DF">
        <w:rPr>
          <w:rFonts w:ascii="Arial" w:hAnsi="Arial" w:cs="Arial"/>
          <w:b/>
          <w:sz w:val="24"/>
          <w:szCs w:val="24"/>
          <w:u w:val="single"/>
        </w:rPr>
        <w:t>.</w:t>
      </w:r>
      <w:r w:rsidRPr="008A70DF">
        <w:rPr>
          <w:rFonts w:ascii="Arial" w:hAnsi="Arial" w:cs="Arial"/>
          <w:sz w:val="24"/>
          <w:szCs w:val="24"/>
          <w:u w:val="single"/>
        </w:rPr>
        <w:t xml:space="preserve"> </w:t>
      </w:r>
      <w:r>
        <w:rPr>
          <w:rFonts w:ascii="Arial" w:hAnsi="Arial" w:cs="Arial"/>
          <w:sz w:val="24"/>
          <w:szCs w:val="24"/>
          <w:u w:val="single"/>
        </w:rPr>
        <w:t>Municipios</w:t>
      </w:r>
    </w:p>
    <w:p w14:paraId="111CAD91" w14:textId="77777777" w:rsidR="00A254AA" w:rsidRDefault="00A254AA" w:rsidP="00A254AA">
      <w:pPr>
        <w:spacing w:line="360" w:lineRule="auto"/>
        <w:jc w:val="both"/>
        <w:rPr>
          <w:rFonts w:ascii="Arial" w:hAnsi="Arial" w:cs="Arial"/>
          <w:sz w:val="24"/>
          <w:szCs w:val="24"/>
          <w:u w:val="single"/>
        </w:rPr>
      </w:pPr>
    </w:p>
    <w:tbl>
      <w:tblPr>
        <w:tblW w:w="5117" w:type="pct"/>
        <w:tblInd w:w="-45" w:type="dxa"/>
        <w:tblLayout w:type="fixed"/>
        <w:tblCellMar>
          <w:left w:w="70" w:type="dxa"/>
          <w:right w:w="70" w:type="dxa"/>
        </w:tblCellMar>
        <w:tblLook w:val="04A0" w:firstRow="1" w:lastRow="0" w:firstColumn="1" w:lastColumn="0" w:noHBand="0" w:noVBand="1"/>
      </w:tblPr>
      <w:tblGrid>
        <w:gridCol w:w="641"/>
        <w:gridCol w:w="6774"/>
        <w:gridCol w:w="1714"/>
      </w:tblGrid>
      <w:tr w:rsidR="00A254AA" w:rsidRPr="0078509F" w14:paraId="3FA4462B" w14:textId="77777777" w:rsidTr="00580A56">
        <w:trPr>
          <w:trHeight w:val="222"/>
          <w:tblHeader/>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143B3D1D" w14:textId="382ADAF8" w:rsidR="00A254AA" w:rsidRPr="0078509F" w:rsidRDefault="00A254AA" w:rsidP="00F90C36">
            <w:pPr>
              <w:jc w:val="center"/>
              <w:rPr>
                <w:rFonts w:ascii="Arial" w:hAnsi="Arial" w:cs="Arial"/>
                <w:b/>
                <w:bCs/>
                <w:color w:val="000000"/>
                <w:lang w:val="es-MX" w:eastAsia="es-MX"/>
              </w:rPr>
            </w:pPr>
            <w:r w:rsidRPr="0078509F">
              <w:rPr>
                <w:rFonts w:ascii="Arial" w:hAnsi="Arial" w:cs="Arial"/>
                <w:b/>
                <w:bCs/>
                <w:color w:val="000000"/>
                <w:lang w:val="es-MX" w:eastAsia="es-MX"/>
              </w:rPr>
              <w:t>M</w:t>
            </w:r>
            <w:r>
              <w:rPr>
                <w:rFonts w:ascii="Arial" w:hAnsi="Arial" w:cs="Arial"/>
                <w:b/>
                <w:bCs/>
                <w:color w:val="000000"/>
                <w:lang w:val="es-MX" w:eastAsia="es-MX"/>
              </w:rPr>
              <w:t xml:space="preserve">unicipios </w:t>
            </w:r>
            <w:r w:rsidR="0096030B">
              <w:rPr>
                <w:rFonts w:ascii="Arial" w:hAnsi="Arial" w:cs="Arial"/>
                <w:b/>
                <w:bCs/>
                <w:color w:val="000000"/>
                <w:lang w:val="es-MX" w:eastAsia="es-MX"/>
              </w:rPr>
              <w:t>y Paramunicipales</w:t>
            </w:r>
          </w:p>
        </w:tc>
      </w:tr>
      <w:tr w:rsidR="00580A56" w:rsidRPr="0078509F" w14:paraId="6DD3165B" w14:textId="77777777" w:rsidTr="00580A56">
        <w:trPr>
          <w:trHeight w:val="1271"/>
          <w:tblHeader/>
        </w:trPr>
        <w:tc>
          <w:tcPr>
            <w:tcW w:w="351" w:type="pct"/>
            <w:tcBorders>
              <w:top w:val="nil"/>
              <w:left w:val="single" w:sz="8" w:space="0" w:color="auto"/>
              <w:bottom w:val="nil"/>
              <w:right w:val="nil"/>
            </w:tcBorders>
            <w:shd w:val="clear" w:color="000000" w:fill="BFBFBF"/>
            <w:noWrap/>
            <w:vAlign w:val="center"/>
            <w:hideMark/>
          </w:tcPr>
          <w:p w14:paraId="1C24C826" w14:textId="77777777" w:rsidR="00A254AA" w:rsidRPr="0078509F" w:rsidRDefault="00A254AA" w:rsidP="00F90C36">
            <w:pPr>
              <w:jc w:val="center"/>
              <w:rPr>
                <w:rFonts w:ascii="Arial" w:hAnsi="Arial" w:cs="Arial"/>
                <w:b/>
                <w:bCs/>
                <w:lang w:val="es-MX" w:eastAsia="es-MX"/>
              </w:rPr>
            </w:pPr>
            <w:r w:rsidRPr="0078509F">
              <w:rPr>
                <w:rFonts w:ascii="Arial" w:hAnsi="Arial" w:cs="Arial"/>
                <w:b/>
                <w:bCs/>
                <w:lang w:val="es-MX" w:eastAsia="es-MX"/>
              </w:rPr>
              <w:t>N</w:t>
            </w:r>
            <w:r>
              <w:rPr>
                <w:rFonts w:ascii="Arial" w:hAnsi="Arial" w:cs="Arial"/>
                <w:b/>
                <w:bCs/>
                <w:lang w:val="es-MX" w:eastAsia="es-MX"/>
              </w:rPr>
              <w:t>úm.</w:t>
            </w:r>
          </w:p>
        </w:tc>
        <w:tc>
          <w:tcPr>
            <w:tcW w:w="3710" w:type="pct"/>
            <w:tcBorders>
              <w:top w:val="nil"/>
              <w:left w:val="single" w:sz="8" w:space="0" w:color="auto"/>
              <w:bottom w:val="nil"/>
              <w:right w:val="single" w:sz="8" w:space="0" w:color="auto"/>
            </w:tcBorders>
            <w:shd w:val="clear" w:color="000000" w:fill="BFBFBF"/>
            <w:vAlign w:val="center"/>
            <w:hideMark/>
          </w:tcPr>
          <w:p w14:paraId="4A1F1C31" w14:textId="77777777" w:rsidR="00A254AA" w:rsidRPr="0078509F" w:rsidRDefault="00A254AA" w:rsidP="00F90C36">
            <w:pPr>
              <w:jc w:val="center"/>
              <w:rPr>
                <w:rFonts w:ascii="Arial" w:hAnsi="Arial" w:cs="Arial"/>
                <w:b/>
                <w:bCs/>
                <w:lang w:val="es-MX" w:eastAsia="es-MX"/>
              </w:rPr>
            </w:pPr>
            <w:r w:rsidRPr="0078509F">
              <w:rPr>
                <w:rFonts w:ascii="Arial" w:hAnsi="Arial" w:cs="Arial"/>
                <w:b/>
                <w:bCs/>
                <w:lang w:val="es-MX" w:eastAsia="es-MX"/>
              </w:rPr>
              <w:t>N</w:t>
            </w:r>
            <w:r>
              <w:rPr>
                <w:rFonts w:ascii="Arial" w:hAnsi="Arial" w:cs="Arial"/>
                <w:b/>
                <w:bCs/>
                <w:lang w:val="es-MX" w:eastAsia="es-MX"/>
              </w:rPr>
              <w:t>ombre del ente fiscalizado</w:t>
            </w:r>
          </w:p>
        </w:tc>
        <w:tc>
          <w:tcPr>
            <w:tcW w:w="939" w:type="pct"/>
            <w:tcBorders>
              <w:top w:val="nil"/>
              <w:left w:val="nil"/>
              <w:bottom w:val="nil"/>
              <w:right w:val="single" w:sz="8" w:space="0" w:color="auto"/>
            </w:tcBorders>
            <w:shd w:val="clear" w:color="000000" w:fill="BFBFBF"/>
            <w:vAlign w:val="center"/>
            <w:hideMark/>
          </w:tcPr>
          <w:p w14:paraId="26895B18" w14:textId="77777777" w:rsidR="00A254AA" w:rsidRDefault="00A254AA" w:rsidP="00F90C36">
            <w:pPr>
              <w:jc w:val="center"/>
              <w:rPr>
                <w:rFonts w:ascii="Arial" w:hAnsi="Arial" w:cs="Arial"/>
                <w:b/>
                <w:bCs/>
                <w:sz w:val="16"/>
                <w:szCs w:val="16"/>
                <w:lang w:eastAsia="es-MX"/>
              </w:rPr>
            </w:pPr>
            <w:r w:rsidRPr="004848AD">
              <w:rPr>
                <w:rFonts w:ascii="Arial" w:hAnsi="Arial" w:cs="Arial"/>
                <w:b/>
                <w:bCs/>
                <w:sz w:val="16"/>
                <w:szCs w:val="16"/>
                <w:lang w:eastAsia="es-MX"/>
              </w:rPr>
              <w:t>R</w:t>
            </w:r>
            <w:r>
              <w:rPr>
                <w:rFonts w:ascii="Arial" w:hAnsi="Arial" w:cs="Arial"/>
                <w:b/>
                <w:bCs/>
                <w:sz w:val="16"/>
                <w:szCs w:val="16"/>
                <w:lang w:eastAsia="es-MX"/>
              </w:rPr>
              <w:t xml:space="preserve">evisión por la comisión permanente </w:t>
            </w:r>
          </w:p>
          <w:p w14:paraId="7E7872A5" w14:textId="77777777" w:rsidR="00A254AA" w:rsidRPr="0078509F" w:rsidRDefault="00A254AA" w:rsidP="00F90C36">
            <w:pPr>
              <w:jc w:val="center"/>
              <w:rPr>
                <w:rFonts w:ascii="Arial" w:hAnsi="Arial" w:cs="Arial"/>
                <w:b/>
                <w:bCs/>
                <w:lang w:val="es-MX" w:eastAsia="es-MX"/>
              </w:rPr>
            </w:pPr>
            <w:r w:rsidRPr="0078509F">
              <w:rPr>
                <w:rFonts w:ascii="Arial" w:hAnsi="Arial" w:cs="Arial"/>
                <w:b/>
                <w:bCs/>
                <w:lang w:eastAsia="es-MX"/>
              </w:rPr>
              <w:br/>
            </w:r>
            <w:r w:rsidRPr="0078509F">
              <w:rPr>
                <w:rFonts w:ascii="Arial" w:hAnsi="Arial" w:cs="Arial"/>
                <w:b/>
                <w:bCs/>
                <w:sz w:val="16"/>
                <w:lang w:eastAsia="es-MX"/>
              </w:rPr>
              <w:t>(Los informes de resultados cumplen con los requisitos señalados en el artículo 72 de la Ley de Fiscalización de la Cuenta Pública del Estado de Yucatán)</w:t>
            </w:r>
          </w:p>
        </w:tc>
      </w:tr>
      <w:tr w:rsidR="00580A56" w:rsidRPr="0078509F" w14:paraId="7A57A21A" w14:textId="77777777" w:rsidTr="00580A56">
        <w:trPr>
          <w:trHeight w:val="180"/>
        </w:trPr>
        <w:tc>
          <w:tcPr>
            <w:tcW w:w="351"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60D88FC" w14:textId="1409D202" w:rsidR="00A254AA" w:rsidRPr="004848AD" w:rsidRDefault="00617647" w:rsidP="00F90C36">
            <w:pPr>
              <w:jc w:val="center"/>
              <w:rPr>
                <w:rFonts w:ascii="Arial" w:hAnsi="Arial" w:cs="Arial"/>
                <w:color w:val="000000"/>
                <w:lang w:val="es-MX" w:eastAsia="es-MX"/>
              </w:rPr>
            </w:pPr>
            <w:r>
              <w:rPr>
                <w:rFonts w:ascii="Arial" w:hAnsi="Arial" w:cs="Arial"/>
                <w:color w:val="000000"/>
                <w:lang w:val="es-MX" w:eastAsia="es-MX"/>
              </w:rPr>
              <w:t>44</w:t>
            </w:r>
          </w:p>
        </w:tc>
        <w:tc>
          <w:tcPr>
            <w:tcW w:w="3710" w:type="pct"/>
            <w:tcBorders>
              <w:top w:val="single" w:sz="8" w:space="0" w:color="auto"/>
              <w:left w:val="nil"/>
              <w:bottom w:val="single" w:sz="4" w:space="0" w:color="auto"/>
              <w:right w:val="single" w:sz="4" w:space="0" w:color="auto"/>
            </w:tcBorders>
            <w:shd w:val="clear" w:color="auto" w:fill="auto"/>
            <w:noWrap/>
            <w:vAlign w:val="center"/>
          </w:tcPr>
          <w:p w14:paraId="604D02FD" w14:textId="5F6900F9" w:rsidR="00A254AA" w:rsidRPr="004848AD" w:rsidRDefault="00A254AA" w:rsidP="00203661">
            <w:pPr>
              <w:rPr>
                <w:rFonts w:ascii="Arial" w:hAnsi="Arial" w:cs="Arial"/>
                <w:color w:val="000000"/>
                <w:lang w:val="es-MX" w:eastAsia="es-MX"/>
              </w:rPr>
            </w:pPr>
            <w:r w:rsidRPr="004848AD">
              <w:rPr>
                <w:rFonts w:ascii="Arial" w:hAnsi="Arial" w:cs="Arial"/>
                <w:color w:val="000000"/>
              </w:rPr>
              <w:t xml:space="preserve">H. Ayuntamiento de </w:t>
            </w:r>
            <w:r w:rsidR="00203661">
              <w:rPr>
                <w:rFonts w:ascii="Arial" w:hAnsi="Arial" w:cs="Arial"/>
                <w:color w:val="000000"/>
              </w:rPr>
              <w:t>Tixméhuac</w:t>
            </w:r>
            <w:r w:rsidRPr="004848AD">
              <w:rPr>
                <w:rFonts w:ascii="Arial" w:hAnsi="Arial" w:cs="Arial"/>
                <w:color w:val="000000"/>
              </w:rPr>
              <w:t>, Yucatán</w:t>
            </w:r>
          </w:p>
        </w:tc>
        <w:tc>
          <w:tcPr>
            <w:tcW w:w="939" w:type="pct"/>
            <w:tcBorders>
              <w:top w:val="single" w:sz="8" w:space="0" w:color="auto"/>
              <w:left w:val="nil"/>
              <w:bottom w:val="single" w:sz="4" w:space="0" w:color="auto"/>
              <w:right w:val="single" w:sz="8" w:space="0" w:color="auto"/>
            </w:tcBorders>
            <w:shd w:val="clear" w:color="auto" w:fill="auto"/>
            <w:vAlign w:val="bottom"/>
            <w:hideMark/>
          </w:tcPr>
          <w:p w14:paraId="05787CC7" w14:textId="77777777" w:rsidR="00A254AA" w:rsidRPr="004848AD" w:rsidRDefault="00A254AA"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A254AA" w:rsidRPr="0078509F" w14:paraId="758FF9F8" w14:textId="77777777" w:rsidTr="00580A56">
        <w:trPr>
          <w:trHeight w:val="180"/>
        </w:trPr>
        <w:tc>
          <w:tcPr>
            <w:tcW w:w="351" w:type="pct"/>
            <w:tcBorders>
              <w:top w:val="nil"/>
              <w:left w:val="single" w:sz="8" w:space="0" w:color="auto"/>
              <w:bottom w:val="single" w:sz="4" w:space="0" w:color="auto"/>
              <w:right w:val="single" w:sz="4" w:space="0" w:color="auto"/>
            </w:tcBorders>
            <w:shd w:val="clear" w:color="auto" w:fill="auto"/>
            <w:noWrap/>
            <w:vAlign w:val="bottom"/>
            <w:hideMark/>
          </w:tcPr>
          <w:p w14:paraId="0EF2A80C" w14:textId="4DE43AAC" w:rsidR="00A254AA" w:rsidRPr="004848AD" w:rsidRDefault="00617647" w:rsidP="00F90C36">
            <w:pPr>
              <w:jc w:val="center"/>
              <w:rPr>
                <w:rFonts w:ascii="Arial" w:hAnsi="Arial" w:cs="Arial"/>
                <w:color w:val="000000"/>
                <w:lang w:val="es-MX" w:eastAsia="es-MX"/>
              </w:rPr>
            </w:pPr>
            <w:r>
              <w:rPr>
                <w:rFonts w:ascii="Arial" w:hAnsi="Arial" w:cs="Arial"/>
                <w:color w:val="000000"/>
                <w:lang w:val="es-MX" w:eastAsia="es-MX"/>
              </w:rPr>
              <w:t>45</w:t>
            </w:r>
          </w:p>
        </w:tc>
        <w:tc>
          <w:tcPr>
            <w:tcW w:w="3710" w:type="pct"/>
            <w:tcBorders>
              <w:top w:val="nil"/>
              <w:left w:val="nil"/>
              <w:bottom w:val="single" w:sz="4" w:space="0" w:color="auto"/>
              <w:right w:val="single" w:sz="4" w:space="0" w:color="auto"/>
            </w:tcBorders>
            <w:shd w:val="clear" w:color="auto" w:fill="auto"/>
            <w:noWrap/>
            <w:vAlign w:val="center"/>
          </w:tcPr>
          <w:p w14:paraId="0E259DB8" w14:textId="22AB5C06" w:rsidR="00A254AA" w:rsidRPr="004848AD" w:rsidRDefault="00A254AA" w:rsidP="00203661">
            <w:pPr>
              <w:rPr>
                <w:rFonts w:ascii="Arial" w:hAnsi="Arial" w:cs="Arial"/>
                <w:color w:val="000000"/>
                <w:lang w:val="es-MX" w:eastAsia="es-MX"/>
              </w:rPr>
            </w:pPr>
            <w:r w:rsidRPr="004848AD">
              <w:rPr>
                <w:rFonts w:ascii="Arial" w:hAnsi="Arial" w:cs="Arial"/>
                <w:color w:val="000000"/>
              </w:rPr>
              <w:t xml:space="preserve">H. Ayuntamiento de </w:t>
            </w:r>
            <w:r w:rsidR="00203661">
              <w:rPr>
                <w:rFonts w:ascii="Arial" w:hAnsi="Arial" w:cs="Arial"/>
                <w:color w:val="000000"/>
              </w:rPr>
              <w:t>Tizimín</w:t>
            </w:r>
            <w:r w:rsidRPr="004848AD">
              <w:rPr>
                <w:rFonts w:ascii="Arial" w:hAnsi="Arial" w:cs="Arial"/>
                <w:color w:val="000000"/>
              </w:rPr>
              <w:t>, Yucatán</w:t>
            </w:r>
            <w:r>
              <w:rPr>
                <w:rFonts w:ascii="Arial" w:hAnsi="Arial" w:cs="Arial"/>
                <w:color w:val="000000"/>
              </w:rPr>
              <w:t xml:space="preserve"> </w:t>
            </w:r>
          </w:p>
        </w:tc>
        <w:tc>
          <w:tcPr>
            <w:tcW w:w="939" w:type="pct"/>
            <w:tcBorders>
              <w:top w:val="nil"/>
              <w:left w:val="nil"/>
              <w:bottom w:val="single" w:sz="4" w:space="0" w:color="auto"/>
              <w:right w:val="single" w:sz="8" w:space="0" w:color="auto"/>
            </w:tcBorders>
            <w:shd w:val="clear" w:color="auto" w:fill="auto"/>
            <w:hideMark/>
          </w:tcPr>
          <w:p w14:paraId="542048A6" w14:textId="77777777" w:rsidR="00A254AA" w:rsidRPr="004848AD" w:rsidRDefault="00A254AA"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A254AA" w:rsidRPr="0078509F" w14:paraId="09B45940" w14:textId="77777777" w:rsidTr="00580A56">
        <w:trPr>
          <w:trHeight w:val="180"/>
        </w:trPr>
        <w:tc>
          <w:tcPr>
            <w:tcW w:w="351" w:type="pct"/>
            <w:tcBorders>
              <w:top w:val="nil"/>
              <w:left w:val="single" w:sz="8" w:space="0" w:color="auto"/>
              <w:bottom w:val="single" w:sz="4" w:space="0" w:color="auto"/>
              <w:right w:val="single" w:sz="4" w:space="0" w:color="auto"/>
            </w:tcBorders>
            <w:shd w:val="clear" w:color="auto" w:fill="auto"/>
            <w:noWrap/>
            <w:vAlign w:val="bottom"/>
            <w:hideMark/>
          </w:tcPr>
          <w:p w14:paraId="2F758DFD" w14:textId="57D8DCD7" w:rsidR="00A254AA" w:rsidRPr="004848AD" w:rsidRDefault="00617647" w:rsidP="00F90C36">
            <w:pPr>
              <w:jc w:val="center"/>
              <w:rPr>
                <w:rFonts w:ascii="Arial" w:hAnsi="Arial" w:cs="Arial"/>
                <w:color w:val="000000"/>
                <w:lang w:val="es-MX" w:eastAsia="es-MX"/>
              </w:rPr>
            </w:pPr>
            <w:r>
              <w:rPr>
                <w:rFonts w:ascii="Arial" w:hAnsi="Arial" w:cs="Arial"/>
                <w:color w:val="000000"/>
                <w:lang w:val="es-MX" w:eastAsia="es-MX"/>
              </w:rPr>
              <w:t>46</w:t>
            </w:r>
          </w:p>
        </w:tc>
        <w:tc>
          <w:tcPr>
            <w:tcW w:w="3710" w:type="pct"/>
            <w:tcBorders>
              <w:top w:val="nil"/>
              <w:left w:val="nil"/>
              <w:bottom w:val="single" w:sz="4" w:space="0" w:color="auto"/>
              <w:right w:val="single" w:sz="4" w:space="0" w:color="auto"/>
            </w:tcBorders>
            <w:shd w:val="clear" w:color="auto" w:fill="auto"/>
            <w:noWrap/>
            <w:vAlign w:val="center"/>
          </w:tcPr>
          <w:p w14:paraId="4BD4F628" w14:textId="7816B968" w:rsidR="00A254AA" w:rsidRPr="00203661" w:rsidRDefault="00A254AA" w:rsidP="00203661">
            <w:pPr>
              <w:rPr>
                <w:rFonts w:ascii="Arial" w:hAnsi="Arial" w:cs="Arial"/>
                <w:color w:val="000000"/>
              </w:rPr>
            </w:pPr>
            <w:r w:rsidRPr="004848AD">
              <w:rPr>
                <w:rFonts w:ascii="Arial" w:hAnsi="Arial" w:cs="Arial"/>
                <w:color w:val="000000"/>
              </w:rPr>
              <w:t xml:space="preserve">H. Ayuntamiento de </w:t>
            </w:r>
            <w:r>
              <w:rPr>
                <w:rFonts w:ascii="Arial" w:hAnsi="Arial" w:cs="Arial"/>
                <w:color w:val="000000"/>
              </w:rPr>
              <w:t>T</w:t>
            </w:r>
            <w:r w:rsidR="00203661">
              <w:rPr>
                <w:rFonts w:ascii="Arial" w:hAnsi="Arial" w:cs="Arial"/>
                <w:color w:val="000000"/>
              </w:rPr>
              <w:t>zucacab</w:t>
            </w:r>
            <w:r w:rsidRPr="004848AD">
              <w:rPr>
                <w:rFonts w:ascii="Arial" w:hAnsi="Arial" w:cs="Arial"/>
                <w:color w:val="000000"/>
              </w:rPr>
              <w:t>, Yucatán</w:t>
            </w:r>
            <w:r>
              <w:rPr>
                <w:rFonts w:ascii="Arial" w:hAnsi="Arial" w:cs="Arial"/>
                <w:color w:val="000000"/>
              </w:rPr>
              <w:t xml:space="preserve"> </w:t>
            </w:r>
          </w:p>
        </w:tc>
        <w:tc>
          <w:tcPr>
            <w:tcW w:w="939" w:type="pct"/>
            <w:tcBorders>
              <w:top w:val="nil"/>
              <w:left w:val="nil"/>
              <w:bottom w:val="single" w:sz="4" w:space="0" w:color="auto"/>
              <w:right w:val="single" w:sz="8" w:space="0" w:color="auto"/>
            </w:tcBorders>
            <w:shd w:val="clear" w:color="auto" w:fill="auto"/>
            <w:hideMark/>
          </w:tcPr>
          <w:p w14:paraId="43F42ECD" w14:textId="77777777" w:rsidR="00A254AA" w:rsidRPr="004848AD" w:rsidRDefault="00A254AA"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A254AA" w:rsidRPr="0078509F" w14:paraId="2199A98E" w14:textId="77777777" w:rsidTr="00580A56">
        <w:trPr>
          <w:trHeight w:val="180"/>
        </w:trPr>
        <w:tc>
          <w:tcPr>
            <w:tcW w:w="351" w:type="pct"/>
            <w:tcBorders>
              <w:top w:val="nil"/>
              <w:left w:val="single" w:sz="8" w:space="0" w:color="auto"/>
              <w:bottom w:val="single" w:sz="4" w:space="0" w:color="auto"/>
              <w:right w:val="single" w:sz="4" w:space="0" w:color="auto"/>
            </w:tcBorders>
            <w:shd w:val="clear" w:color="auto" w:fill="auto"/>
            <w:noWrap/>
            <w:vAlign w:val="bottom"/>
            <w:hideMark/>
          </w:tcPr>
          <w:p w14:paraId="66D09981" w14:textId="4BA499D4" w:rsidR="00A254AA" w:rsidRPr="004848AD" w:rsidRDefault="00617647" w:rsidP="00F90C36">
            <w:pPr>
              <w:jc w:val="center"/>
              <w:rPr>
                <w:rFonts w:ascii="Arial" w:hAnsi="Arial" w:cs="Arial"/>
                <w:color w:val="000000"/>
                <w:lang w:val="es-MX" w:eastAsia="es-MX"/>
              </w:rPr>
            </w:pPr>
            <w:r>
              <w:rPr>
                <w:rFonts w:ascii="Arial" w:hAnsi="Arial" w:cs="Arial"/>
                <w:color w:val="000000"/>
                <w:lang w:val="es-MX" w:eastAsia="es-MX"/>
              </w:rPr>
              <w:t>47</w:t>
            </w:r>
          </w:p>
        </w:tc>
        <w:tc>
          <w:tcPr>
            <w:tcW w:w="3710" w:type="pct"/>
            <w:tcBorders>
              <w:top w:val="nil"/>
              <w:left w:val="nil"/>
              <w:bottom w:val="single" w:sz="4" w:space="0" w:color="auto"/>
              <w:right w:val="single" w:sz="4" w:space="0" w:color="auto"/>
            </w:tcBorders>
            <w:shd w:val="clear" w:color="auto" w:fill="auto"/>
            <w:noWrap/>
            <w:vAlign w:val="center"/>
          </w:tcPr>
          <w:p w14:paraId="6B9DDEF9" w14:textId="409072AE" w:rsidR="00A254AA" w:rsidRPr="004848AD" w:rsidRDefault="00A254AA" w:rsidP="00F90C36">
            <w:pPr>
              <w:rPr>
                <w:rFonts w:ascii="Arial" w:hAnsi="Arial" w:cs="Arial"/>
                <w:color w:val="000000"/>
                <w:lang w:val="es-MX" w:eastAsia="es-MX"/>
              </w:rPr>
            </w:pPr>
            <w:r w:rsidRPr="004848AD">
              <w:rPr>
                <w:rFonts w:ascii="Arial" w:hAnsi="Arial" w:cs="Arial"/>
                <w:color w:val="000000"/>
              </w:rPr>
              <w:t xml:space="preserve">H. Ayuntamiento de </w:t>
            </w:r>
            <w:r w:rsidR="00203661">
              <w:rPr>
                <w:rFonts w:ascii="Arial" w:hAnsi="Arial" w:cs="Arial"/>
                <w:color w:val="000000"/>
              </w:rPr>
              <w:t>Uayma</w:t>
            </w:r>
            <w:r w:rsidRPr="004848AD">
              <w:rPr>
                <w:rFonts w:ascii="Arial" w:hAnsi="Arial" w:cs="Arial"/>
                <w:color w:val="000000"/>
              </w:rPr>
              <w:t>, Yucatán</w:t>
            </w:r>
          </w:p>
        </w:tc>
        <w:tc>
          <w:tcPr>
            <w:tcW w:w="939" w:type="pct"/>
            <w:tcBorders>
              <w:top w:val="nil"/>
              <w:left w:val="nil"/>
              <w:bottom w:val="single" w:sz="4" w:space="0" w:color="auto"/>
              <w:right w:val="single" w:sz="8" w:space="0" w:color="auto"/>
            </w:tcBorders>
            <w:shd w:val="clear" w:color="auto" w:fill="auto"/>
            <w:hideMark/>
          </w:tcPr>
          <w:p w14:paraId="227FF2FD" w14:textId="77777777" w:rsidR="00A254AA" w:rsidRPr="004848AD" w:rsidRDefault="00A254AA"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A254AA" w:rsidRPr="0078509F" w14:paraId="08844BCA" w14:textId="77777777" w:rsidTr="00580A56">
        <w:trPr>
          <w:trHeight w:val="180"/>
        </w:trPr>
        <w:tc>
          <w:tcPr>
            <w:tcW w:w="351" w:type="pct"/>
            <w:tcBorders>
              <w:top w:val="nil"/>
              <w:left w:val="single" w:sz="8" w:space="0" w:color="auto"/>
              <w:bottom w:val="single" w:sz="4" w:space="0" w:color="auto"/>
              <w:right w:val="single" w:sz="4" w:space="0" w:color="auto"/>
            </w:tcBorders>
            <w:shd w:val="clear" w:color="auto" w:fill="auto"/>
            <w:noWrap/>
            <w:vAlign w:val="bottom"/>
            <w:hideMark/>
          </w:tcPr>
          <w:p w14:paraId="1F0A77AB" w14:textId="0E8E4577" w:rsidR="00A254AA" w:rsidRPr="004848AD" w:rsidRDefault="00617647" w:rsidP="00F90C36">
            <w:pPr>
              <w:jc w:val="center"/>
              <w:rPr>
                <w:rFonts w:ascii="Arial" w:hAnsi="Arial" w:cs="Arial"/>
                <w:color w:val="000000"/>
                <w:lang w:val="es-MX" w:eastAsia="es-MX"/>
              </w:rPr>
            </w:pPr>
            <w:r>
              <w:rPr>
                <w:rFonts w:ascii="Arial" w:hAnsi="Arial" w:cs="Arial"/>
                <w:color w:val="000000"/>
                <w:lang w:val="es-MX" w:eastAsia="es-MX"/>
              </w:rPr>
              <w:t>48</w:t>
            </w:r>
          </w:p>
        </w:tc>
        <w:tc>
          <w:tcPr>
            <w:tcW w:w="3710" w:type="pct"/>
            <w:tcBorders>
              <w:top w:val="nil"/>
              <w:left w:val="nil"/>
              <w:bottom w:val="single" w:sz="4" w:space="0" w:color="auto"/>
              <w:right w:val="single" w:sz="4" w:space="0" w:color="auto"/>
            </w:tcBorders>
            <w:shd w:val="clear" w:color="auto" w:fill="auto"/>
            <w:noWrap/>
            <w:vAlign w:val="center"/>
          </w:tcPr>
          <w:p w14:paraId="6F9D8EBE" w14:textId="60A5F1E3" w:rsidR="00A254AA" w:rsidRPr="004848AD" w:rsidRDefault="00A254AA" w:rsidP="00203661">
            <w:pPr>
              <w:rPr>
                <w:rFonts w:ascii="Arial" w:hAnsi="Arial" w:cs="Arial"/>
                <w:color w:val="000000"/>
                <w:lang w:val="es-MX" w:eastAsia="es-MX"/>
              </w:rPr>
            </w:pPr>
            <w:r w:rsidRPr="004848AD">
              <w:rPr>
                <w:rFonts w:ascii="Arial" w:hAnsi="Arial" w:cs="Arial"/>
                <w:color w:val="000000"/>
              </w:rPr>
              <w:t xml:space="preserve">H. Ayuntamiento de </w:t>
            </w:r>
            <w:r w:rsidR="00203661">
              <w:rPr>
                <w:rFonts w:ascii="Arial" w:hAnsi="Arial" w:cs="Arial"/>
                <w:color w:val="000000"/>
              </w:rPr>
              <w:t>Xocchel</w:t>
            </w:r>
            <w:r w:rsidRPr="004848AD">
              <w:rPr>
                <w:rFonts w:ascii="Arial" w:hAnsi="Arial" w:cs="Arial"/>
                <w:color w:val="000000"/>
              </w:rPr>
              <w:t>, Yucatán</w:t>
            </w:r>
            <w:r>
              <w:rPr>
                <w:rFonts w:ascii="Arial" w:hAnsi="Arial" w:cs="Arial"/>
                <w:color w:val="000000"/>
              </w:rPr>
              <w:t xml:space="preserve"> </w:t>
            </w:r>
          </w:p>
        </w:tc>
        <w:tc>
          <w:tcPr>
            <w:tcW w:w="939" w:type="pct"/>
            <w:tcBorders>
              <w:top w:val="nil"/>
              <w:left w:val="nil"/>
              <w:bottom w:val="single" w:sz="4" w:space="0" w:color="auto"/>
              <w:right w:val="single" w:sz="8" w:space="0" w:color="auto"/>
            </w:tcBorders>
            <w:shd w:val="clear" w:color="auto" w:fill="auto"/>
            <w:hideMark/>
          </w:tcPr>
          <w:p w14:paraId="0A7A1500" w14:textId="77777777" w:rsidR="00A254AA" w:rsidRPr="004848AD" w:rsidRDefault="00A254AA"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A254AA" w:rsidRPr="0078509F" w14:paraId="0DB8C580" w14:textId="77777777" w:rsidTr="00580A56">
        <w:trPr>
          <w:trHeight w:val="180"/>
        </w:trPr>
        <w:tc>
          <w:tcPr>
            <w:tcW w:w="351" w:type="pct"/>
            <w:tcBorders>
              <w:top w:val="nil"/>
              <w:left w:val="single" w:sz="8" w:space="0" w:color="auto"/>
              <w:bottom w:val="single" w:sz="4" w:space="0" w:color="auto"/>
              <w:right w:val="single" w:sz="4" w:space="0" w:color="auto"/>
            </w:tcBorders>
            <w:shd w:val="clear" w:color="auto" w:fill="auto"/>
            <w:noWrap/>
            <w:vAlign w:val="bottom"/>
            <w:hideMark/>
          </w:tcPr>
          <w:p w14:paraId="565C2CFE" w14:textId="23022525" w:rsidR="00A254AA" w:rsidRPr="004848AD" w:rsidRDefault="00617647" w:rsidP="00F90C36">
            <w:pPr>
              <w:jc w:val="center"/>
              <w:rPr>
                <w:rFonts w:ascii="Arial" w:hAnsi="Arial" w:cs="Arial"/>
                <w:color w:val="000000"/>
                <w:lang w:val="es-MX" w:eastAsia="es-MX"/>
              </w:rPr>
            </w:pPr>
            <w:r>
              <w:rPr>
                <w:rFonts w:ascii="Arial" w:hAnsi="Arial" w:cs="Arial"/>
                <w:color w:val="000000"/>
                <w:lang w:val="es-MX" w:eastAsia="es-MX"/>
              </w:rPr>
              <w:t>49</w:t>
            </w:r>
          </w:p>
        </w:tc>
        <w:tc>
          <w:tcPr>
            <w:tcW w:w="3710" w:type="pct"/>
            <w:tcBorders>
              <w:top w:val="nil"/>
              <w:left w:val="nil"/>
              <w:bottom w:val="single" w:sz="4" w:space="0" w:color="auto"/>
              <w:right w:val="single" w:sz="4" w:space="0" w:color="auto"/>
            </w:tcBorders>
            <w:shd w:val="clear" w:color="auto" w:fill="auto"/>
            <w:noWrap/>
            <w:vAlign w:val="center"/>
          </w:tcPr>
          <w:p w14:paraId="2936F759" w14:textId="65B584CC" w:rsidR="00A254AA" w:rsidRPr="004848AD" w:rsidRDefault="00A254AA" w:rsidP="00203661">
            <w:pPr>
              <w:rPr>
                <w:rFonts w:ascii="Arial" w:hAnsi="Arial" w:cs="Arial"/>
                <w:color w:val="000000"/>
                <w:lang w:val="es-MX" w:eastAsia="es-MX"/>
              </w:rPr>
            </w:pPr>
            <w:r w:rsidRPr="004848AD">
              <w:rPr>
                <w:rFonts w:ascii="Arial" w:hAnsi="Arial" w:cs="Arial"/>
                <w:color w:val="000000"/>
              </w:rPr>
              <w:t xml:space="preserve">H. Ayuntamiento de </w:t>
            </w:r>
            <w:r w:rsidR="00203661">
              <w:rPr>
                <w:rFonts w:ascii="Arial" w:hAnsi="Arial" w:cs="Arial"/>
                <w:color w:val="000000"/>
              </w:rPr>
              <w:t>Yaxkukul</w:t>
            </w:r>
            <w:r w:rsidRPr="004848AD">
              <w:rPr>
                <w:rFonts w:ascii="Arial" w:hAnsi="Arial" w:cs="Arial"/>
                <w:color w:val="000000"/>
              </w:rPr>
              <w:t>, Yucatán</w:t>
            </w:r>
            <w:r>
              <w:rPr>
                <w:rFonts w:ascii="Arial" w:hAnsi="Arial" w:cs="Arial"/>
                <w:color w:val="000000"/>
              </w:rPr>
              <w:t xml:space="preserve"> </w:t>
            </w:r>
          </w:p>
        </w:tc>
        <w:tc>
          <w:tcPr>
            <w:tcW w:w="939" w:type="pct"/>
            <w:tcBorders>
              <w:top w:val="nil"/>
              <w:left w:val="nil"/>
              <w:bottom w:val="single" w:sz="4" w:space="0" w:color="auto"/>
              <w:right w:val="single" w:sz="8" w:space="0" w:color="auto"/>
            </w:tcBorders>
            <w:shd w:val="clear" w:color="auto" w:fill="auto"/>
            <w:hideMark/>
          </w:tcPr>
          <w:p w14:paraId="3CBBDA76" w14:textId="77777777" w:rsidR="00A254AA" w:rsidRPr="004848AD" w:rsidRDefault="00A254AA"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A254AA" w:rsidRPr="0078509F" w14:paraId="0ADCB49B" w14:textId="77777777" w:rsidTr="00580A56">
        <w:trPr>
          <w:trHeight w:val="180"/>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D70CF" w14:textId="21433B90" w:rsidR="00A254AA" w:rsidRPr="004848AD" w:rsidRDefault="00617647" w:rsidP="00F90C36">
            <w:pPr>
              <w:jc w:val="center"/>
              <w:rPr>
                <w:rFonts w:ascii="Arial" w:hAnsi="Arial" w:cs="Arial"/>
                <w:color w:val="000000"/>
                <w:lang w:val="es-MX" w:eastAsia="es-MX"/>
              </w:rPr>
            </w:pPr>
            <w:r>
              <w:rPr>
                <w:rFonts w:ascii="Arial" w:hAnsi="Arial" w:cs="Arial"/>
                <w:color w:val="000000"/>
                <w:lang w:val="es-MX" w:eastAsia="es-MX"/>
              </w:rPr>
              <w:t>50</w:t>
            </w:r>
          </w:p>
        </w:tc>
        <w:tc>
          <w:tcPr>
            <w:tcW w:w="3710" w:type="pct"/>
            <w:tcBorders>
              <w:top w:val="single" w:sz="4" w:space="0" w:color="auto"/>
              <w:left w:val="nil"/>
              <w:bottom w:val="single" w:sz="4" w:space="0" w:color="auto"/>
              <w:right w:val="single" w:sz="4" w:space="0" w:color="auto"/>
            </w:tcBorders>
            <w:shd w:val="clear" w:color="auto" w:fill="auto"/>
            <w:noWrap/>
            <w:vAlign w:val="center"/>
          </w:tcPr>
          <w:p w14:paraId="5B5D563E" w14:textId="378C0A9C" w:rsidR="00A254AA" w:rsidRPr="004848AD" w:rsidRDefault="00A254AA" w:rsidP="00203661">
            <w:pPr>
              <w:rPr>
                <w:rFonts w:ascii="Arial" w:hAnsi="Arial" w:cs="Arial"/>
                <w:color w:val="000000"/>
                <w:lang w:val="es-MX" w:eastAsia="es-MX"/>
              </w:rPr>
            </w:pPr>
            <w:r w:rsidRPr="004848AD">
              <w:rPr>
                <w:rFonts w:ascii="Arial" w:hAnsi="Arial" w:cs="Arial"/>
                <w:color w:val="000000"/>
              </w:rPr>
              <w:t xml:space="preserve">H. Ayuntamiento de </w:t>
            </w:r>
            <w:r w:rsidR="00203661">
              <w:rPr>
                <w:rFonts w:ascii="Arial" w:hAnsi="Arial" w:cs="Arial"/>
                <w:color w:val="000000"/>
              </w:rPr>
              <w:t>Yobaín</w:t>
            </w:r>
            <w:r w:rsidRPr="004848AD">
              <w:rPr>
                <w:rFonts w:ascii="Arial" w:hAnsi="Arial" w:cs="Arial"/>
                <w:color w:val="000000"/>
              </w:rPr>
              <w:t>, Yucatán</w:t>
            </w:r>
          </w:p>
        </w:tc>
        <w:tc>
          <w:tcPr>
            <w:tcW w:w="939" w:type="pct"/>
            <w:tcBorders>
              <w:top w:val="single" w:sz="4" w:space="0" w:color="auto"/>
              <w:left w:val="nil"/>
              <w:bottom w:val="single" w:sz="4" w:space="0" w:color="auto"/>
              <w:right w:val="single" w:sz="4" w:space="0" w:color="auto"/>
            </w:tcBorders>
            <w:shd w:val="clear" w:color="auto" w:fill="auto"/>
            <w:hideMark/>
          </w:tcPr>
          <w:p w14:paraId="26C26656" w14:textId="77777777" w:rsidR="00A254AA" w:rsidRPr="004848AD" w:rsidRDefault="00A254AA"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A254AA" w:rsidRPr="0078509F" w14:paraId="74EF2B24" w14:textId="77777777" w:rsidTr="00580A56">
        <w:trPr>
          <w:trHeight w:val="180"/>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095D19" w14:textId="31CC4738" w:rsidR="00A254AA" w:rsidRPr="004848AD" w:rsidRDefault="00617647" w:rsidP="00F90C36">
            <w:pPr>
              <w:jc w:val="center"/>
              <w:rPr>
                <w:rFonts w:ascii="Arial" w:hAnsi="Arial" w:cs="Arial"/>
                <w:color w:val="000000"/>
                <w:lang w:val="es-MX" w:eastAsia="es-MX"/>
              </w:rPr>
            </w:pPr>
            <w:r>
              <w:rPr>
                <w:rFonts w:ascii="Arial" w:hAnsi="Arial" w:cs="Arial"/>
                <w:color w:val="000000"/>
                <w:lang w:val="es-MX" w:eastAsia="es-MX"/>
              </w:rPr>
              <w:t>51</w:t>
            </w:r>
          </w:p>
        </w:tc>
        <w:tc>
          <w:tcPr>
            <w:tcW w:w="3710" w:type="pct"/>
            <w:tcBorders>
              <w:top w:val="single" w:sz="4" w:space="0" w:color="auto"/>
              <w:left w:val="nil"/>
              <w:bottom w:val="single" w:sz="4" w:space="0" w:color="auto"/>
              <w:right w:val="single" w:sz="4" w:space="0" w:color="auto"/>
            </w:tcBorders>
            <w:shd w:val="clear" w:color="auto" w:fill="auto"/>
            <w:noWrap/>
            <w:vAlign w:val="center"/>
          </w:tcPr>
          <w:p w14:paraId="12456A2B" w14:textId="3848A395" w:rsidR="00A254AA" w:rsidRPr="004848AD" w:rsidRDefault="00203661" w:rsidP="00F90C36">
            <w:pPr>
              <w:rPr>
                <w:rFonts w:ascii="Arial" w:hAnsi="Arial" w:cs="Arial"/>
                <w:color w:val="000000"/>
              </w:rPr>
            </w:pPr>
            <w:r>
              <w:rPr>
                <w:rFonts w:ascii="Arial" w:hAnsi="Arial" w:cs="Arial"/>
                <w:color w:val="000000"/>
              </w:rPr>
              <w:t xml:space="preserve">Parador </w:t>
            </w:r>
            <w:r w:rsidR="00852E07">
              <w:rPr>
                <w:rFonts w:ascii="Arial" w:hAnsi="Arial" w:cs="Arial"/>
                <w:color w:val="000000"/>
              </w:rPr>
              <w:t>Turístico</w:t>
            </w:r>
            <w:r>
              <w:rPr>
                <w:rFonts w:ascii="Arial" w:hAnsi="Arial" w:cs="Arial"/>
                <w:color w:val="000000"/>
              </w:rPr>
              <w:t xml:space="preserve"> Cenote Zací.</w:t>
            </w:r>
          </w:p>
        </w:tc>
        <w:tc>
          <w:tcPr>
            <w:tcW w:w="939" w:type="pct"/>
            <w:tcBorders>
              <w:top w:val="single" w:sz="4" w:space="0" w:color="auto"/>
              <w:left w:val="nil"/>
              <w:bottom w:val="single" w:sz="4" w:space="0" w:color="auto"/>
              <w:right w:val="single" w:sz="4" w:space="0" w:color="auto"/>
            </w:tcBorders>
            <w:shd w:val="clear" w:color="auto" w:fill="auto"/>
          </w:tcPr>
          <w:p w14:paraId="0C069E2F" w14:textId="77777777" w:rsidR="00A254AA" w:rsidRPr="004848AD" w:rsidRDefault="00A254AA"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852E07" w:rsidRPr="0078509F" w14:paraId="707E2109" w14:textId="77777777" w:rsidTr="00580A56">
        <w:trPr>
          <w:trHeight w:val="180"/>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FA1A21" w14:textId="31C642EB" w:rsidR="00852E07" w:rsidRDefault="00852E07" w:rsidP="00F90C36">
            <w:pPr>
              <w:jc w:val="center"/>
              <w:rPr>
                <w:rFonts w:ascii="Arial" w:hAnsi="Arial" w:cs="Arial"/>
                <w:color w:val="000000"/>
                <w:lang w:val="es-MX" w:eastAsia="es-MX"/>
              </w:rPr>
            </w:pPr>
            <w:r>
              <w:rPr>
                <w:rFonts w:ascii="Arial" w:hAnsi="Arial" w:cs="Arial"/>
                <w:color w:val="000000"/>
                <w:lang w:val="es-MX" w:eastAsia="es-MX"/>
              </w:rPr>
              <w:t>52</w:t>
            </w:r>
          </w:p>
        </w:tc>
        <w:tc>
          <w:tcPr>
            <w:tcW w:w="3710" w:type="pct"/>
            <w:tcBorders>
              <w:top w:val="single" w:sz="4" w:space="0" w:color="auto"/>
              <w:left w:val="nil"/>
              <w:bottom w:val="single" w:sz="4" w:space="0" w:color="auto"/>
              <w:right w:val="single" w:sz="4" w:space="0" w:color="auto"/>
            </w:tcBorders>
            <w:shd w:val="clear" w:color="auto" w:fill="auto"/>
            <w:noWrap/>
            <w:vAlign w:val="center"/>
          </w:tcPr>
          <w:p w14:paraId="07C92CE6" w14:textId="75A73D99" w:rsidR="00852E07" w:rsidRDefault="00852E07" w:rsidP="00F90C36">
            <w:pPr>
              <w:rPr>
                <w:rFonts w:ascii="Arial" w:hAnsi="Arial" w:cs="Arial"/>
                <w:color w:val="000000"/>
              </w:rPr>
            </w:pPr>
            <w:r>
              <w:rPr>
                <w:rFonts w:ascii="Arial" w:hAnsi="Arial" w:cs="Arial"/>
                <w:color w:val="000000"/>
              </w:rPr>
              <w:t>Sistema de Agua Potable y Alcantarillado del Municipio de Dzan, Yucatán</w:t>
            </w:r>
          </w:p>
        </w:tc>
        <w:tc>
          <w:tcPr>
            <w:tcW w:w="939" w:type="pct"/>
            <w:tcBorders>
              <w:top w:val="single" w:sz="4" w:space="0" w:color="auto"/>
              <w:left w:val="nil"/>
              <w:bottom w:val="single" w:sz="4" w:space="0" w:color="auto"/>
              <w:right w:val="single" w:sz="4" w:space="0" w:color="auto"/>
            </w:tcBorders>
            <w:shd w:val="clear" w:color="auto" w:fill="auto"/>
          </w:tcPr>
          <w:p w14:paraId="4BCC1CEA" w14:textId="797E6853" w:rsidR="00852E07" w:rsidRPr="004848AD" w:rsidRDefault="00BA630C"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r w:rsidR="00580A56" w:rsidRPr="0078509F" w14:paraId="44044DAF" w14:textId="77777777" w:rsidTr="00580A56">
        <w:trPr>
          <w:trHeight w:val="180"/>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54C6D5" w14:textId="4FFD28F8" w:rsidR="00580A56" w:rsidRDefault="00580A56" w:rsidP="00F90C36">
            <w:pPr>
              <w:jc w:val="center"/>
              <w:rPr>
                <w:rFonts w:ascii="Arial" w:hAnsi="Arial" w:cs="Arial"/>
                <w:color w:val="000000"/>
                <w:lang w:val="es-MX" w:eastAsia="es-MX"/>
              </w:rPr>
            </w:pPr>
            <w:r>
              <w:rPr>
                <w:rFonts w:ascii="Arial" w:hAnsi="Arial" w:cs="Arial"/>
                <w:color w:val="000000"/>
                <w:lang w:val="es-MX" w:eastAsia="es-MX"/>
              </w:rPr>
              <w:t>53</w:t>
            </w:r>
          </w:p>
        </w:tc>
        <w:tc>
          <w:tcPr>
            <w:tcW w:w="3710" w:type="pct"/>
            <w:tcBorders>
              <w:top w:val="single" w:sz="4" w:space="0" w:color="auto"/>
              <w:left w:val="nil"/>
              <w:bottom w:val="single" w:sz="4" w:space="0" w:color="auto"/>
              <w:right w:val="single" w:sz="4" w:space="0" w:color="auto"/>
            </w:tcBorders>
            <w:shd w:val="clear" w:color="auto" w:fill="auto"/>
            <w:noWrap/>
            <w:vAlign w:val="center"/>
          </w:tcPr>
          <w:p w14:paraId="095C99F9" w14:textId="4EBE640B" w:rsidR="00580A56" w:rsidRDefault="00580A56" w:rsidP="00580A56">
            <w:pPr>
              <w:rPr>
                <w:rFonts w:ascii="Arial" w:hAnsi="Arial" w:cs="Arial"/>
                <w:color w:val="000000"/>
              </w:rPr>
            </w:pPr>
            <w:r>
              <w:rPr>
                <w:rFonts w:ascii="Arial" w:hAnsi="Arial" w:cs="Arial"/>
                <w:color w:val="000000"/>
              </w:rPr>
              <w:t>Sistema de Agua Potable y Alcantarillado del Municipio de Sucilá, Yucatán</w:t>
            </w:r>
          </w:p>
        </w:tc>
        <w:tc>
          <w:tcPr>
            <w:tcW w:w="939" w:type="pct"/>
            <w:tcBorders>
              <w:top w:val="single" w:sz="4" w:space="0" w:color="auto"/>
              <w:left w:val="nil"/>
              <w:bottom w:val="single" w:sz="4" w:space="0" w:color="auto"/>
              <w:right w:val="single" w:sz="4" w:space="0" w:color="auto"/>
            </w:tcBorders>
            <w:shd w:val="clear" w:color="auto" w:fill="auto"/>
          </w:tcPr>
          <w:p w14:paraId="408B889A" w14:textId="0175312A" w:rsidR="00580A56" w:rsidRPr="004848AD" w:rsidRDefault="00BA630C" w:rsidP="00F90C36">
            <w:pPr>
              <w:jc w:val="center"/>
              <w:rPr>
                <w:rFonts w:ascii="Arial" w:hAnsi="Arial" w:cs="Arial"/>
                <w:color w:val="000000"/>
                <w:lang w:val="es-MX" w:eastAsia="es-MX"/>
              </w:rPr>
            </w:pPr>
            <w:r w:rsidRPr="004848AD">
              <w:rPr>
                <w:rFonts w:ascii="Arial" w:hAnsi="Arial" w:cs="Arial"/>
                <w:color w:val="000000"/>
                <w:lang w:val="es-MX" w:eastAsia="es-MX"/>
              </w:rPr>
              <w:t>Sí</w:t>
            </w:r>
          </w:p>
        </w:tc>
      </w:tr>
    </w:tbl>
    <w:p w14:paraId="25444DE3" w14:textId="77777777" w:rsidR="00A254AA" w:rsidRPr="008A70DF" w:rsidRDefault="00A254AA" w:rsidP="00033B71">
      <w:pPr>
        <w:spacing w:line="360" w:lineRule="auto"/>
        <w:jc w:val="both"/>
        <w:rPr>
          <w:rFonts w:ascii="Arial" w:hAnsi="Arial" w:cs="Arial"/>
          <w:sz w:val="24"/>
          <w:szCs w:val="24"/>
          <w:u w:val="single"/>
        </w:rPr>
      </w:pPr>
    </w:p>
    <w:p w14:paraId="6E189BA1" w14:textId="3777CF35" w:rsidR="009623CD" w:rsidRPr="00C83EAE" w:rsidRDefault="009623CD" w:rsidP="00936CCC">
      <w:pPr>
        <w:pStyle w:val="Textoindependiente2"/>
        <w:spacing w:after="0" w:line="360" w:lineRule="auto"/>
        <w:ind w:firstLine="708"/>
        <w:jc w:val="both"/>
        <w:rPr>
          <w:rFonts w:ascii="Arial" w:hAnsi="Arial" w:cs="Arial"/>
          <w:sz w:val="24"/>
          <w:szCs w:val="24"/>
          <w:lang w:val="es-ES"/>
        </w:rPr>
      </w:pPr>
      <w:r w:rsidRPr="00C83EAE">
        <w:rPr>
          <w:rFonts w:ascii="Arial" w:hAnsi="Arial" w:cs="Arial"/>
          <w:sz w:val="24"/>
          <w:szCs w:val="24"/>
          <w:lang w:val="es-ES"/>
        </w:rPr>
        <w:t xml:space="preserve">Es </w:t>
      </w:r>
      <w:r w:rsidR="00FF1CAD" w:rsidRPr="00C83EAE">
        <w:rPr>
          <w:rFonts w:ascii="Arial" w:hAnsi="Arial" w:cs="Arial"/>
          <w:sz w:val="24"/>
          <w:szCs w:val="24"/>
          <w:lang w:val="es-ES"/>
        </w:rPr>
        <w:t>conveniente</w:t>
      </w:r>
      <w:r w:rsidRPr="00C83EAE">
        <w:rPr>
          <w:rFonts w:ascii="Arial" w:hAnsi="Arial" w:cs="Arial"/>
          <w:sz w:val="24"/>
          <w:szCs w:val="24"/>
          <w:lang w:val="es-ES"/>
        </w:rPr>
        <w:t xml:space="preserve"> </w:t>
      </w:r>
      <w:r w:rsidR="005F289A" w:rsidRPr="00C83EAE">
        <w:rPr>
          <w:rFonts w:ascii="Arial" w:hAnsi="Arial" w:cs="Arial"/>
          <w:sz w:val="24"/>
          <w:szCs w:val="24"/>
          <w:lang w:val="es-ES"/>
        </w:rPr>
        <w:t>indicar</w:t>
      </w:r>
      <w:r w:rsidRPr="00C83EAE">
        <w:rPr>
          <w:rFonts w:ascii="Arial" w:hAnsi="Arial" w:cs="Arial"/>
          <w:sz w:val="24"/>
          <w:szCs w:val="24"/>
          <w:lang w:val="es-ES"/>
        </w:rPr>
        <w:t xml:space="preserve">, que </w:t>
      </w:r>
      <w:r w:rsidR="002C3CF5" w:rsidRPr="00C83EAE">
        <w:rPr>
          <w:rFonts w:ascii="Arial" w:hAnsi="Arial" w:cs="Arial"/>
          <w:sz w:val="24"/>
          <w:szCs w:val="24"/>
          <w:lang w:val="es-ES"/>
        </w:rPr>
        <w:t xml:space="preserve">independientemente de que </w:t>
      </w:r>
      <w:r w:rsidRPr="00C83EAE">
        <w:rPr>
          <w:rFonts w:ascii="Arial" w:hAnsi="Arial" w:cs="Arial"/>
          <w:sz w:val="24"/>
          <w:szCs w:val="24"/>
          <w:lang w:val="es-ES"/>
        </w:rPr>
        <w:t>cada entidad fiscalizada</w:t>
      </w:r>
      <w:r w:rsidR="003F3647" w:rsidRPr="00C83EAE">
        <w:rPr>
          <w:rFonts w:ascii="Arial" w:hAnsi="Arial" w:cs="Arial"/>
          <w:sz w:val="24"/>
          <w:szCs w:val="24"/>
          <w:lang w:val="es-ES"/>
        </w:rPr>
        <w:t xml:space="preserve"> </w:t>
      </w:r>
      <w:r w:rsidR="00360E73" w:rsidRPr="00C83EAE">
        <w:rPr>
          <w:rFonts w:ascii="Arial" w:hAnsi="Arial" w:cs="Arial"/>
          <w:sz w:val="24"/>
          <w:szCs w:val="24"/>
          <w:lang w:val="es-ES"/>
        </w:rPr>
        <w:t>haya cumplido</w:t>
      </w:r>
      <w:r w:rsidR="002C3CF5" w:rsidRPr="00C83EAE">
        <w:rPr>
          <w:rFonts w:ascii="Arial" w:hAnsi="Arial" w:cs="Arial"/>
          <w:sz w:val="24"/>
          <w:szCs w:val="24"/>
          <w:lang w:val="es-ES"/>
        </w:rPr>
        <w:t xml:space="preserve"> con </w:t>
      </w:r>
      <w:r w:rsidR="003F3647" w:rsidRPr="00C83EAE">
        <w:rPr>
          <w:rFonts w:ascii="Arial" w:hAnsi="Arial" w:cs="Arial"/>
          <w:sz w:val="24"/>
          <w:szCs w:val="24"/>
          <w:lang w:val="es-ES"/>
        </w:rPr>
        <w:t xml:space="preserve">las disposiciones legales y normativas que son aplicables en la materia, con excepción de lo señalado en el apartado </w:t>
      </w:r>
      <w:r w:rsidR="003F3647" w:rsidRPr="00C83EAE">
        <w:rPr>
          <w:rFonts w:ascii="Arial" w:hAnsi="Arial" w:cs="Arial"/>
          <w:b/>
          <w:i/>
          <w:sz w:val="24"/>
          <w:szCs w:val="24"/>
          <w:lang w:val="es-ES"/>
        </w:rPr>
        <w:t>“A. Resultados de las observaciones, recomendaciones y acciones determinadas”</w:t>
      </w:r>
      <w:r w:rsidR="003F3647" w:rsidRPr="00C83EAE">
        <w:rPr>
          <w:rFonts w:ascii="Arial" w:hAnsi="Arial" w:cs="Arial"/>
          <w:sz w:val="24"/>
          <w:szCs w:val="24"/>
          <w:lang w:val="es-ES"/>
        </w:rPr>
        <w:t xml:space="preserve">, </w:t>
      </w:r>
      <w:r w:rsidRPr="00C83EAE">
        <w:rPr>
          <w:rFonts w:ascii="Arial" w:hAnsi="Arial" w:cs="Arial"/>
          <w:sz w:val="24"/>
          <w:szCs w:val="24"/>
          <w:lang w:val="es-ES"/>
        </w:rPr>
        <w:t xml:space="preserve">la Auditoría Superior del Estado, </w:t>
      </w:r>
      <w:r w:rsidR="00160134" w:rsidRPr="00C83EAE">
        <w:rPr>
          <w:rFonts w:ascii="Arial" w:hAnsi="Arial" w:cs="Arial"/>
          <w:sz w:val="24"/>
          <w:szCs w:val="24"/>
          <w:lang w:val="es-ES"/>
        </w:rPr>
        <w:t xml:space="preserve">podrá </w:t>
      </w:r>
      <w:r w:rsidR="005D3C9A" w:rsidRPr="00C83EAE">
        <w:rPr>
          <w:rFonts w:ascii="Arial" w:hAnsi="Arial" w:cs="Arial"/>
          <w:sz w:val="24"/>
          <w:szCs w:val="24"/>
          <w:lang w:val="es-ES"/>
        </w:rPr>
        <w:t>actuar conforme con</w:t>
      </w:r>
      <w:r w:rsidRPr="00C83EAE">
        <w:rPr>
          <w:rFonts w:ascii="Arial" w:hAnsi="Arial" w:cs="Arial"/>
          <w:sz w:val="24"/>
          <w:szCs w:val="24"/>
          <w:lang w:val="es-ES"/>
        </w:rPr>
        <w:t xml:space="preserve"> l</w:t>
      </w:r>
      <w:r w:rsidR="006000BD" w:rsidRPr="00C83EAE">
        <w:rPr>
          <w:rFonts w:ascii="Arial" w:hAnsi="Arial" w:cs="Arial"/>
          <w:sz w:val="24"/>
          <w:szCs w:val="24"/>
          <w:lang w:val="es-ES"/>
        </w:rPr>
        <w:t>o que la</w:t>
      </w:r>
      <w:r w:rsidRPr="00C83EAE">
        <w:rPr>
          <w:rFonts w:ascii="Arial" w:hAnsi="Arial" w:cs="Arial"/>
          <w:sz w:val="24"/>
          <w:szCs w:val="24"/>
          <w:lang w:val="es-ES"/>
        </w:rPr>
        <w:t xml:space="preserve"> ley</w:t>
      </w:r>
      <w:r w:rsidR="00160134" w:rsidRPr="00C83EAE">
        <w:rPr>
          <w:rFonts w:ascii="Arial" w:hAnsi="Arial" w:cs="Arial"/>
          <w:sz w:val="24"/>
          <w:szCs w:val="24"/>
          <w:lang w:val="es-ES"/>
        </w:rPr>
        <w:t xml:space="preserve"> le permita</w:t>
      </w:r>
      <w:r w:rsidRPr="00C83EAE">
        <w:rPr>
          <w:rFonts w:ascii="Arial" w:hAnsi="Arial" w:cs="Arial"/>
          <w:sz w:val="24"/>
          <w:szCs w:val="24"/>
          <w:lang w:val="es-ES"/>
        </w:rPr>
        <w:t xml:space="preserve">, promover acciones, recomendaciones y observaciones; así como multas derivadas de las auditorías a afecto de </w:t>
      </w:r>
      <w:r w:rsidR="00160134" w:rsidRPr="00C83EAE">
        <w:rPr>
          <w:rFonts w:ascii="Arial" w:hAnsi="Arial" w:cs="Arial"/>
          <w:sz w:val="24"/>
          <w:szCs w:val="24"/>
          <w:lang w:val="es-ES"/>
        </w:rPr>
        <w:t xml:space="preserve">rescindir los daños y perjuicios; </w:t>
      </w:r>
      <w:r w:rsidR="00BA351E" w:rsidRPr="00C83EAE">
        <w:rPr>
          <w:rFonts w:ascii="Arial" w:hAnsi="Arial" w:cs="Arial"/>
          <w:sz w:val="24"/>
          <w:szCs w:val="24"/>
          <w:lang w:val="es-ES"/>
        </w:rPr>
        <w:t>de igual forma</w:t>
      </w:r>
      <w:r w:rsidR="006C2A8E">
        <w:rPr>
          <w:rFonts w:ascii="Arial" w:hAnsi="Arial" w:cs="Arial"/>
          <w:sz w:val="24"/>
          <w:szCs w:val="24"/>
          <w:lang w:val="es-ES"/>
        </w:rPr>
        <w:t>,</w:t>
      </w:r>
      <w:r w:rsidR="00BA351E" w:rsidRPr="00C83EAE">
        <w:rPr>
          <w:rFonts w:ascii="Arial" w:hAnsi="Arial" w:cs="Arial"/>
          <w:sz w:val="24"/>
          <w:szCs w:val="24"/>
          <w:lang w:val="es-ES"/>
        </w:rPr>
        <w:t xml:space="preserve"> podrá </w:t>
      </w:r>
      <w:r w:rsidR="00160134" w:rsidRPr="00C83EAE">
        <w:rPr>
          <w:rFonts w:ascii="Arial" w:hAnsi="Arial" w:cs="Arial"/>
          <w:sz w:val="24"/>
          <w:szCs w:val="24"/>
          <w:lang w:val="es-ES"/>
        </w:rPr>
        <w:t xml:space="preserve">ejercer acciones de tipo penal en contra de los servidores públicos que </w:t>
      </w:r>
      <w:r w:rsidR="00F962DA" w:rsidRPr="00C83EAE">
        <w:rPr>
          <w:rFonts w:ascii="Arial" w:hAnsi="Arial" w:cs="Arial"/>
          <w:sz w:val="24"/>
          <w:szCs w:val="24"/>
          <w:lang w:val="es-ES"/>
        </w:rPr>
        <w:t xml:space="preserve">durante </w:t>
      </w:r>
      <w:r w:rsidR="00160134" w:rsidRPr="00C83EAE">
        <w:rPr>
          <w:rFonts w:ascii="Arial" w:hAnsi="Arial" w:cs="Arial"/>
          <w:sz w:val="24"/>
          <w:szCs w:val="24"/>
          <w:lang w:val="es-ES"/>
        </w:rPr>
        <w:t>el ejercicio de sus funciones no se hayan apegado a la legalidad.</w:t>
      </w:r>
    </w:p>
    <w:p w14:paraId="0F9ECDC1" w14:textId="77777777" w:rsidR="005F22B4" w:rsidRDefault="005F22B4" w:rsidP="00936CCC">
      <w:pPr>
        <w:pStyle w:val="Textoindependiente2"/>
        <w:spacing w:after="0" w:line="360" w:lineRule="auto"/>
        <w:ind w:firstLine="709"/>
        <w:jc w:val="both"/>
        <w:rPr>
          <w:rFonts w:ascii="Arial" w:hAnsi="Arial" w:cs="Arial"/>
          <w:sz w:val="24"/>
          <w:szCs w:val="24"/>
          <w:lang w:val="es-ES"/>
        </w:rPr>
      </w:pPr>
    </w:p>
    <w:p w14:paraId="3908435D" w14:textId="5A4818F6" w:rsidR="00A42EC3" w:rsidRPr="00C83EAE" w:rsidRDefault="00554148" w:rsidP="00936CCC">
      <w:pPr>
        <w:pStyle w:val="Textoindependiente2"/>
        <w:spacing w:after="0" w:line="360" w:lineRule="auto"/>
        <w:ind w:firstLine="709"/>
        <w:jc w:val="both"/>
        <w:rPr>
          <w:rFonts w:ascii="Arial" w:hAnsi="Arial" w:cs="Arial"/>
          <w:sz w:val="24"/>
          <w:szCs w:val="24"/>
        </w:rPr>
      </w:pPr>
      <w:r w:rsidRPr="00C83EAE">
        <w:rPr>
          <w:rFonts w:ascii="Arial" w:hAnsi="Arial" w:cs="Arial"/>
          <w:sz w:val="24"/>
          <w:szCs w:val="24"/>
          <w:lang w:val="es-ES"/>
        </w:rPr>
        <w:t>Por</w:t>
      </w:r>
      <w:r w:rsidRPr="00C83EAE">
        <w:rPr>
          <w:rFonts w:ascii="Arial" w:hAnsi="Arial" w:cs="Arial"/>
          <w:sz w:val="24"/>
          <w:szCs w:val="24"/>
        </w:rPr>
        <w:t xml:space="preserve"> todo lo expuesto y fundado, los integrantes de la </w:t>
      </w:r>
      <w:r w:rsidR="00F70F3C" w:rsidRPr="00C83EAE">
        <w:rPr>
          <w:rFonts w:ascii="Arial" w:hAnsi="Arial" w:cs="Arial"/>
          <w:sz w:val="24"/>
          <w:szCs w:val="24"/>
        </w:rPr>
        <w:t>Comisión Permanente de Vigilancia de la Cuenta Pública, Transparencia y Anticorrupción</w:t>
      </w:r>
      <w:r w:rsidRPr="00C83EAE">
        <w:rPr>
          <w:rFonts w:ascii="Arial" w:hAnsi="Arial" w:cs="Arial"/>
          <w:sz w:val="24"/>
          <w:szCs w:val="24"/>
        </w:rPr>
        <w:t>,</w:t>
      </w:r>
      <w:r w:rsidRPr="00C83EAE">
        <w:rPr>
          <w:rFonts w:ascii="Arial" w:hAnsi="Arial" w:cs="Arial"/>
          <w:bCs/>
          <w:sz w:val="24"/>
          <w:szCs w:val="24"/>
        </w:rPr>
        <w:t xml:space="preserve"> consideramos </w:t>
      </w:r>
      <w:r w:rsidRPr="00C83EAE">
        <w:rPr>
          <w:rFonts w:ascii="Arial" w:hAnsi="Arial" w:cs="Arial"/>
          <w:sz w:val="24"/>
          <w:szCs w:val="24"/>
        </w:rPr>
        <w:t xml:space="preserve">que </w:t>
      </w:r>
      <w:r w:rsidR="003551A5" w:rsidRPr="00C83EAE">
        <w:rPr>
          <w:rFonts w:ascii="Arial" w:hAnsi="Arial" w:cs="Arial"/>
          <w:sz w:val="24"/>
          <w:szCs w:val="24"/>
        </w:rPr>
        <w:t>los</w:t>
      </w:r>
      <w:r w:rsidR="0016046B">
        <w:rPr>
          <w:rFonts w:ascii="Arial" w:hAnsi="Arial" w:cs="Arial"/>
          <w:sz w:val="24"/>
          <w:szCs w:val="24"/>
        </w:rPr>
        <w:t xml:space="preserve"> i</w:t>
      </w:r>
      <w:r w:rsidR="00A42EC3" w:rsidRPr="00C83EAE">
        <w:rPr>
          <w:rFonts w:ascii="Arial" w:hAnsi="Arial" w:cs="Arial"/>
          <w:sz w:val="24"/>
          <w:szCs w:val="24"/>
        </w:rPr>
        <w:t xml:space="preserve">nformes </w:t>
      </w:r>
      <w:r w:rsidR="0016046B">
        <w:rPr>
          <w:rFonts w:ascii="Arial" w:hAnsi="Arial" w:cs="Arial"/>
          <w:sz w:val="24"/>
          <w:szCs w:val="24"/>
        </w:rPr>
        <w:t>i</w:t>
      </w:r>
      <w:r w:rsidR="00A0510B" w:rsidRPr="00C83EAE">
        <w:rPr>
          <w:rFonts w:ascii="Arial" w:hAnsi="Arial" w:cs="Arial"/>
          <w:sz w:val="24"/>
          <w:szCs w:val="24"/>
        </w:rPr>
        <w:t>ndividuales</w:t>
      </w:r>
      <w:r w:rsidR="00A42EC3" w:rsidRPr="00C83EAE">
        <w:rPr>
          <w:rFonts w:ascii="Arial" w:hAnsi="Arial" w:cs="Arial"/>
          <w:sz w:val="24"/>
          <w:szCs w:val="24"/>
        </w:rPr>
        <w:t xml:space="preserve"> </w:t>
      </w:r>
      <w:r w:rsidR="00452F19" w:rsidRPr="00C83EAE">
        <w:rPr>
          <w:rFonts w:ascii="Arial" w:hAnsi="Arial" w:cs="Arial"/>
          <w:sz w:val="24"/>
          <w:szCs w:val="24"/>
        </w:rPr>
        <w:t xml:space="preserve">de auditoría </w:t>
      </w:r>
      <w:r w:rsidR="003551A5" w:rsidRPr="00C83EAE">
        <w:rPr>
          <w:rFonts w:ascii="Arial" w:hAnsi="Arial" w:cs="Arial"/>
          <w:sz w:val="24"/>
          <w:szCs w:val="24"/>
        </w:rPr>
        <w:t xml:space="preserve">de la cuenta pública </w:t>
      </w:r>
      <w:r w:rsidR="00A42EC3" w:rsidRPr="00C83EAE">
        <w:rPr>
          <w:rFonts w:ascii="Arial" w:hAnsi="Arial" w:cs="Arial"/>
          <w:sz w:val="24"/>
          <w:szCs w:val="24"/>
        </w:rPr>
        <w:t>del ejercicio fiscal 20</w:t>
      </w:r>
      <w:r w:rsidR="0021150D">
        <w:rPr>
          <w:rFonts w:ascii="Arial" w:hAnsi="Arial" w:cs="Arial"/>
          <w:sz w:val="24"/>
          <w:szCs w:val="24"/>
        </w:rPr>
        <w:t>20</w:t>
      </w:r>
      <w:r w:rsidR="00A0510B" w:rsidRPr="00C83EAE">
        <w:rPr>
          <w:rFonts w:ascii="Arial" w:hAnsi="Arial" w:cs="Arial"/>
          <w:sz w:val="24"/>
          <w:szCs w:val="24"/>
        </w:rPr>
        <w:t xml:space="preserve"> </w:t>
      </w:r>
      <w:r w:rsidR="007614F3" w:rsidRPr="00C83EAE">
        <w:rPr>
          <w:rFonts w:ascii="Arial" w:hAnsi="Arial" w:cs="Arial"/>
          <w:sz w:val="24"/>
          <w:szCs w:val="24"/>
        </w:rPr>
        <w:t>de las entidades puesta</w:t>
      </w:r>
      <w:r w:rsidR="000B04A6" w:rsidRPr="00C83EAE">
        <w:rPr>
          <w:rFonts w:ascii="Arial" w:hAnsi="Arial" w:cs="Arial"/>
          <w:sz w:val="24"/>
          <w:szCs w:val="24"/>
        </w:rPr>
        <w:t>s</w:t>
      </w:r>
      <w:r w:rsidR="007614F3" w:rsidRPr="00C83EAE">
        <w:rPr>
          <w:rFonts w:ascii="Arial" w:hAnsi="Arial" w:cs="Arial"/>
          <w:sz w:val="24"/>
          <w:szCs w:val="24"/>
        </w:rPr>
        <w:t xml:space="preserve"> a consideración</w:t>
      </w:r>
      <w:r w:rsidR="004B65A0" w:rsidRPr="00C83EAE">
        <w:rPr>
          <w:rFonts w:ascii="Arial" w:hAnsi="Arial" w:cs="Arial"/>
          <w:sz w:val="24"/>
          <w:szCs w:val="24"/>
          <w:lang w:val="es-MX"/>
        </w:rPr>
        <w:t xml:space="preserve">, </w:t>
      </w:r>
      <w:r w:rsidR="00A42EC3" w:rsidRPr="00C83EAE">
        <w:rPr>
          <w:rFonts w:ascii="Arial" w:hAnsi="Arial" w:cs="Arial"/>
          <w:sz w:val="24"/>
          <w:szCs w:val="24"/>
        </w:rPr>
        <w:t>cumplen con los requisit</w:t>
      </w:r>
      <w:r w:rsidR="00E54CAC" w:rsidRPr="00C83EAE">
        <w:rPr>
          <w:rFonts w:ascii="Arial" w:hAnsi="Arial" w:cs="Arial"/>
          <w:sz w:val="24"/>
          <w:szCs w:val="24"/>
        </w:rPr>
        <w:t xml:space="preserve">os establecidos en el artículo </w:t>
      </w:r>
      <w:r w:rsidR="00A42EC3" w:rsidRPr="00C83EAE">
        <w:rPr>
          <w:rFonts w:ascii="Arial" w:hAnsi="Arial" w:cs="Arial"/>
          <w:sz w:val="24"/>
          <w:szCs w:val="24"/>
        </w:rPr>
        <w:t>7</w:t>
      </w:r>
      <w:r w:rsidR="00E54CAC" w:rsidRPr="00C83EAE">
        <w:rPr>
          <w:rFonts w:ascii="Arial" w:hAnsi="Arial" w:cs="Arial"/>
          <w:sz w:val="24"/>
          <w:szCs w:val="24"/>
        </w:rPr>
        <w:t>2</w:t>
      </w:r>
      <w:r w:rsidR="004848AD">
        <w:rPr>
          <w:rFonts w:ascii="Arial" w:hAnsi="Arial" w:cs="Arial"/>
          <w:sz w:val="24"/>
          <w:szCs w:val="24"/>
        </w:rPr>
        <w:t>,</w:t>
      </w:r>
      <w:r w:rsidR="00BD631C" w:rsidRPr="00C83EAE">
        <w:rPr>
          <w:rFonts w:ascii="Arial" w:hAnsi="Arial" w:cs="Arial"/>
          <w:sz w:val="24"/>
          <w:szCs w:val="24"/>
        </w:rPr>
        <w:t xml:space="preserve"> </w:t>
      </w:r>
      <w:r w:rsidR="00A42EC3" w:rsidRPr="00C83EAE">
        <w:rPr>
          <w:rFonts w:ascii="Arial" w:hAnsi="Arial" w:cs="Arial"/>
          <w:sz w:val="24"/>
          <w:szCs w:val="24"/>
        </w:rPr>
        <w:t>de la Ley de Fiscalización de la Cuenta Pública del Estado de Yucatán</w:t>
      </w:r>
      <w:r w:rsidR="000B04A6" w:rsidRPr="00C83EAE">
        <w:rPr>
          <w:rFonts w:ascii="Arial" w:hAnsi="Arial" w:cs="Arial"/>
          <w:sz w:val="24"/>
          <w:szCs w:val="24"/>
        </w:rPr>
        <w:t>, en vigor.</w:t>
      </w:r>
    </w:p>
    <w:p w14:paraId="0D8C7516" w14:textId="4A8FA38C" w:rsidR="0017219A" w:rsidRPr="00C83EAE" w:rsidRDefault="00A42EC3" w:rsidP="00936CCC">
      <w:pPr>
        <w:pStyle w:val="Textoindependiente2"/>
        <w:spacing w:after="0" w:line="360" w:lineRule="auto"/>
        <w:ind w:firstLine="709"/>
        <w:jc w:val="both"/>
        <w:rPr>
          <w:rFonts w:ascii="Arial" w:hAnsi="Arial" w:cs="Arial"/>
          <w:sz w:val="24"/>
          <w:szCs w:val="24"/>
        </w:rPr>
      </w:pPr>
      <w:r w:rsidRPr="00C83EAE">
        <w:rPr>
          <w:rFonts w:ascii="Arial" w:hAnsi="Arial" w:cs="Arial"/>
          <w:sz w:val="24"/>
          <w:szCs w:val="24"/>
        </w:rPr>
        <w:t xml:space="preserve"> </w:t>
      </w:r>
    </w:p>
    <w:p w14:paraId="0CEA0CD4" w14:textId="6EEA9EE0" w:rsidR="000B04A6" w:rsidRDefault="008A5D94" w:rsidP="002931B9">
      <w:pPr>
        <w:pStyle w:val="Textoindependiente2"/>
        <w:spacing w:after="0" w:line="360" w:lineRule="auto"/>
        <w:ind w:firstLine="709"/>
        <w:jc w:val="both"/>
        <w:rPr>
          <w:rFonts w:ascii="Arial" w:hAnsi="Arial" w:cs="Arial"/>
          <w:sz w:val="24"/>
          <w:szCs w:val="24"/>
        </w:rPr>
      </w:pPr>
      <w:r w:rsidRPr="00C83EAE">
        <w:rPr>
          <w:rFonts w:ascii="Arial" w:hAnsi="Arial" w:cs="Arial"/>
          <w:sz w:val="24"/>
          <w:szCs w:val="24"/>
        </w:rPr>
        <w:t>En tal virtud, con fundamento en los artículos 30 fracci</w:t>
      </w:r>
      <w:r w:rsidR="00524E66" w:rsidRPr="00C83EAE">
        <w:rPr>
          <w:rFonts w:ascii="Arial" w:hAnsi="Arial" w:cs="Arial"/>
          <w:sz w:val="24"/>
          <w:szCs w:val="24"/>
        </w:rPr>
        <w:t xml:space="preserve">ones </w:t>
      </w:r>
      <w:r w:rsidR="00A72B8C" w:rsidRPr="00C83EAE">
        <w:rPr>
          <w:rFonts w:ascii="Arial" w:hAnsi="Arial" w:cs="Arial"/>
          <w:sz w:val="24"/>
          <w:szCs w:val="24"/>
        </w:rPr>
        <w:t>VII</w:t>
      </w:r>
      <w:r w:rsidR="002A2482" w:rsidRPr="00C83EAE">
        <w:rPr>
          <w:rFonts w:ascii="Arial" w:hAnsi="Arial" w:cs="Arial"/>
          <w:sz w:val="24"/>
          <w:szCs w:val="24"/>
        </w:rPr>
        <w:t>, y 43 Bis</w:t>
      </w:r>
      <w:r w:rsidRPr="00C83EAE">
        <w:rPr>
          <w:rFonts w:ascii="Arial" w:hAnsi="Arial" w:cs="Arial"/>
          <w:sz w:val="24"/>
          <w:szCs w:val="24"/>
        </w:rPr>
        <w:t xml:space="preserve"> de la Constitución Política, 18 y 43 fracción II de la Ley de Gobierno del Poder Legislativo</w:t>
      </w:r>
      <w:r w:rsidR="0034188A" w:rsidRPr="00C83EAE">
        <w:rPr>
          <w:rFonts w:ascii="Arial" w:hAnsi="Arial" w:cs="Arial"/>
          <w:sz w:val="24"/>
          <w:szCs w:val="24"/>
        </w:rPr>
        <w:t>,</w:t>
      </w:r>
      <w:r w:rsidR="00823E35" w:rsidRPr="00C83EAE">
        <w:rPr>
          <w:rFonts w:ascii="Arial" w:hAnsi="Arial" w:cs="Arial"/>
          <w:sz w:val="24"/>
          <w:szCs w:val="24"/>
        </w:rPr>
        <w:t xml:space="preserve"> </w:t>
      </w:r>
      <w:r w:rsidR="00881887" w:rsidRPr="00C83EAE">
        <w:rPr>
          <w:rFonts w:ascii="Arial" w:hAnsi="Arial" w:cs="Arial"/>
          <w:sz w:val="24"/>
          <w:szCs w:val="24"/>
        </w:rPr>
        <w:t>84</w:t>
      </w:r>
      <w:r w:rsidR="00823E35" w:rsidRPr="00C83EAE">
        <w:rPr>
          <w:rFonts w:ascii="Arial" w:hAnsi="Arial" w:cs="Arial"/>
          <w:sz w:val="24"/>
          <w:szCs w:val="24"/>
        </w:rPr>
        <w:t xml:space="preserve"> de la Ley de Fiscalización de la Cuenta Pública</w:t>
      </w:r>
      <w:r w:rsidR="00C141E9" w:rsidRPr="00C83EAE">
        <w:rPr>
          <w:rFonts w:ascii="Arial" w:hAnsi="Arial" w:cs="Arial"/>
          <w:sz w:val="24"/>
          <w:szCs w:val="24"/>
        </w:rPr>
        <w:t xml:space="preserve"> </w:t>
      </w:r>
      <w:r w:rsidRPr="00C83EAE">
        <w:rPr>
          <w:rFonts w:ascii="Arial" w:hAnsi="Arial" w:cs="Arial"/>
          <w:sz w:val="24"/>
          <w:szCs w:val="24"/>
        </w:rPr>
        <w:t>y 71 fracción I</w:t>
      </w:r>
      <w:r w:rsidR="008F6312" w:rsidRPr="00C83EAE">
        <w:rPr>
          <w:rFonts w:ascii="Arial" w:hAnsi="Arial" w:cs="Arial"/>
          <w:sz w:val="24"/>
          <w:szCs w:val="24"/>
        </w:rPr>
        <w:t>V</w:t>
      </w:r>
      <w:r w:rsidRPr="00C83EAE">
        <w:rPr>
          <w:rFonts w:ascii="Arial" w:hAnsi="Arial" w:cs="Arial"/>
          <w:sz w:val="24"/>
          <w:szCs w:val="24"/>
        </w:rPr>
        <w:t xml:space="preserve"> del Reglamento de la Ley de Gobierno del Poder Legislativo, todos </w:t>
      </w:r>
      <w:r w:rsidR="008F6312" w:rsidRPr="00C83EAE">
        <w:rPr>
          <w:rFonts w:ascii="Arial" w:hAnsi="Arial" w:cs="Arial"/>
          <w:sz w:val="24"/>
          <w:szCs w:val="24"/>
        </w:rPr>
        <w:t xml:space="preserve">los </w:t>
      </w:r>
      <w:r w:rsidRPr="00C83EAE">
        <w:rPr>
          <w:rFonts w:ascii="Arial" w:hAnsi="Arial" w:cs="Arial"/>
          <w:sz w:val="24"/>
          <w:szCs w:val="24"/>
        </w:rPr>
        <w:t xml:space="preserve">ordenamientos del </w:t>
      </w:r>
      <w:r w:rsidR="00C77C05">
        <w:rPr>
          <w:rFonts w:ascii="Arial" w:hAnsi="Arial" w:cs="Arial"/>
          <w:sz w:val="24"/>
          <w:szCs w:val="24"/>
        </w:rPr>
        <w:t>e</w:t>
      </w:r>
      <w:r w:rsidRPr="00C83EAE">
        <w:rPr>
          <w:rFonts w:ascii="Arial" w:hAnsi="Arial" w:cs="Arial"/>
          <w:sz w:val="24"/>
          <w:szCs w:val="24"/>
        </w:rPr>
        <w:t>stado de Yucatán, sometemos a consideración del Pleno del Congreso del Estado de Yucatán, el siguiente proyecto de</w:t>
      </w:r>
      <w:r w:rsidR="00B77FC1" w:rsidRPr="00C83EAE">
        <w:rPr>
          <w:rFonts w:ascii="Arial" w:hAnsi="Arial" w:cs="Arial"/>
          <w:sz w:val="24"/>
          <w:szCs w:val="24"/>
        </w:rPr>
        <w:t>:</w:t>
      </w:r>
    </w:p>
    <w:p w14:paraId="18777CDD" w14:textId="77777777" w:rsidR="00020EC0" w:rsidRDefault="00020EC0" w:rsidP="00EA298C">
      <w:pPr>
        <w:pStyle w:val="Textoindependiente2"/>
        <w:spacing w:after="0" w:line="240" w:lineRule="auto"/>
        <w:jc w:val="center"/>
        <w:rPr>
          <w:rFonts w:ascii="Arial" w:hAnsi="Arial" w:cs="Arial"/>
          <w:b/>
          <w:sz w:val="24"/>
          <w:szCs w:val="24"/>
          <w:lang w:val="es-MX"/>
        </w:rPr>
      </w:pPr>
    </w:p>
    <w:p w14:paraId="1AF289E2" w14:textId="77777777" w:rsidR="005F22B4" w:rsidRDefault="005F22B4" w:rsidP="00EA298C">
      <w:pPr>
        <w:pStyle w:val="Textoindependiente2"/>
        <w:spacing w:after="0" w:line="240" w:lineRule="auto"/>
        <w:jc w:val="center"/>
        <w:rPr>
          <w:rFonts w:ascii="Arial" w:hAnsi="Arial" w:cs="Arial"/>
          <w:b/>
          <w:sz w:val="24"/>
          <w:szCs w:val="24"/>
          <w:lang w:val="es-MX"/>
        </w:rPr>
      </w:pPr>
    </w:p>
    <w:p w14:paraId="65A067E2" w14:textId="77777777" w:rsidR="005F22B4" w:rsidRDefault="005F22B4" w:rsidP="00EA298C">
      <w:pPr>
        <w:pStyle w:val="Textoindependiente2"/>
        <w:spacing w:after="0" w:line="240" w:lineRule="auto"/>
        <w:jc w:val="center"/>
        <w:rPr>
          <w:rFonts w:ascii="Arial" w:hAnsi="Arial" w:cs="Arial"/>
          <w:b/>
          <w:sz w:val="24"/>
          <w:szCs w:val="24"/>
          <w:lang w:val="es-MX"/>
        </w:rPr>
      </w:pPr>
    </w:p>
    <w:p w14:paraId="3AFDD8AB" w14:textId="77777777" w:rsidR="00020EC0" w:rsidRDefault="00020EC0" w:rsidP="00EA298C">
      <w:pPr>
        <w:pStyle w:val="Textoindependiente2"/>
        <w:spacing w:after="0" w:line="240" w:lineRule="auto"/>
        <w:jc w:val="center"/>
        <w:rPr>
          <w:rFonts w:ascii="Arial" w:hAnsi="Arial" w:cs="Arial"/>
          <w:b/>
          <w:sz w:val="24"/>
          <w:szCs w:val="24"/>
          <w:lang w:val="es-MX"/>
        </w:rPr>
      </w:pPr>
    </w:p>
    <w:p w14:paraId="3ED5CA97" w14:textId="77777777" w:rsidR="00F710A5" w:rsidRDefault="00F710A5" w:rsidP="00DF2287">
      <w:pPr>
        <w:pStyle w:val="Textoindependiente2"/>
        <w:spacing w:after="0" w:line="240" w:lineRule="auto"/>
        <w:jc w:val="center"/>
        <w:rPr>
          <w:rFonts w:ascii="Arial" w:hAnsi="Arial" w:cs="Arial"/>
          <w:b/>
          <w:sz w:val="24"/>
          <w:szCs w:val="24"/>
          <w:lang w:val="es-MX"/>
        </w:rPr>
      </w:pPr>
      <w:bookmarkStart w:id="2" w:name="_GoBack"/>
      <w:bookmarkEnd w:id="2"/>
    </w:p>
    <w:p w14:paraId="6A8D10E6" w14:textId="77F099AD" w:rsidR="00020EC0" w:rsidRPr="002A5C33" w:rsidRDefault="00554148" w:rsidP="00DF2287">
      <w:pPr>
        <w:pStyle w:val="Textoindependiente2"/>
        <w:spacing w:after="0" w:line="240" w:lineRule="auto"/>
        <w:jc w:val="center"/>
        <w:rPr>
          <w:rFonts w:ascii="Arial" w:hAnsi="Arial" w:cs="Arial"/>
          <w:b/>
          <w:sz w:val="24"/>
          <w:szCs w:val="24"/>
          <w:lang w:val="es-MX"/>
        </w:rPr>
      </w:pPr>
      <w:r w:rsidRPr="002A5C33">
        <w:rPr>
          <w:rFonts w:ascii="Arial" w:hAnsi="Arial" w:cs="Arial"/>
          <w:b/>
          <w:sz w:val="24"/>
          <w:szCs w:val="24"/>
          <w:lang w:val="es-MX"/>
        </w:rPr>
        <w:t>D</w:t>
      </w:r>
      <w:r w:rsidR="008B1E15" w:rsidRPr="002A5C33">
        <w:rPr>
          <w:rFonts w:ascii="Arial" w:hAnsi="Arial" w:cs="Arial"/>
          <w:b/>
          <w:sz w:val="24"/>
          <w:szCs w:val="24"/>
          <w:lang w:val="es-MX"/>
        </w:rPr>
        <w:t xml:space="preserve"> </w:t>
      </w:r>
      <w:r w:rsidRPr="002A5C33">
        <w:rPr>
          <w:rFonts w:ascii="Arial" w:hAnsi="Arial" w:cs="Arial"/>
          <w:b/>
          <w:sz w:val="24"/>
          <w:szCs w:val="24"/>
          <w:lang w:val="es-MX"/>
        </w:rPr>
        <w:t>E</w:t>
      </w:r>
      <w:r w:rsidR="008B1E15" w:rsidRPr="002A5C33">
        <w:rPr>
          <w:rFonts w:ascii="Arial" w:hAnsi="Arial" w:cs="Arial"/>
          <w:b/>
          <w:sz w:val="24"/>
          <w:szCs w:val="24"/>
          <w:lang w:val="es-MX"/>
        </w:rPr>
        <w:t xml:space="preserve"> </w:t>
      </w:r>
      <w:r w:rsidRPr="002A5C33">
        <w:rPr>
          <w:rFonts w:ascii="Arial" w:hAnsi="Arial" w:cs="Arial"/>
          <w:b/>
          <w:sz w:val="24"/>
          <w:szCs w:val="24"/>
          <w:lang w:val="es-MX"/>
        </w:rPr>
        <w:t>C</w:t>
      </w:r>
      <w:r w:rsidR="008B1E15" w:rsidRPr="002A5C33">
        <w:rPr>
          <w:rFonts w:ascii="Arial" w:hAnsi="Arial" w:cs="Arial"/>
          <w:b/>
          <w:sz w:val="24"/>
          <w:szCs w:val="24"/>
          <w:lang w:val="es-MX"/>
        </w:rPr>
        <w:t xml:space="preserve"> </w:t>
      </w:r>
      <w:r w:rsidRPr="002A5C33">
        <w:rPr>
          <w:rFonts w:ascii="Arial" w:hAnsi="Arial" w:cs="Arial"/>
          <w:b/>
          <w:sz w:val="24"/>
          <w:szCs w:val="24"/>
          <w:lang w:val="es-MX"/>
        </w:rPr>
        <w:t>R</w:t>
      </w:r>
      <w:r w:rsidR="008B1E15" w:rsidRPr="002A5C33">
        <w:rPr>
          <w:rFonts w:ascii="Arial" w:hAnsi="Arial" w:cs="Arial"/>
          <w:b/>
          <w:sz w:val="24"/>
          <w:szCs w:val="24"/>
          <w:lang w:val="es-MX"/>
        </w:rPr>
        <w:t xml:space="preserve"> </w:t>
      </w:r>
      <w:r w:rsidRPr="002A5C33">
        <w:rPr>
          <w:rFonts w:ascii="Arial" w:hAnsi="Arial" w:cs="Arial"/>
          <w:b/>
          <w:sz w:val="24"/>
          <w:szCs w:val="24"/>
          <w:lang w:val="es-MX"/>
        </w:rPr>
        <w:t>E</w:t>
      </w:r>
      <w:r w:rsidR="008B1E15" w:rsidRPr="002A5C33">
        <w:rPr>
          <w:rFonts w:ascii="Arial" w:hAnsi="Arial" w:cs="Arial"/>
          <w:b/>
          <w:sz w:val="24"/>
          <w:szCs w:val="24"/>
          <w:lang w:val="es-MX"/>
        </w:rPr>
        <w:t xml:space="preserve"> </w:t>
      </w:r>
      <w:r w:rsidRPr="002A5C33">
        <w:rPr>
          <w:rFonts w:ascii="Arial" w:hAnsi="Arial" w:cs="Arial"/>
          <w:b/>
          <w:sz w:val="24"/>
          <w:szCs w:val="24"/>
          <w:lang w:val="es-MX"/>
        </w:rPr>
        <w:t>T</w:t>
      </w:r>
      <w:r w:rsidR="008B1E15" w:rsidRPr="002A5C33">
        <w:rPr>
          <w:rFonts w:ascii="Arial" w:hAnsi="Arial" w:cs="Arial"/>
          <w:b/>
          <w:sz w:val="24"/>
          <w:szCs w:val="24"/>
          <w:lang w:val="es-MX"/>
        </w:rPr>
        <w:t xml:space="preserve"> </w:t>
      </w:r>
      <w:r w:rsidR="00CA4370" w:rsidRPr="002A5C33">
        <w:rPr>
          <w:rFonts w:ascii="Arial" w:hAnsi="Arial" w:cs="Arial"/>
          <w:b/>
          <w:sz w:val="24"/>
          <w:szCs w:val="24"/>
          <w:lang w:val="es-MX"/>
        </w:rPr>
        <w:t>O</w:t>
      </w:r>
    </w:p>
    <w:p w14:paraId="40CE33FA" w14:textId="77777777" w:rsidR="00020EC0" w:rsidRPr="002A5C33" w:rsidRDefault="00020EC0" w:rsidP="00DF2287">
      <w:pPr>
        <w:pStyle w:val="Textoindependiente2"/>
        <w:spacing w:after="0" w:line="240" w:lineRule="auto"/>
        <w:jc w:val="center"/>
        <w:rPr>
          <w:rFonts w:ascii="Arial" w:hAnsi="Arial" w:cs="Arial"/>
          <w:b/>
          <w:sz w:val="24"/>
          <w:szCs w:val="24"/>
          <w:lang w:val="es-MX"/>
        </w:rPr>
      </w:pPr>
    </w:p>
    <w:p w14:paraId="140D02D9" w14:textId="47DF7481" w:rsidR="002057E6" w:rsidRPr="002A5C33" w:rsidRDefault="00CF6AF7" w:rsidP="002D4B06">
      <w:pPr>
        <w:pStyle w:val="Textoindependiente2"/>
        <w:spacing w:after="0" w:line="240" w:lineRule="auto"/>
        <w:jc w:val="both"/>
        <w:rPr>
          <w:rFonts w:ascii="Arial" w:hAnsi="Arial" w:cs="Arial"/>
          <w:b/>
          <w:sz w:val="24"/>
          <w:szCs w:val="24"/>
          <w:lang w:val="es-MX"/>
        </w:rPr>
      </w:pPr>
      <w:r w:rsidRPr="002A5C33">
        <w:rPr>
          <w:rFonts w:ascii="Arial" w:hAnsi="Arial" w:cs="Arial"/>
          <w:b/>
          <w:sz w:val="24"/>
          <w:szCs w:val="24"/>
          <w:lang w:val="es-MX"/>
        </w:rPr>
        <w:t>Q</w:t>
      </w:r>
      <w:r w:rsidR="00545D7B">
        <w:rPr>
          <w:rFonts w:ascii="Arial" w:hAnsi="Arial" w:cs="Arial"/>
          <w:b/>
          <w:sz w:val="24"/>
          <w:szCs w:val="24"/>
          <w:lang w:val="es-MX"/>
        </w:rPr>
        <w:t xml:space="preserve">ue aprueba en sus términos </w:t>
      </w:r>
      <w:r w:rsidR="00F843EF">
        <w:rPr>
          <w:rFonts w:ascii="Arial" w:hAnsi="Arial" w:cs="Arial"/>
          <w:b/>
          <w:sz w:val="24"/>
          <w:szCs w:val="24"/>
          <w:lang w:val="es-MX"/>
        </w:rPr>
        <w:t xml:space="preserve">98 </w:t>
      </w:r>
      <w:r w:rsidR="00422C44">
        <w:rPr>
          <w:rFonts w:ascii="Arial" w:hAnsi="Arial" w:cs="Arial"/>
          <w:b/>
          <w:sz w:val="24"/>
          <w:szCs w:val="24"/>
          <w:lang w:val="es-MX"/>
        </w:rPr>
        <w:t>i</w:t>
      </w:r>
      <w:r w:rsidR="00556F7C" w:rsidRPr="002A5C33">
        <w:rPr>
          <w:rFonts w:ascii="Arial" w:hAnsi="Arial" w:cs="Arial"/>
          <w:b/>
          <w:sz w:val="24"/>
          <w:szCs w:val="24"/>
          <w:lang w:val="es-MX"/>
        </w:rPr>
        <w:t xml:space="preserve">nformes </w:t>
      </w:r>
      <w:r w:rsidR="00422C44">
        <w:rPr>
          <w:rFonts w:ascii="Arial" w:hAnsi="Arial" w:cs="Arial"/>
          <w:b/>
          <w:sz w:val="24"/>
          <w:szCs w:val="24"/>
          <w:lang w:val="es-MX"/>
        </w:rPr>
        <w:t>i</w:t>
      </w:r>
      <w:r w:rsidR="00556F7C" w:rsidRPr="002A5C33">
        <w:rPr>
          <w:rFonts w:ascii="Arial" w:hAnsi="Arial" w:cs="Arial"/>
          <w:b/>
          <w:sz w:val="24"/>
          <w:szCs w:val="24"/>
          <w:lang w:val="es-MX"/>
        </w:rPr>
        <w:t xml:space="preserve">ndividuales </w:t>
      </w:r>
      <w:r w:rsidR="00F843EF">
        <w:rPr>
          <w:rFonts w:ascii="Arial" w:hAnsi="Arial" w:cs="Arial"/>
          <w:b/>
          <w:sz w:val="24"/>
          <w:szCs w:val="24"/>
          <w:lang w:val="es-MX"/>
        </w:rPr>
        <w:t xml:space="preserve">y un resumen ejecutivo </w:t>
      </w:r>
      <w:r w:rsidR="00556F7C" w:rsidRPr="002A5C33">
        <w:rPr>
          <w:rFonts w:ascii="Arial" w:hAnsi="Arial" w:cs="Arial"/>
          <w:b/>
          <w:sz w:val="24"/>
          <w:szCs w:val="24"/>
          <w:lang w:val="es-MX"/>
        </w:rPr>
        <w:t>de</w:t>
      </w:r>
      <w:r w:rsidR="00A70F96">
        <w:rPr>
          <w:rFonts w:ascii="Arial" w:hAnsi="Arial" w:cs="Arial"/>
          <w:b/>
          <w:sz w:val="24"/>
          <w:szCs w:val="24"/>
          <w:lang w:val="es-MX"/>
        </w:rPr>
        <w:t xml:space="preserve"> la</w:t>
      </w:r>
      <w:r w:rsidR="00556F7C" w:rsidRPr="002A5C33">
        <w:rPr>
          <w:rFonts w:ascii="Arial" w:hAnsi="Arial" w:cs="Arial"/>
          <w:b/>
          <w:sz w:val="24"/>
          <w:szCs w:val="24"/>
          <w:lang w:val="es-MX"/>
        </w:rPr>
        <w:t xml:space="preserve"> </w:t>
      </w:r>
      <w:r w:rsidR="00545D7B">
        <w:rPr>
          <w:rFonts w:ascii="Arial" w:hAnsi="Arial" w:cs="Arial"/>
          <w:b/>
          <w:sz w:val="24"/>
          <w:szCs w:val="24"/>
          <w:lang w:val="es-MX"/>
        </w:rPr>
        <w:t>A</w:t>
      </w:r>
      <w:r w:rsidR="00556F7C" w:rsidRPr="002A5C33">
        <w:rPr>
          <w:rFonts w:ascii="Arial" w:hAnsi="Arial" w:cs="Arial"/>
          <w:b/>
          <w:sz w:val="24"/>
          <w:szCs w:val="24"/>
          <w:lang w:val="es-MX"/>
        </w:rPr>
        <w:t xml:space="preserve">uditoría </w:t>
      </w:r>
      <w:r w:rsidR="0077545C" w:rsidRPr="002A5C33">
        <w:rPr>
          <w:rFonts w:ascii="Arial" w:hAnsi="Arial" w:cs="Arial"/>
          <w:b/>
          <w:sz w:val="24"/>
          <w:szCs w:val="24"/>
          <w:lang w:val="es-MX"/>
        </w:rPr>
        <w:t xml:space="preserve">de la </w:t>
      </w:r>
      <w:r w:rsidR="00545D7B">
        <w:rPr>
          <w:rFonts w:ascii="Arial" w:hAnsi="Arial" w:cs="Arial"/>
          <w:b/>
          <w:sz w:val="24"/>
          <w:szCs w:val="24"/>
          <w:lang w:val="es-MX"/>
        </w:rPr>
        <w:t>C</w:t>
      </w:r>
      <w:r w:rsidR="0077545C" w:rsidRPr="002A5C33">
        <w:rPr>
          <w:rFonts w:ascii="Arial" w:hAnsi="Arial" w:cs="Arial"/>
          <w:b/>
          <w:sz w:val="24"/>
          <w:szCs w:val="24"/>
          <w:lang w:val="es-MX"/>
        </w:rPr>
        <w:t xml:space="preserve">uenta </w:t>
      </w:r>
      <w:r w:rsidR="00545D7B">
        <w:rPr>
          <w:rFonts w:ascii="Arial" w:hAnsi="Arial" w:cs="Arial"/>
          <w:b/>
          <w:sz w:val="24"/>
          <w:szCs w:val="24"/>
          <w:lang w:val="es-MX"/>
        </w:rPr>
        <w:t>P</w:t>
      </w:r>
      <w:r w:rsidR="0077545C" w:rsidRPr="002A5C33">
        <w:rPr>
          <w:rFonts w:ascii="Arial" w:hAnsi="Arial" w:cs="Arial"/>
          <w:b/>
          <w:sz w:val="24"/>
          <w:szCs w:val="24"/>
          <w:lang w:val="es-MX"/>
        </w:rPr>
        <w:t xml:space="preserve">ública del ejercicio fiscal 2020, correspondientes a </w:t>
      </w:r>
      <w:r w:rsidR="00A70F96">
        <w:rPr>
          <w:rFonts w:ascii="Arial" w:hAnsi="Arial" w:cs="Arial"/>
          <w:b/>
          <w:sz w:val="24"/>
          <w:szCs w:val="24"/>
        </w:rPr>
        <w:t xml:space="preserve">45 </w:t>
      </w:r>
      <w:r w:rsidR="00EF3E99">
        <w:rPr>
          <w:rFonts w:ascii="Arial" w:hAnsi="Arial" w:cs="Arial"/>
          <w:b/>
          <w:sz w:val="24"/>
          <w:szCs w:val="24"/>
        </w:rPr>
        <w:t>entidades</w:t>
      </w:r>
      <w:r w:rsidR="00A70F96">
        <w:rPr>
          <w:rFonts w:ascii="Arial" w:hAnsi="Arial" w:cs="Arial"/>
          <w:b/>
          <w:sz w:val="24"/>
          <w:szCs w:val="24"/>
        </w:rPr>
        <w:t>, y 53</w:t>
      </w:r>
      <w:r w:rsidR="005E7D24" w:rsidRPr="002A5C33">
        <w:rPr>
          <w:rFonts w:ascii="Arial" w:hAnsi="Arial" w:cs="Arial"/>
          <w:b/>
          <w:sz w:val="24"/>
          <w:szCs w:val="24"/>
        </w:rPr>
        <w:t xml:space="preserve"> </w:t>
      </w:r>
      <w:r w:rsidR="00EF3E99">
        <w:rPr>
          <w:rFonts w:ascii="Arial" w:hAnsi="Arial" w:cs="Arial"/>
          <w:b/>
          <w:sz w:val="24"/>
          <w:szCs w:val="24"/>
        </w:rPr>
        <w:t>m</w:t>
      </w:r>
      <w:r w:rsidR="006C71D6" w:rsidRPr="002A5C33">
        <w:rPr>
          <w:rFonts w:ascii="Arial" w:hAnsi="Arial" w:cs="Arial"/>
          <w:b/>
          <w:sz w:val="24"/>
          <w:szCs w:val="24"/>
        </w:rPr>
        <w:t>unicipios</w:t>
      </w:r>
      <w:r w:rsidR="0077545C" w:rsidRPr="002A5C33">
        <w:rPr>
          <w:rFonts w:ascii="Arial" w:hAnsi="Arial" w:cs="Arial"/>
          <w:b/>
          <w:sz w:val="24"/>
          <w:szCs w:val="24"/>
          <w:lang w:val="es-MX"/>
        </w:rPr>
        <w:t xml:space="preserve">, todos del </w:t>
      </w:r>
      <w:r w:rsidR="00545D7B">
        <w:rPr>
          <w:rFonts w:ascii="Arial" w:hAnsi="Arial" w:cs="Arial"/>
          <w:b/>
          <w:sz w:val="24"/>
          <w:szCs w:val="24"/>
          <w:lang w:val="es-MX"/>
        </w:rPr>
        <w:t>E</w:t>
      </w:r>
      <w:r w:rsidR="0077545C" w:rsidRPr="002A5C33">
        <w:rPr>
          <w:rFonts w:ascii="Arial" w:hAnsi="Arial" w:cs="Arial"/>
          <w:b/>
          <w:sz w:val="24"/>
          <w:szCs w:val="24"/>
          <w:lang w:val="es-MX"/>
        </w:rPr>
        <w:t xml:space="preserve">stado de Yucatán. </w:t>
      </w:r>
    </w:p>
    <w:p w14:paraId="1E2EB286" w14:textId="77777777" w:rsidR="00602231" w:rsidRPr="002A5C33" w:rsidRDefault="00602231" w:rsidP="00DF2287">
      <w:pPr>
        <w:pStyle w:val="Textoindependiente2"/>
        <w:spacing w:after="0" w:line="240" w:lineRule="auto"/>
        <w:ind w:firstLine="709"/>
        <w:jc w:val="center"/>
        <w:rPr>
          <w:rFonts w:ascii="Arial" w:hAnsi="Arial" w:cs="Arial"/>
          <w:b/>
          <w:sz w:val="24"/>
          <w:szCs w:val="24"/>
          <w:lang w:val="es-MX"/>
        </w:rPr>
      </w:pPr>
    </w:p>
    <w:p w14:paraId="4E023101" w14:textId="2742BD17" w:rsidR="007C0DDE" w:rsidRDefault="00602231" w:rsidP="002D4B06">
      <w:pPr>
        <w:pStyle w:val="Textoindependiente2"/>
        <w:spacing w:after="0" w:line="240" w:lineRule="auto"/>
        <w:jc w:val="both"/>
        <w:rPr>
          <w:rFonts w:ascii="Arial" w:hAnsi="Arial" w:cs="Arial"/>
          <w:sz w:val="24"/>
          <w:szCs w:val="24"/>
        </w:rPr>
      </w:pPr>
      <w:r w:rsidRPr="002A5C33">
        <w:rPr>
          <w:rFonts w:ascii="Arial" w:hAnsi="Arial" w:cs="Arial"/>
          <w:b/>
          <w:sz w:val="24"/>
          <w:szCs w:val="24"/>
          <w:lang w:val="es-MX"/>
        </w:rPr>
        <w:t>A</w:t>
      </w:r>
      <w:r w:rsidR="005125E7" w:rsidRPr="002A5C33">
        <w:rPr>
          <w:rFonts w:ascii="Arial" w:hAnsi="Arial" w:cs="Arial"/>
          <w:b/>
          <w:sz w:val="24"/>
          <w:szCs w:val="24"/>
          <w:lang w:val="es-MX"/>
        </w:rPr>
        <w:t xml:space="preserve">rtículo </w:t>
      </w:r>
      <w:r w:rsidR="002D4B06">
        <w:rPr>
          <w:rFonts w:ascii="Arial" w:hAnsi="Arial" w:cs="Arial"/>
          <w:b/>
          <w:sz w:val="24"/>
          <w:szCs w:val="24"/>
          <w:lang w:val="es-MX"/>
        </w:rPr>
        <w:t>único</w:t>
      </w:r>
      <w:r w:rsidR="007006DC" w:rsidRPr="002A5C33">
        <w:rPr>
          <w:rFonts w:ascii="Arial" w:hAnsi="Arial" w:cs="Arial"/>
          <w:b/>
          <w:sz w:val="24"/>
          <w:szCs w:val="24"/>
          <w:lang w:val="es-MX"/>
        </w:rPr>
        <w:t>.</w:t>
      </w:r>
      <w:r w:rsidRPr="002A5C33">
        <w:rPr>
          <w:rFonts w:ascii="Arial" w:hAnsi="Arial" w:cs="Arial"/>
          <w:b/>
          <w:sz w:val="24"/>
          <w:szCs w:val="24"/>
          <w:lang w:val="es-MX"/>
        </w:rPr>
        <w:t xml:space="preserve"> </w:t>
      </w:r>
      <w:r w:rsidR="00F17BB3" w:rsidRPr="00904982">
        <w:rPr>
          <w:rFonts w:ascii="Arial" w:hAnsi="Arial" w:cs="Arial"/>
          <w:sz w:val="24"/>
          <w:szCs w:val="24"/>
          <w:lang w:val="es-MX"/>
        </w:rPr>
        <w:t xml:space="preserve">Se aprueban </w:t>
      </w:r>
      <w:r w:rsidR="00350E82" w:rsidRPr="00904982">
        <w:rPr>
          <w:rFonts w:ascii="Arial" w:hAnsi="Arial" w:cs="Arial"/>
          <w:sz w:val="24"/>
          <w:szCs w:val="24"/>
          <w:lang w:val="es-MX"/>
        </w:rPr>
        <w:t xml:space="preserve">en sus términos </w:t>
      </w:r>
      <w:r w:rsidR="007C0DDE" w:rsidRPr="007C0DDE">
        <w:rPr>
          <w:rFonts w:ascii="Arial" w:hAnsi="Arial" w:cs="Arial"/>
          <w:sz w:val="24"/>
          <w:szCs w:val="24"/>
          <w:lang w:val="es-MX"/>
        </w:rPr>
        <w:t xml:space="preserve">98 </w:t>
      </w:r>
      <w:r w:rsidR="008A46FA">
        <w:rPr>
          <w:rFonts w:ascii="Arial" w:hAnsi="Arial" w:cs="Arial"/>
          <w:sz w:val="24"/>
          <w:szCs w:val="24"/>
          <w:lang w:val="es-MX"/>
        </w:rPr>
        <w:t>i</w:t>
      </w:r>
      <w:r w:rsidR="007C0DDE" w:rsidRPr="007C0DDE">
        <w:rPr>
          <w:rFonts w:ascii="Arial" w:hAnsi="Arial" w:cs="Arial"/>
          <w:sz w:val="24"/>
          <w:szCs w:val="24"/>
          <w:lang w:val="es-MX"/>
        </w:rPr>
        <w:t xml:space="preserve">nformes </w:t>
      </w:r>
      <w:r w:rsidR="008A46FA">
        <w:rPr>
          <w:rFonts w:ascii="Arial" w:hAnsi="Arial" w:cs="Arial"/>
          <w:sz w:val="24"/>
          <w:szCs w:val="24"/>
          <w:lang w:val="es-MX"/>
        </w:rPr>
        <w:t>i</w:t>
      </w:r>
      <w:r w:rsidR="007C0DDE" w:rsidRPr="007C0DDE">
        <w:rPr>
          <w:rFonts w:ascii="Arial" w:hAnsi="Arial" w:cs="Arial"/>
          <w:sz w:val="24"/>
          <w:szCs w:val="24"/>
          <w:lang w:val="es-MX"/>
        </w:rPr>
        <w:t xml:space="preserve">ndividuales y un resumen ejecutivo de la Auditoría de la Cuenta Pública del ejercicio fiscal 2020, correspondientes a </w:t>
      </w:r>
      <w:r w:rsidR="007C0DDE" w:rsidRPr="007C0DDE">
        <w:rPr>
          <w:rFonts w:ascii="Arial" w:hAnsi="Arial" w:cs="Arial"/>
          <w:sz w:val="24"/>
          <w:szCs w:val="24"/>
        </w:rPr>
        <w:t xml:space="preserve">45 </w:t>
      </w:r>
      <w:r w:rsidR="00FE53AF">
        <w:rPr>
          <w:rFonts w:ascii="Arial" w:hAnsi="Arial" w:cs="Arial"/>
          <w:sz w:val="24"/>
          <w:szCs w:val="24"/>
        </w:rPr>
        <w:t>entidades</w:t>
      </w:r>
      <w:r w:rsidR="007C0DDE" w:rsidRPr="007C0DDE">
        <w:rPr>
          <w:rFonts w:ascii="Arial" w:hAnsi="Arial" w:cs="Arial"/>
          <w:sz w:val="24"/>
          <w:szCs w:val="24"/>
        </w:rPr>
        <w:t xml:space="preserve">, y 53 </w:t>
      </w:r>
      <w:r w:rsidR="00FE53AF">
        <w:rPr>
          <w:rFonts w:ascii="Arial" w:hAnsi="Arial" w:cs="Arial"/>
          <w:sz w:val="24"/>
          <w:szCs w:val="24"/>
        </w:rPr>
        <w:t>municipios</w:t>
      </w:r>
      <w:r w:rsidR="007C0DDE" w:rsidRPr="007C0DDE">
        <w:rPr>
          <w:rFonts w:ascii="Arial" w:hAnsi="Arial" w:cs="Arial"/>
          <w:sz w:val="24"/>
          <w:szCs w:val="24"/>
          <w:lang w:val="es-MX"/>
        </w:rPr>
        <w:t>, todos del Estado de Yucatán</w:t>
      </w:r>
      <w:r w:rsidR="00F263F5" w:rsidRPr="002A5C33">
        <w:rPr>
          <w:rFonts w:ascii="Arial" w:hAnsi="Arial" w:cs="Arial"/>
          <w:sz w:val="24"/>
          <w:szCs w:val="24"/>
          <w:lang w:val="es-MX"/>
        </w:rPr>
        <w:t>,</w:t>
      </w:r>
      <w:r w:rsidR="00F17BB3" w:rsidRPr="002A5C33">
        <w:rPr>
          <w:rFonts w:ascii="Arial" w:hAnsi="Arial" w:cs="Arial"/>
          <w:sz w:val="24"/>
          <w:szCs w:val="24"/>
          <w:lang w:val="es-MX"/>
        </w:rPr>
        <w:t xml:space="preserve"> </w:t>
      </w:r>
      <w:r w:rsidR="00E16385" w:rsidRPr="002A5C33">
        <w:rPr>
          <w:rFonts w:ascii="Arial" w:hAnsi="Arial" w:cs="Arial"/>
          <w:sz w:val="24"/>
          <w:szCs w:val="24"/>
        </w:rPr>
        <w:t xml:space="preserve">enviados </w:t>
      </w:r>
      <w:r w:rsidR="00313D95" w:rsidRPr="002A5C33">
        <w:rPr>
          <w:rFonts w:ascii="Arial" w:hAnsi="Arial" w:cs="Arial"/>
          <w:sz w:val="24"/>
          <w:szCs w:val="24"/>
        </w:rPr>
        <w:t>por la Auditoría Superior del Estado de Yucatán</w:t>
      </w:r>
      <w:r w:rsidR="00732ED6" w:rsidRPr="002A5C33">
        <w:rPr>
          <w:rFonts w:ascii="Arial" w:hAnsi="Arial" w:cs="Arial"/>
          <w:sz w:val="24"/>
          <w:szCs w:val="24"/>
        </w:rPr>
        <w:t>,</w:t>
      </w:r>
      <w:r w:rsidR="00E16385" w:rsidRPr="002A5C33">
        <w:rPr>
          <w:rFonts w:ascii="Arial" w:hAnsi="Arial" w:cs="Arial"/>
          <w:sz w:val="24"/>
          <w:szCs w:val="24"/>
        </w:rPr>
        <w:t xml:space="preserve"> con </w:t>
      </w:r>
      <w:r w:rsidR="002B2D64" w:rsidRPr="002A5C33">
        <w:rPr>
          <w:rFonts w:ascii="Arial" w:hAnsi="Arial" w:cs="Arial"/>
          <w:sz w:val="24"/>
          <w:szCs w:val="24"/>
        </w:rPr>
        <w:t xml:space="preserve">el tipo de dictamen otorgado por </w:t>
      </w:r>
      <w:r w:rsidR="00A60508" w:rsidRPr="002A5C33">
        <w:rPr>
          <w:rFonts w:ascii="Arial" w:hAnsi="Arial" w:cs="Arial"/>
          <w:sz w:val="24"/>
          <w:szCs w:val="24"/>
        </w:rPr>
        <w:t>é</w:t>
      </w:r>
      <w:r w:rsidR="006C2A8E" w:rsidRPr="002A5C33">
        <w:rPr>
          <w:rFonts w:ascii="Arial" w:hAnsi="Arial" w:cs="Arial"/>
          <w:sz w:val="24"/>
          <w:szCs w:val="24"/>
        </w:rPr>
        <w:t>sta</w:t>
      </w:r>
      <w:r w:rsidR="00313D95" w:rsidRPr="002A5C33">
        <w:rPr>
          <w:rFonts w:ascii="Arial" w:hAnsi="Arial" w:cs="Arial"/>
          <w:sz w:val="24"/>
          <w:szCs w:val="24"/>
        </w:rPr>
        <w:t xml:space="preserve">, </w:t>
      </w:r>
      <w:r w:rsidR="00E31CB6" w:rsidRPr="002A5C33">
        <w:rPr>
          <w:rFonts w:ascii="Arial" w:hAnsi="Arial" w:cs="Arial"/>
          <w:sz w:val="24"/>
          <w:szCs w:val="24"/>
        </w:rPr>
        <w:t xml:space="preserve">toda vez que </w:t>
      </w:r>
      <w:r w:rsidR="00F17BB3" w:rsidRPr="002A5C33">
        <w:rPr>
          <w:rFonts w:ascii="Arial" w:hAnsi="Arial" w:cs="Arial"/>
          <w:sz w:val="24"/>
          <w:szCs w:val="24"/>
        </w:rPr>
        <w:t>cumplen con los requisit</w:t>
      </w:r>
      <w:r w:rsidR="00574AFB" w:rsidRPr="002A5C33">
        <w:rPr>
          <w:rFonts w:ascii="Arial" w:hAnsi="Arial" w:cs="Arial"/>
          <w:sz w:val="24"/>
          <w:szCs w:val="24"/>
        </w:rPr>
        <w:t xml:space="preserve">os establecidos en el artículo </w:t>
      </w:r>
      <w:r w:rsidR="00F17BB3" w:rsidRPr="002A5C33">
        <w:rPr>
          <w:rFonts w:ascii="Arial" w:hAnsi="Arial" w:cs="Arial"/>
          <w:sz w:val="24"/>
          <w:szCs w:val="24"/>
        </w:rPr>
        <w:t>7</w:t>
      </w:r>
      <w:r w:rsidR="00574AFB" w:rsidRPr="002A5C33">
        <w:rPr>
          <w:rFonts w:ascii="Arial" w:hAnsi="Arial" w:cs="Arial"/>
          <w:sz w:val="24"/>
          <w:szCs w:val="24"/>
        </w:rPr>
        <w:t>2</w:t>
      </w:r>
      <w:r w:rsidR="00F17BB3" w:rsidRPr="002A5C33">
        <w:rPr>
          <w:rFonts w:ascii="Arial" w:hAnsi="Arial" w:cs="Arial"/>
          <w:sz w:val="24"/>
          <w:szCs w:val="24"/>
        </w:rPr>
        <w:t xml:space="preserve"> de la Ley de Fiscalización de la Cuenta Pública del Estado de Yucatán</w:t>
      </w:r>
      <w:r w:rsidR="00263F12" w:rsidRPr="002A5C33">
        <w:rPr>
          <w:rFonts w:ascii="Arial" w:hAnsi="Arial" w:cs="Arial"/>
          <w:sz w:val="24"/>
          <w:szCs w:val="24"/>
          <w:lang w:val="es-MX"/>
        </w:rPr>
        <w:t xml:space="preserve">, </w:t>
      </w:r>
      <w:r w:rsidR="007B6D8C" w:rsidRPr="002A5C33">
        <w:rPr>
          <w:rFonts w:ascii="Arial" w:hAnsi="Arial" w:cs="Arial"/>
          <w:sz w:val="24"/>
          <w:szCs w:val="24"/>
        </w:rPr>
        <w:t xml:space="preserve">mismos que </w:t>
      </w:r>
      <w:r w:rsidR="00FD1794" w:rsidRPr="002A5C33">
        <w:rPr>
          <w:rFonts w:ascii="Arial" w:hAnsi="Arial" w:cs="Arial"/>
          <w:sz w:val="24"/>
          <w:szCs w:val="24"/>
        </w:rPr>
        <w:t xml:space="preserve">a </w:t>
      </w:r>
      <w:r w:rsidR="007B6D8C" w:rsidRPr="002A5C33">
        <w:rPr>
          <w:rFonts w:ascii="Arial" w:hAnsi="Arial" w:cs="Arial"/>
          <w:sz w:val="24"/>
          <w:szCs w:val="24"/>
        </w:rPr>
        <w:t>continuación se relacionan</w:t>
      </w:r>
      <w:r w:rsidR="00A707EF" w:rsidRPr="002A5C33">
        <w:rPr>
          <w:rFonts w:ascii="Arial" w:hAnsi="Arial" w:cs="Arial"/>
          <w:sz w:val="24"/>
          <w:szCs w:val="24"/>
        </w:rPr>
        <w:t>:</w:t>
      </w:r>
    </w:p>
    <w:p w14:paraId="602B2DFC" w14:textId="77777777" w:rsidR="00964F24" w:rsidRDefault="00964F24" w:rsidP="002D4B06">
      <w:pPr>
        <w:pStyle w:val="Textoindependiente2"/>
        <w:spacing w:after="0" w:line="240" w:lineRule="auto"/>
        <w:jc w:val="both"/>
        <w:rPr>
          <w:rFonts w:ascii="Arial" w:hAnsi="Arial" w:cs="Arial"/>
          <w:sz w:val="24"/>
          <w:szCs w:val="24"/>
        </w:rPr>
      </w:pPr>
    </w:p>
    <w:p w14:paraId="738FF3B0" w14:textId="1BBA33B1" w:rsidR="00964F24" w:rsidRPr="00964F24" w:rsidRDefault="00964F24" w:rsidP="00964F24">
      <w:pPr>
        <w:pStyle w:val="Textoindependiente2"/>
        <w:spacing w:after="0" w:line="240" w:lineRule="auto"/>
        <w:jc w:val="center"/>
        <w:rPr>
          <w:rFonts w:ascii="Arial" w:hAnsi="Arial" w:cs="Arial"/>
          <w:b/>
          <w:sz w:val="24"/>
          <w:szCs w:val="24"/>
        </w:rPr>
      </w:pPr>
      <w:r w:rsidRPr="00964F24">
        <w:rPr>
          <w:rFonts w:ascii="Arial" w:hAnsi="Arial" w:cs="Arial"/>
          <w:b/>
          <w:sz w:val="24"/>
          <w:szCs w:val="24"/>
        </w:rPr>
        <w:t>Entidades</w:t>
      </w:r>
    </w:p>
    <w:p w14:paraId="629F4082" w14:textId="77777777" w:rsidR="003C0D02" w:rsidRDefault="003C0D02" w:rsidP="00DF2287">
      <w:pPr>
        <w:pStyle w:val="Textoindependiente2"/>
        <w:spacing w:after="0" w:line="240" w:lineRule="auto"/>
        <w:ind w:firstLine="708"/>
        <w:jc w:val="both"/>
        <w:rPr>
          <w:rFonts w:ascii="Arial" w:hAnsi="Arial" w:cs="Arial"/>
          <w:sz w:val="24"/>
          <w:szCs w:val="24"/>
        </w:rPr>
      </w:pPr>
    </w:p>
    <w:p w14:paraId="03C3DE34" w14:textId="50D7C24B" w:rsidR="003C0D02" w:rsidRPr="008A70DF" w:rsidRDefault="003C0D02" w:rsidP="00DF2287">
      <w:pPr>
        <w:jc w:val="both"/>
        <w:rPr>
          <w:rFonts w:ascii="Arial" w:hAnsi="Arial" w:cs="Arial"/>
          <w:sz w:val="24"/>
          <w:szCs w:val="24"/>
          <w:u w:val="single"/>
        </w:rPr>
      </w:pPr>
      <w:r w:rsidRPr="008A70DF">
        <w:rPr>
          <w:rFonts w:ascii="Arial" w:hAnsi="Arial" w:cs="Arial"/>
          <w:b/>
          <w:sz w:val="24"/>
          <w:szCs w:val="24"/>
          <w:u w:val="single"/>
        </w:rPr>
        <w:t>Tomo I</w:t>
      </w:r>
      <w:r w:rsidR="007455DD">
        <w:rPr>
          <w:rFonts w:ascii="Arial" w:hAnsi="Arial" w:cs="Arial"/>
          <w:b/>
          <w:sz w:val="24"/>
          <w:szCs w:val="24"/>
          <w:u w:val="single"/>
        </w:rPr>
        <w:t>I</w:t>
      </w:r>
      <w:r w:rsidRPr="008A70DF">
        <w:rPr>
          <w:rFonts w:ascii="Arial" w:hAnsi="Arial" w:cs="Arial"/>
          <w:b/>
          <w:sz w:val="24"/>
          <w:szCs w:val="24"/>
          <w:u w:val="single"/>
        </w:rPr>
        <w:t>.</w:t>
      </w:r>
      <w:r w:rsidRPr="008A70DF">
        <w:rPr>
          <w:rFonts w:ascii="Arial" w:hAnsi="Arial" w:cs="Arial"/>
          <w:sz w:val="24"/>
          <w:szCs w:val="24"/>
          <w:u w:val="single"/>
        </w:rPr>
        <w:t xml:space="preserve"> Entidades</w:t>
      </w:r>
    </w:p>
    <w:p w14:paraId="0C3035AE" w14:textId="77777777" w:rsidR="003C0D02" w:rsidRDefault="003C0D02" w:rsidP="003C0D02">
      <w:pPr>
        <w:spacing w:line="360" w:lineRule="auto"/>
        <w:ind w:firstLine="709"/>
        <w:jc w:val="both"/>
        <w:rPr>
          <w:rFonts w:ascii="Arial" w:hAnsi="Arial" w:cs="Arial"/>
          <w:sz w:val="24"/>
          <w:szCs w:val="24"/>
        </w:rPr>
      </w:pPr>
    </w:p>
    <w:tbl>
      <w:tblPr>
        <w:tblpPr w:leftFromText="141" w:rightFromText="141" w:vertAnchor="text" w:tblpY="1"/>
        <w:tblOverlap w:val="never"/>
        <w:tblW w:w="9084" w:type="dxa"/>
        <w:tblCellMar>
          <w:left w:w="70" w:type="dxa"/>
          <w:right w:w="70" w:type="dxa"/>
        </w:tblCellMar>
        <w:tblLook w:val="04A0" w:firstRow="1" w:lastRow="0" w:firstColumn="1" w:lastColumn="0" w:noHBand="0" w:noVBand="1"/>
      </w:tblPr>
      <w:tblGrid>
        <w:gridCol w:w="596"/>
        <w:gridCol w:w="8472"/>
        <w:gridCol w:w="16"/>
      </w:tblGrid>
      <w:tr w:rsidR="003C0D02" w:rsidRPr="000151E7" w14:paraId="6C260D6B" w14:textId="77777777" w:rsidTr="003C0D02">
        <w:trPr>
          <w:trHeight w:val="356"/>
          <w:tblHeader/>
        </w:trPr>
        <w:tc>
          <w:tcPr>
            <w:tcW w:w="9084"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087FDF3" w14:textId="33EF2A58" w:rsidR="003C0D02" w:rsidRPr="000151E7" w:rsidRDefault="007455DD" w:rsidP="003C0D02">
            <w:pPr>
              <w:jc w:val="center"/>
              <w:rPr>
                <w:rFonts w:ascii="Arial" w:hAnsi="Arial" w:cs="Arial"/>
                <w:b/>
                <w:bCs/>
                <w:sz w:val="16"/>
                <w:szCs w:val="16"/>
                <w:lang w:val="es-MX" w:eastAsia="es-MX"/>
              </w:rPr>
            </w:pPr>
            <w:r>
              <w:rPr>
                <w:rFonts w:ascii="Arial" w:hAnsi="Arial" w:cs="Arial"/>
                <w:b/>
                <w:bCs/>
                <w:sz w:val="16"/>
                <w:szCs w:val="16"/>
                <w:lang w:val="es-MX" w:eastAsia="es-MX"/>
              </w:rPr>
              <w:t>Entidades</w:t>
            </w:r>
          </w:p>
        </w:tc>
      </w:tr>
      <w:tr w:rsidR="003C0D02" w:rsidRPr="000151E7" w14:paraId="1CB2D9DD" w14:textId="77777777" w:rsidTr="009467D9">
        <w:trPr>
          <w:gridAfter w:val="1"/>
          <w:wAfter w:w="16" w:type="dxa"/>
          <w:trHeight w:val="461"/>
          <w:tblHeader/>
        </w:trPr>
        <w:tc>
          <w:tcPr>
            <w:tcW w:w="596" w:type="dxa"/>
            <w:tcBorders>
              <w:top w:val="nil"/>
              <w:left w:val="single" w:sz="8" w:space="0" w:color="auto"/>
              <w:bottom w:val="single" w:sz="8" w:space="0" w:color="auto"/>
              <w:right w:val="nil"/>
            </w:tcBorders>
            <w:shd w:val="clear" w:color="000000" w:fill="BFBFBF"/>
            <w:vAlign w:val="center"/>
            <w:hideMark/>
          </w:tcPr>
          <w:p w14:paraId="0ADDC047" w14:textId="77777777" w:rsidR="003C0D02" w:rsidRPr="000151E7" w:rsidRDefault="003C0D02" w:rsidP="009467D9">
            <w:pPr>
              <w:jc w:val="center"/>
              <w:rPr>
                <w:rFonts w:ascii="Arial" w:hAnsi="Arial" w:cs="Arial"/>
                <w:b/>
                <w:bCs/>
                <w:sz w:val="16"/>
                <w:szCs w:val="16"/>
                <w:lang w:val="es-MX" w:eastAsia="es-MX"/>
              </w:rPr>
            </w:pPr>
            <w:r w:rsidRPr="000151E7">
              <w:rPr>
                <w:rFonts w:ascii="Arial" w:hAnsi="Arial" w:cs="Arial"/>
                <w:b/>
                <w:bCs/>
                <w:sz w:val="16"/>
                <w:szCs w:val="16"/>
                <w:lang w:val="es-MX" w:eastAsia="es-MX"/>
              </w:rPr>
              <w:t>Núm.</w:t>
            </w:r>
          </w:p>
        </w:tc>
        <w:tc>
          <w:tcPr>
            <w:tcW w:w="8472" w:type="dxa"/>
            <w:tcBorders>
              <w:top w:val="nil"/>
              <w:left w:val="single" w:sz="8" w:space="0" w:color="auto"/>
              <w:bottom w:val="single" w:sz="8" w:space="0" w:color="auto"/>
              <w:right w:val="single" w:sz="8" w:space="0" w:color="auto"/>
            </w:tcBorders>
            <w:shd w:val="clear" w:color="000000" w:fill="BFBFBF"/>
            <w:vAlign w:val="center"/>
            <w:hideMark/>
          </w:tcPr>
          <w:p w14:paraId="30934460" w14:textId="739ABDBD" w:rsidR="003C0D02" w:rsidRPr="000151E7" w:rsidRDefault="003C0D02" w:rsidP="009467D9">
            <w:pPr>
              <w:jc w:val="center"/>
              <w:rPr>
                <w:rFonts w:ascii="Arial" w:hAnsi="Arial" w:cs="Arial"/>
                <w:b/>
                <w:bCs/>
                <w:sz w:val="16"/>
                <w:szCs w:val="16"/>
                <w:lang w:val="es-MX" w:eastAsia="es-MX"/>
              </w:rPr>
            </w:pPr>
            <w:r w:rsidRPr="000151E7">
              <w:rPr>
                <w:rFonts w:ascii="Arial" w:hAnsi="Arial" w:cs="Arial"/>
                <w:b/>
                <w:bCs/>
                <w:sz w:val="16"/>
                <w:szCs w:val="16"/>
                <w:lang w:val="es-MX" w:eastAsia="es-MX"/>
              </w:rPr>
              <w:t>Nombre del ente fiscalizado</w:t>
            </w:r>
          </w:p>
        </w:tc>
      </w:tr>
      <w:tr w:rsidR="003C0D02" w:rsidRPr="000151E7" w14:paraId="4203DD8F" w14:textId="77777777" w:rsidTr="003C0D0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145CB59A" w14:textId="77777777" w:rsidR="003C0D02" w:rsidRPr="000151E7" w:rsidRDefault="003C0D02" w:rsidP="003C0D02">
            <w:pPr>
              <w:jc w:val="center"/>
              <w:rPr>
                <w:rFonts w:ascii="Arial" w:hAnsi="Arial" w:cs="Arial"/>
                <w:color w:val="000000"/>
                <w:lang w:val="es-MX" w:eastAsia="es-MX"/>
              </w:rPr>
            </w:pPr>
            <w:r w:rsidRPr="000151E7">
              <w:rPr>
                <w:rFonts w:ascii="Arial" w:hAnsi="Arial" w:cs="Arial"/>
                <w:color w:val="000000"/>
                <w:lang w:val="es-MX" w:eastAsia="es-MX"/>
              </w:rPr>
              <w:t>1</w:t>
            </w:r>
          </w:p>
        </w:tc>
        <w:tc>
          <w:tcPr>
            <w:tcW w:w="8472" w:type="dxa"/>
            <w:tcBorders>
              <w:top w:val="nil"/>
              <w:left w:val="nil"/>
              <w:bottom w:val="single" w:sz="4" w:space="0" w:color="auto"/>
              <w:right w:val="single" w:sz="4" w:space="0" w:color="auto"/>
            </w:tcBorders>
            <w:shd w:val="clear" w:color="auto" w:fill="auto"/>
          </w:tcPr>
          <w:p w14:paraId="43AF7EE8" w14:textId="77777777" w:rsidR="003C0D02" w:rsidRPr="000151E7" w:rsidRDefault="003C0D02" w:rsidP="003C0D02">
            <w:pPr>
              <w:jc w:val="both"/>
              <w:rPr>
                <w:rFonts w:ascii="Arial" w:hAnsi="Arial" w:cs="Arial"/>
                <w:color w:val="000000"/>
                <w:lang w:val="es-MX" w:eastAsia="es-MX"/>
              </w:rPr>
            </w:pPr>
            <w:r w:rsidRPr="000151E7">
              <w:rPr>
                <w:rFonts w:ascii="Arial" w:hAnsi="Arial" w:cs="Arial"/>
                <w:color w:val="000000"/>
                <w:lang w:val="es-MX" w:eastAsia="es-MX"/>
              </w:rPr>
              <w:t>Programa “Apoyo al gasto familiar en el Transporte Público” del Instituto de Movilidad y Desarrollo Urbano Territorial.</w:t>
            </w:r>
          </w:p>
        </w:tc>
      </w:tr>
      <w:tr w:rsidR="003C0D02" w:rsidRPr="000151E7" w14:paraId="0600B007" w14:textId="77777777" w:rsidTr="003C0D0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29577BF6" w14:textId="77777777" w:rsidR="003C0D02" w:rsidRPr="000151E7" w:rsidRDefault="003C0D02" w:rsidP="003C0D02">
            <w:pPr>
              <w:jc w:val="center"/>
              <w:rPr>
                <w:rFonts w:ascii="Arial" w:hAnsi="Arial" w:cs="Arial"/>
                <w:color w:val="000000"/>
                <w:lang w:val="es-MX" w:eastAsia="es-MX"/>
              </w:rPr>
            </w:pPr>
            <w:r>
              <w:rPr>
                <w:rFonts w:ascii="Arial" w:hAnsi="Arial" w:cs="Arial"/>
                <w:color w:val="000000"/>
                <w:lang w:val="es-MX" w:eastAsia="es-MX"/>
              </w:rPr>
              <w:t>2</w:t>
            </w:r>
          </w:p>
        </w:tc>
        <w:tc>
          <w:tcPr>
            <w:tcW w:w="8472" w:type="dxa"/>
            <w:tcBorders>
              <w:top w:val="nil"/>
              <w:left w:val="nil"/>
              <w:bottom w:val="single" w:sz="4" w:space="0" w:color="auto"/>
              <w:right w:val="single" w:sz="4" w:space="0" w:color="auto"/>
            </w:tcBorders>
            <w:shd w:val="clear" w:color="auto" w:fill="auto"/>
          </w:tcPr>
          <w:p w14:paraId="1C3B4B02" w14:textId="77777777" w:rsidR="003C0D02" w:rsidRPr="000151E7" w:rsidRDefault="003C0D02" w:rsidP="003C0D02">
            <w:pPr>
              <w:jc w:val="both"/>
              <w:rPr>
                <w:rFonts w:ascii="Arial" w:hAnsi="Arial" w:cs="Arial"/>
                <w:color w:val="000000"/>
                <w:lang w:val="es-MX" w:eastAsia="es-MX"/>
              </w:rPr>
            </w:pPr>
            <w:r w:rsidRPr="000151E7">
              <w:rPr>
                <w:rFonts w:ascii="Arial" w:hAnsi="Arial" w:cs="Arial"/>
              </w:rPr>
              <w:t>Programa: "Becas de Educación Superior para Hijos de Policías" de la Secretaría de Investigación, Innovación y Educación Superior en asunción de las funciones del Instituto de Becas Crédito Educativo del Estado de Yucatán.</w:t>
            </w:r>
          </w:p>
        </w:tc>
      </w:tr>
      <w:tr w:rsidR="003C0D02" w:rsidRPr="000151E7" w14:paraId="3555EB38" w14:textId="77777777" w:rsidTr="003C0D0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636DA108" w14:textId="77777777" w:rsidR="003C0D02" w:rsidRPr="000151E7" w:rsidRDefault="003C0D02" w:rsidP="003C0D02">
            <w:pPr>
              <w:jc w:val="center"/>
              <w:rPr>
                <w:rFonts w:ascii="Arial" w:hAnsi="Arial" w:cs="Arial"/>
                <w:color w:val="000000"/>
                <w:lang w:val="es-MX" w:eastAsia="es-MX"/>
              </w:rPr>
            </w:pPr>
            <w:r w:rsidRPr="000151E7">
              <w:rPr>
                <w:rFonts w:ascii="Arial" w:hAnsi="Arial" w:cs="Arial"/>
                <w:color w:val="000000"/>
                <w:lang w:val="es-MX" w:eastAsia="es-MX"/>
              </w:rPr>
              <w:t>3</w:t>
            </w:r>
          </w:p>
        </w:tc>
        <w:tc>
          <w:tcPr>
            <w:tcW w:w="8472" w:type="dxa"/>
            <w:tcBorders>
              <w:top w:val="nil"/>
              <w:left w:val="nil"/>
              <w:bottom w:val="single" w:sz="4" w:space="0" w:color="auto"/>
              <w:right w:val="single" w:sz="4" w:space="0" w:color="auto"/>
            </w:tcBorders>
            <w:shd w:val="clear" w:color="auto" w:fill="auto"/>
          </w:tcPr>
          <w:p w14:paraId="7FC79B5A" w14:textId="77777777" w:rsidR="003C0D02" w:rsidRPr="000151E7" w:rsidRDefault="003C0D02" w:rsidP="003C0D02">
            <w:pPr>
              <w:jc w:val="both"/>
              <w:rPr>
                <w:rFonts w:ascii="Arial" w:hAnsi="Arial" w:cs="Arial"/>
                <w:color w:val="000000"/>
                <w:lang w:val="es-MX" w:eastAsia="es-MX"/>
              </w:rPr>
            </w:pPr>
            <w:r w:rsidRPr="000151E7">
              <w:rPr>
                <w:rFonts w:ascii="Arial" w:hAnsi="Arial" w:cs="Arial"/>
              </w:rPr>
              <w:t>Comisión Ejecutiva Estatal de Atención a Víctimas.</w:t>
            </w:r>
          </w:p>
        </w:tc>
      </w:tr>
      <w:tr w:rsidR="003C0D02" w:rsidRPr="000151E7" w14:paraId="0D22E791" w14:textId="77777777" w:rsidTr="003C0D0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3C2DA3DA" w14:textId="77777777" w:rsidR="003C0D02" w:rsidRPr="000151E7" w:rsidRDefault="003C0D02" w:rsidP="003C0D02">
            <w:pPr>
              <w:jc w:val="center"/>
              <w:rPr>
                <w:rFonts w:ascii="Arial" w:hAnsi="Arial" w:cs="Arial"/>
                <w:color w:val="000000"/>
                <w:lang w:val="es-MX" w:eastAsia="es-MX"/>
              </w:rPr>
            </w:pPr>
            <w:r w:rsidRPr="000151E7">
              <w:rPr>
                <w:rFonts w:ascii="Arial" w:hAnsi="Arial" w:cs="Arial"/>
                <w:color w:val="000000"/>
                <w:lang w:val="es-MX" w:eastAsia="es-MX"/>
              </w:rPr>
              <w:t>4</w:t>
            </w:r>
          </w:p>
        </w:tc>
        <w:tc>
          <w:tcPr>
            <w:tcW w:w="8472" w:type="dxa"/>
            <w:tcBorders>
              <w:top w:val="nil"/>
              <w:left w:val="nil"/>
              <w:bottom w:val="single" w:sz="4" w:space="0" w:color="auto"/>
              <w:right w:val="single" w:sz="4" w:space="0" w:color="auto"/>
            </w:tcBorders>
            <w:shd w:val="clear" w:color="auto" w:fill="auto"/>
          </w:tcPr>
          <w:p w14:paraId="3DF3BA3D" w14:textId="77777777" w:rsidR="003C0D02" w:rsidRPr="000151E7" w:rsidRDefault="003C0D02" w:rsidP="003C0D02">
            <w:pPr>
              <w:jc w:val="both"/>
              <w:rPr>
                <w:rFonts w:ascii="Arial" w:hAnsi="Arial" w:cs="Arial"/>
                <w:color w:val="000000"/>
                <w:lang w:val="es-MX" w:eastAsia="es-MX"/>
              </w:rPr>
            </w:pPr>
            <w:r w:rsidRPr="000151E7">
              <w:rPr>
                <w:rFonts w:ascii="Arial" w:hAnsi="Arial" w:cs="Arial"/>
              </w:rPr>
              <w:t>Patronato de las Unidades de Servicios Culturales y Turísticos del Estado de Yucatán.</w:t>
            </w:r>
          </w:p>
        </w:tc>
      </w:tr>
      <w:tr w:rsidR="003C0D02" w:rsidRPr="000151E7" w14:paraId="1422B16C" w14:textId="77777777" w:rsidTr="003C0D0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0F1A6AEA" w14:textId="77777777" w:rsidR="003C0D02" w:rsidRPr="000151E7" w:rsidRDefault="003C0D02" w:rsidP="003C0D02">
            <w:pPr>
              <w:jc w:val="center"/>
              <w:rPr>
                <w:rFonts w:ascii="Arial" w:hAnsi="Arial" w:cs="Arial"/>
                <w:color w:val="000000"/>
                <w:lang w:val="es-MX" w:eastAsia="es-MX"/>
              </w:rPr>
            </w:pPr>
            <w:r w:rsidRPr="000151E7">
              <w:rPr>
                <w:rFonts w:ascii="Arial" w:hAnsi="Arial" w:cs="Arial"/>
                <w:color w:val="000000"/>
                <w:lang w:val="es-MX" w:eastAsia="es-MX"/>
              </w:rPr>
              <w:t>5</w:t>
            </w:r>
          </w:p>
        </w:tc>
        <w:tc>
          <w:tcPr>
            <w:tcW w:w="8472" w:type="dxa"/>
            <w:tcBorders>
              <w:top w:val="nil"/>
              <w:left w:val="nil"/>
              <w:bottom w:val="single" w:sz="4" w:space="0" w:color="auto"/>
              <w:right w:val="single" w:sz="4" w:space="0" w:color="auto"/>
            </w:tcBorders>
            <w:shd w:val="clear" w:color="auto" w:fill="auto"/>
          </w:tcPr>
          <w:p w14:paraId="03844032" w14:textId="77777777" w:rsidR="003C0D02" w:rsidRPr="000151E7" w:rsidRDefault="003C0D02" w:rsidP="003C0D02">
            <w:pPr>
              <w:jc w:val="both"/>
              <w:rPr>
                <w:rFonts w:ascii="Arial" w:hAnsi="Arial" w:cs="Arial"/>
                <w:color w:val="000000"/>
                <w:lang w:val="es-MX" w:eastAsia="es-MX"/>
              </w:rPr>
            </w:pPr>
            <w:r w:rsidRPr="000151E7">
              <w:rPr>
                <w:rFonts w:ascii="Arial" w:hAnsi="Arial" w:cs="Arial"/>
              </w:rPr>
              <w:t>Escuela Superior de Artes de Yucatán.</w:t>
            </w:r>
          </w:p>
        </w:tc>
      </w:tr>
      <w:tr w:rsidR="003C0D02" w:rsidRPr="000151E7" w14:paraId="089F9D62" w14:textId="77777777" w:rsidTr="003C0D0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11FD2AFE" w14:textId="77777777" w:rsidR="003C0D02" w:rsidRPr="000151E7" w:rsidRDefault="003C0D02" w:rsidP="003C0D02">
            <w:pPr>
              <w:jc w:val="center"/>
              <w:rPr>
                <w:rFonts w:ascii="Arial" w:hAnsi="Arial" w:cs="Arial"/>
                <w:color w:val="000000"/>
                <w:lang w:val="es-MX" w:eastAsia="es-MX"/>
              </w:rPr>
            </w:pPr>
            <w:r w:rsidRPr="000151E7">
              <w:rPr>
                <w:rFonts w:ascii="Arial" w:hAnsi="Arial" w:cs="Arial"/>
                <w:color w:val="000000"/>
                <w:lang w:val="es-MX" w:eastAsia="es-MX"/>
              </w:rPr>
              <w:t>6</w:t>
            </w:r>
          </w:p>
        </w:tc>
        <w:tc>
          <w:tcPr>
            <w:tcW w:w="8472" w:type="dxa"/>
            <w:tcBorders>
              <w:top w:val="nil"/>
              <w:left w:val="nil"/>
              <w:bottom w:val="single" w:sz="4" w:space="0" w:color="auto"/>
              <w:right w:val="single" w:sz="4" w:space="0" w:color="auto"/>
            </w:tcBorders>
            <w:shd w:val="clear" w:color="auto" w:fill="auto"/>
          </w:tcPr>
          <w:p w14:paraId="386712F0" w14:textId="77777777" w:rsidR="003C0D02" w:rsidRPr="000151E7" w:rsidRDefault="003C0D02" w:rsidP="003C0D02">
            <w:pPr>
              <w:jc w:val="both"/>
              <w:rPr>
                <w:rFonts w:ascii="Arial" w:hAnsi="Arial" w:cs="Arial"/>
                <w:color w:val="000000"/>
                <w:lang w:val="es-MX" w:eastAsia="es-MX"/>
              </w:rPr>
            </w:pPr>
            <w:r w:rsidRPr="000151E7">
              <w:rPr>
                <w:rFonts w:ascii="Arial" w:hAnsi="Arial" w:cs="Arial"/>
              </w:rPr>
              <w:t>Fideicomiso de Administración e Inversión para la Promoción y Fomento al Desarrollo Turístico Económico del Estado de Yucatán.</w:t>
            </w:r>
          </w:p>
        </w:tc>
      </w:tr>
      <w:tr w:rsidR="003C0D02" w:rsidRPr="000151E7" w14:paraId="7D95930C" w14:textId="77777777" w:rsidTr="003C0D02">
        <w:trPr>
          <w:gridAfter w:val="1"/>
          <w:wAfter w:w="16" w:type="dxa"/>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57C09" w14:textId="77777777" w:rsidR="003C0D02" w:rsidRPr="000151E7" w:rsidRDefault="003C0D02" w:rsidP="003C0D02">
            <w:pPr>
              <w:jc w:val="center"/>
              <w:rPr>
                <w:rFonts w:ascii="Arial" w:hAnsi="Arial" w:cs="Arial"/>
                <w:color w:val="000000"/>
                <w:lang w:val="es-MX" w:eastAsia="es-MX"/>
              </w:rPr>
            </w:pPr>
            <w:r w:rsidRPr="000151E7">
              <w:rPr>
                <w:rFonts w:ascii="Arial" w:hAnsi="Arial" w:cs="Arial"/>
                <w:color w:val="000000"/>
                <w:lang w:val="es-MX" w:eastAsia="es-MX"/>
              </w:rPr>
              <w:t>7</w:t>
            </w:r>
          </w:p>
        </w:tc>
        <w:tc>
          <w:tcPr>
            <w:tcW w:w="8472" w:type="dxa"/>
            <w:tcBorders>
              <w:top w:val="single" w:sz="4" w:space="0" w:color="auto"/>
              <w:left w:val="nil"/>
              <w:bottom w:val="single" w:sz="4" w:space="0" w:color="auto"/>
              <w:right w:val="single" w:sz="4" w:space="0" w:color="auto"/>
            </w:tcBorders>
            <w:shd w:val="clear" w:color="auto" w:fill="auto"/>
          </w:tcPr>
          <w:p w14:paraId="46545164" w14:textId="77777777" w:rsidR="003C0D02" w:rsidRPr="000151E7" w:rsidRDefault="003C0D02" w:rsidP="003C0D02">
            <w:pPr>
              <w:jc w:val="both"/>
              <w:rPr>
                <w:rFonts w:ascii="Arial" w:hAnsi="Arial" w:cs="Arial"/>
                <w:color w:val="000000"/>
                <w:lang w:val="es-MX" w:eastAsia="es-MX"/>
              </w:rPr>
            </w:pPr>
            <w:r w:rsidRPr="000151E7">
              <w:rPr>
                <w:rFonts w:ascii="Arial" w:hAnsi="Arial" w:cs="Arial"/>
              </w:rPr>
              <w:t>Fideicomiso Público para el Desarrollo del Turismo de Reuniones en Yucatán.</w:t>
            </w:r>
          </w:p>
        </w:tc>
      </w:tr>
      <w:tr w:rsidR="003C0D02" w:rsidRPr="000151E7" w14:paraId="1D56A456" w14:textId="77777777" w:rsidTr="003C0D02">
        <w:trPr>
          <w:gridAfter w:val="1"/>
          <w:wAfter w:w="16" w:type="dxa"/>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73283" w14:textId="77777777" w:rsidR="003C0D02" w:rsidRPr="000151E7" w:rsidRDefault="003C0D02" w:rsidP="003C0D02">
            <w:pPr>
              <w:jc w:val="center"/>
              <w:rPr>
                <w:rFonts w:ascii="Arial" w:hAnsi="Arial" w:cs="Arial"/>
                <w:color w:val="000000"/>
                <w:lang w:val="es-MX" w:eastAsia="es-MX"/>
              </w:rPr>
            </w:pPr>
            <w:r w:rsidRPr="000151E7">
              <w:rPr>
                <w:rFonts w:ascii="Arial" w:hAnsi="Arial" w:cs="Arial"/>
                <w:color w:val="000000"/>
                <w:lang w:val="es-MX" w:eastAsia="es-MX"/>
              </w:rPr>
              <w:t>8</w:t>
            </w:r>
          </w:p>
        </w:tc>
        <w:tc>
          <w:tcPr>
            <w:tcW w:w="8472" w:type="dxa"/>
            <w:tcBorders>
              <w:top w:val="single" w:sz="4" w:space="0" w:color="auto"/>
              <w:left w:val="nil"/>
              <w:bottom w:val="single" w:sz="4" w:space="0" w:color="auto"/>
              <w:right w:val="single" w:sz="4" w:space="0" w:color="auto"/>
            </w:tcBorders>
            <w:shd w:val="clear" w:color="auto" w:fill="auto"/>
          </w:tcPr>
          <w:p w14:paraId="5699AEDE" w14:textId="77777777" w:rsidR="003C0D02" w:rsidRPr="000151E7" w:rsidRDefault="003C0D02" w:rsidP="003C0D02">
            <w:pPr>
              <w:jc w:val="both"/>
              <w:rPr>
                <w:rFonts w:ascii="Arial" w:hAnsi="Arial" w:cs="Arial"/>
              </w:rPr>
            </w:pPr>
            <w:r w:rsidRPr="000151E7">
              <w:rPr>
                <w:rFonts w:ascii="Arial" w:hAnsi="Arial" w:cs="Arial"/>
              </w:rPr>
              <w:t>Programa: "Programa de Ayudas y Subsidios para el Fomento del Turismo de Reuniones en Yucatán" del Fideicomiso Público para el Desarrollo del Turismo de Reuniones en Yucatán.</w:t>
            </w:r>
          </w:p>
        </w:tc>
      </w:tr>
      <w:tr w:rsidR="003C0D02" w:rsidRPr="000151E7" w14:paraId="6E00665A" w14:textId="77777777" w:rsidTr="003C0D02">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B4A31" w14:textId="77777777" w:rsidR="003C0D02" w:rsidRPr="000151E7" w:rsidRDefault="003C0D02" w:rsidP="003C0D02">
            <w:pPr>
              <w:jc w:val="center"/>
              <w:rPr>
                <w:rFonts w:ascii="Arial" w:hAnsi="Arial" w:cs="Arial"/>
                <w:color w:val="000000"/>
                <w:lang w:val="es-MX" w:eastAsia="es-MX"/>
              </w:rPr>
            </w:pPr>
            <w:r w:rsidRPr="000151E7">
              <w:rPr>
                <w:rFonts w:ascii="Arial" w:hAnsi="Arial" w:cs="Arial"/>
                <w:color w:val="000000"/>
                <w:lang w:val="es-MX" w:eastAsia="es-MX"/>
              </w:rPr>
              <w:t>9</w:t>
            </w:r>
          </w:p>
        </w:tc>
        <w:tc>
          <w:tcPr>
            <w:tcW w:w="8472" w:type="dxa"/>
            <w:tcBorders>
              <w:top w:val="single" w:sz="4" w:space="0" w:color="auto"/>
              <w:left w:val="nil"/>
              <w:bottom w:val="single" w:sz="4" w:space="0" w:color="auto"/>
              <w:right w:val="single" w:sz="4" w:space="0" w:color="auto"/>
            </w:tcBorders>
            <w:shd w:val="clear" w:color="auto" w:fill="auto"/>
          </w:tcPr>
          <w:p w14:paraId="2089F033" w14:textId="77777777" w:rsidR="003C0D02" w:rsidRPr="000151E7" w:rsidRDefault="003C0D02" w:rsidP="003C0D02">
            <w:pPr>
              <w:jc w:val="both"/>
              <w:rPr>
                <w:rFonts w:ascii="Arial" w:hAnsi="Arial" w:cs="Arial"/>
              </w:rPr>
            </w:pPr>
            <w:r w:rsidRPr="000151E7">
              <w:rPr>
                <w:rFonts w:ascii="Arial" w:hAnsi="Arial" w:cs="Arial"/>
              </w:rPr>
              <w:t>Fideicomiso Público para la Administración de la Reserva Territorial de Ucú.</w:t>
            </w:r>
          </w:p>
        </w:tc>
      </w:tr>
      <w:tr w:rsidR="003C0D02" w:rsidRPr="000151E7" w14:paraId="72679417" w14:textId="77777777" w:rsidTr="003C0D02">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38DE6" w14:textId="77777777" w:rsidR="003C0D02" w:rsidRPr="000151E7" w:rsidRDefault="003C0D02" w:rsidP="003C0D02">
            <w:pPr>
              <w:jc w:val="center"/>
              <w:rPr>
                <w:rFonts w:ascii="Arial" w:hAnsi="Arial" w:cs="Arial"/>
                <w:color w:val="000000"/>
                <w:lang w:val="es-MX" w:eastAsia="es-MX"/>
              </w:rPr>
            </w:pPr>
            <w:r w:rsidRPr="000151E7">
              <w:rPr>
                <w:rFonts w:ascii="Arial" w:hAnsi="Arial" w:cs="Arial"/>
                <w:color w:val="000000"/>
                <w:lang w:val="es-MX" w:eastAsia="es-MX"/>
              </w:rPr>
              <w:t>10</w:t>
            </w:r>
          </w:p>
        </w:tc>
        <w:tc>
          <w:tcPr>
            <w:tcW w:w="8472" w:type="dxa"/>
            <w:tcBorders>
              <w:top w:val="single" w:sz="4" w:space="0" w:color="auto"/>
              <w:left w:val="nil"/>
              <w:bottom w:val="single" w:sz="4" w:space="0" w:color="auto"/>
              <w:right w:val="single" w:sz="4" w:space="0" w:color="auto"/>
            </w:tcBorders>
            <w:shd w:val="clear" w:color="auto" w:fill="auto"/>
          </w:tcPr>
          <w:p w14:paraId="26476621" w14:textId="77777777" w:rsidR="003C0D02" w:rsidRPr="000151E7" w:rsidRDefault="003C0D02" w:rsidP="003C0D02">
            <w:pPr>
              <w:jc w:val="both"/>
              <w:rPr>
                <w:rFonts w:ascii="Arial" w:hAnsi="Arial" w:cs="Arial"/>
              </w:rPr>
            </w:pPr>
            <w:r w:rsidRPr="000151E7">
              <w:rPr>
                <w:rFonts w:ascii="Arial" w:hAnsi="Arial" w:cs="Arial"/>
              </w:rPr>
              <w:t>Fiscalía General del Estado de Yucatán.</w:t>
            </w:r>
          </w:p>
        </w:tc>
      </w:tr>
      <w:tr w:rsidR="003C0D02" w:rsidRPr="000151E7" w14:paraId="387F515A" w14:textId="77777777" w:rsidTr="003C0D02">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93570" w14:textId="77777777" w:rsidR="003C0D02" w:rsidRPr="000151E7" w:rsidRDefault="003C0D02" w:rsidP="003C0D02">
            <w:pPr>
              <w:jc w:val="center"/>
              <w:rPr>
                <w:rFonts w:ascii="Arial" w:hAnsi="Arial" w:cs="Arial"/>
                <w:color w:val="000000"/>
                <w:lang w:val="es-MX" w:eastAsia="es-MX"/>
              </w:rPr>
            </w:pPr>
            <w:r w:rsidRPr="000151E7">
              <w:rPr>
                <w:rFonts w:ascii="Arial" w:hAnsi="Arial" w:cs="Arial"/>
                <w:color w:val="000000"/>
                <w:lang w:val="es-MX" w:eastAsia="es-MX"/>
              </w:rPr>
              <w:t>11</w:t>
            </w:r>
          </w:p>
        </w:tc>
        <w:tc>
          <w:tcPr>
            <w:tcW w:w="8472" w:type="dxa"/>
            <w:tcBorders>
              <w:top w:val="single" w:sz="4" w:space="0" w:color="auto"/>
              <w:left w:val="nil"/>
              <w:bottom w:val="single" w:sz="4" w:space="0" w:color="auto"/>
              <w:right w:val="single" w:sz="4" w:space="0" w:color="auto"/>
            </w:tcBorders>
            <w:shd w:val="clear" w:color="auto" w:fill="auto"/>
          </w:tcPr>
          <w:p w14:paraId="1873BF90" w14:textId="77777777" w:rsidR="003C0D02" w:rsidRPr="000151E7" w:rsidRDefault="003C0D02" w:rsidP="003C0D02">
            <w:pPr>
              <w:jc w:val="both"/>
              <w:rPr>
                <w:rFonts w:ascii="Arial" w:hAnsi="Arial" w:cs="Arial"/>
              </w:rPr>
            </w:pPr>
            <w:r w:rsidRPr="000151E7">
              <w:rPr>
                <w:rFonts w:ascii="Arial" w:hAnsi="Arial" w:cs="Arial"/>
              </w:rPr>
              <w:t>H. Congreso del Estado de Yucatán.</w:t>
            </w:r>
          </w:p>
        </w:tc>
      </w:tr>
      <w:tr w:rsidR="003C0D02" w:rsidRPr="000151E7" w14:paraId="3A3CA64A" w14:textId="77777777" w:rsidTr="003C0D02">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0C3EA" w14:textId="77777777" w:rsidR="003C0D02" w:rsidRPr="000151E7" w:rsidRDefault="003C0D02" w:rsidP="003C0D02">
            <w:pPr>
              <w:jc w:val="center"/>
              <w:rPr>
                <w:rFonts w:ascii="Arial" w:hAnsi="Arial" w:cs="Arial"/>
                <w:color w:val="000000"/>
                <w:lang w:val="es-MX" w:eastAsia="es-MX"/>
              </w:rPr>
            </w:pPr>
            <w:r w:rsidRPr="000151E7">
              <w:rPr>
                <w:rFonts w:ascii="Arial" w:hAnsi="Arial" w:cs="Arial"/>
                <w:color w:val="000000"/>
                <w:lang w:val="es-MX" w:eastAsia="es-MX"/>
              </w:rPr>
              <w:t>12</w:t>
            </w:r>
          </w:p>
        </w:tc>
        <w:tc>
          <w:tcPr>
            <w:tcW w:w="8472" w:type="dxa"/>
            <w:tcBorders>
              <w:top w:val="single" w:sz="4" w:space="0" w:color="auto"/>
              <w:left w:val="nil"/>
              <w:bottom w:val="single" w:sz="4" w:space="0" w:color="auto"/>
              <w:right w:val="single" w:sz="4" w:space="0" w:color="auto"/>
            </w:tcBorders>
            <w:shd w:val="clear" w:color="auto" w:fill="auto"/>
          </w:tcPr>
          <w:p w14:paraId="26488FCC" w14:textId="77777777" w:rsidR="003C0D02" w:rsidRPr="000151E7" w:rsidRDefault="003C0D02" w:rsidP="003C0D02">
            <w:pPr>
              <w:jc w:val="both"/>
              <w:rPr>
                <w:rFonts w:ascii="Arial" w:hAnsi="Arial" w:cs="Arial"/>
              </w:rPr>
            </w:pPr>
            <w:r w:rsidRPr="000151E7">
              <w:rPr>
                <w:rFonts w:ascii="Arial" w:hAnsi="Arial" w:cs="Arial"/>
              </w:rPr>
              <w:t>Instituto de Capacitación ara el Trabajo del Estado de Yucatán.</w:t>
            </w:r>
          </w:p>
        </w:tc>
      </w:tr>
      <w:tr w:rsidR="003C0D02" w:rsidRPr="000151E7" w14:paraId="7E05DF42" w14:textId="77777777" w:rsidTr="003C0D02">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44564" w14:textId="77777777" w:rsidR="003C0D02" w:rsidRPr="000151E7" w:rsidRDefault="003C0D02" w:rsidP="003C0D02">
            <w:pPr>
              <w:jc w:val="center"/>
              <w:rPr>
                <w:rFonts w:ascii="Arial" w:hAnsi="Arial" w:cs="Arial"/>
                <w:color w:val="000000"/>
                <w:lang w:val="es-MX" w:eastAsia="es-MX"/>
              </w:rPr>
            </w:pPr>
            <w:r w:rsidRPr="000151E7">
              <w:rPr>
                <w:rFonts w:ascii="Arial" w:hAnsi="Arial" w:cs="Arial"/>
                <w:color w:val="000000"/>
                <w:lang w:val="es-MX" w:eastAsia="es-MX"/>
              </w:rPr>
              <w:t>13</w:t>
            </w:r>
          </w:p>
        </w:tc>
        <w:tc>
          <w:tcPr>
            <w:tcW w:w="8472" w:type="dxa"/>
            <w:tcBorders>
              <w:top w:val="single" w:sz="4" w:space="0" w:color="auto"/>
              <w:left w:val="nil"/>
              <w:bottom w:val="single" w:sz="4" w:space="0" w:color="auto"/>
              <w:right w:val="single" w:sz="4" w:space="0" w:color="auto"/>
            </w:tcBorders>
            <w:shd w:val="clear" w:color="auto" w:fill="auto"/>
          </w:tcPr>
          <w:p w14:paraId="5BA6E55E" w14:textId="77777777" w:rsidR="003C0D02" w:rsidRPr="000151E7" w:rsidRDefault="003C0D02" w:rsidP="003C0D02">
            <w:pPr>
              <w:jc w:val="both"/>
              <w:rPr>
                <w:rFonts w:ascii="Arial" w:hAnsi="Arial" w:cs="Arial"/>
              </w:rPr>
            </w:pPr>
            <w:r w:rsidRPr="000151E7">
              <w:rPr>
                <w:rFonts w:ascii="Arial" w:hAnsi="Arial" w:cs="Arial"/>
              </w:rPr>
              <w:t>Instituto de Infraestructura Carretera de Yucatán.</w:t>
            </w:r>
          </w:p>
        </w:tc>
      </w:tr>
      <w:tr w:rsidR="003C0D02" w:rsidRPr="000151E7" w14:paraId="0E5787E4" w14:textId="77777777" w:rsidTr="003C0D02">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2D293" w14:textId="77777777" w:rsidR="003C0D02" w:rsidRPr="000151E7" w:rsidRDefault="003C0D02" w:rsidP="003C0D02">
            <w:pPr>
              <w:jc w:val="center"/>
              <w:rPr>
                <w:rFonts w:ascii="Arial" w:hAnsi="Arial" w:cs="Arial"/>
                <w:color w:val="000000"/>
                <w:lang w:val="es-MX" w:eastAsia="es-MX"/>
              </w:rPr>
            </w:pPr>
            <w:r w:rsidRPr="000151E7">
              <w:rPr>
                <w:rFonts w:ascii="Arial" w:hAnsi="Arial" w:cs="Arial"/>
                <w:color w:val="000000"/>
                <w:lang w:val="es-MX" w:eastAsia="es-MX"/>
              </w:rPr>
              <w:t>14</w:t>
            </w:r>
          </w:p>
        </w:tc>
        <w:tc>
          <w:tcPr>
            <w:tcW w:w="8472" w:type="dxa"/>
            <w:tcBorders>
              <w:top w:val="single" w:sz="4" w:space="0" w:color="auto"/>
              <w:left w:val="nil"/>
              <w:bottom w:val="single" w:sz="4" w:space="0" w:color="auto"/>
              <w:right w:val="single" w:sz="4" w:space="0" w:color="auto"/>
            </w:tcBorders>
            <w:shd w:val="clear" w:color="auto" w:fill="auto"/>
          </w:tcPr>
          <w:p w14:paraId="7E6524F2" w14:textId="77777777" w:rsidR="003C0D02" w:rsidRPr="000151E7" w:rsidRDefault="003C0D02" w:rsidP="003C0D02">
            <w:pPr>
              <w:jc w:val="both"/>
              <w:rPr>
                <w:rFonts w:ascii="Arial" w:hAnsi="Arial" w:cs="Arial"/>
              </w:rPr>
            </w:pPr>
            <w:r w:rsidRPr="000151E7">
              <w:rPr>
                <w:rFonts w:ascii="Arial" w:hAnsi="Arial" w:cs="Arial"/>
              </w:rPr>
              <w:t>Instituto de Movilidad y Desarrollo Urbano Territorial.</w:t>
            </w:r>
          </w:p>
        </w:tc>
      </w:tr>
      <w:tr w:rsidR="003C0D02" w:rsidRPr="000151E7" w14:paraId="407F4310" w14:textId="77777777" w:rsidTr="003C0D02">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4F285" w14:textId="77777777" w:rsidR="003C0D02" w:rsidRPr="000151E7" w:rsidRDefault="003C0D02" w:rsidP="003C0D02">
            <w:pPr>
              <w:jc w:val="center"/>
              <w:rPr>
                <w:rFonts w:ascii="Arial" w:hAnsi="Arial" w:cs="Arial"/>
                <w:color w:val="000000"/>
                <w:lang w:val="es-MX" w:eastAsia="es-MX"/>
              </w:rPr>
            </w:pPr>
            <w:r w:rsidRPr="000151E7">
              <w:rPr>
                <w:rFonts w:ascii="Arial" w:hAnsi="Arial" w:cs="Arial"/>
                <w:color w:val="000000"/>
                <w:lang w:val="es-MX" w:eastAsia="es-MX"/>
              </w:rPr>
              <w:t>15</w:t>
            </w:r>
          </w:p>
        </w:tc>
        <w:tc>
          <w:tcPr>
            <w:tcW w:w="8472" w:type="dxa"/>
            <w:tcBorders>
              <w:top w:val="single" w:sz="4" w:space="0" w:color="auto"/>
              <w:left w:val="nil"/>
              <w:bottom w:val="single" w:sz="4" w:space="0" w:color="auto"/>
              <w:right w:val="single" w:sz="4" w:space="0" w:color="auto"/>
            </w:tcBorders>
            <w:shd w:val="clear" w:color="auto" w:fill="auto"/>
          </w:tcPr>
          <w:p w14:paraId="0BD8B71B" w14:textId="77777777" w:rsidR="003C0D02" w:rsidRPr="000151E7" w:rsidRDefault="003C0D02" w:rsidP="003C0D02">
            <w:pPr>
              <w:jc w:val="both"/>
              <w:rPr>
                <w:rFonts w:ascii="Arial" w:hAnsi="Arial" w:cs="Arial"/>
              </w:rPr>
            </w:pPr>
            <w:r w:rsidRPr="000151E7">
              <w:rPr>
                <w:rFonts w:ascii="Arial" w:hAnsi="Arial" w:cs="Arial"/>
              </w:rPr>
              <w:t>Instituto para la Construcción y Conservación de Obra Pública en Yucatán.</w:t>
            </w:r>
          </w:p>
        </w:tc>
      </w:tr>
      <w:tr w:rsidR="003C0D02" w:rsidRPr="000151E7" w14:paraId="0EE15838" w14:textId="77777777" w:rsidTr="003C0D02">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CA3C3" w14:textId="77777777" w:rsidR="003C0D02" w:rsidRPr="000151E7" w:rsidRDefault="003C0D02" w:rsidP="003C0D02">
            <w:pPr>
              <w:jc w:val="center"/>
              <w:rPr>
                <w:rFonts w:ascii="Arial" w:hAnsi="Arial" w:cs="Arial"/>
                <w:color w:val="000000"/>
                <w:lang w:val="es-MX" w:eastAsia="es-MX"/>
              </w:rPr>
            </w:pPr>
            <w:r w:rsidRPr="000151E7">
              <w:rPr>
                <w:rFonts w:ascii="Arial" w:hAnsi="Arial" w:cs="Arial"/>
                <w:color w:val="000000"/>
                <w:lang w:val="es-MX" w:eastAsia="es-MX"/>
              </w:rPr>
              <w:t>16</w:t>
            </w:r>
          </w:p>
        </w:tc>
        <w:tc>
          <w:tcPr>
            <w:tcW w:w="8472" w:type="dxa"/>
            <w:tcBorders>
              <w:top w:val="single" w:sz="4" w:space="0" w:color="auto"/>
              <w:left w:val="nil"/>
              <w:bottom w:val="single" w:sz="4" w:space="0" w:color="auto"/>
              <w:right w:val="single" w:sz="4" w:space="0" w:color="auto"/>
            </w:tcBorders>
            <w:shd w:val="clear" w:color="auto" w:fill="auto"/>
          </w:tcPr>
          <w:p w14:paraId="4A635FB5" w14:textId="77777777" w:rsidR="003C0D02" w:rsidRPr="000151E7" w:rsidRDefault="003C0D02" w:rsidP="003C0D02">
            <w:pPr>
              <w:jc w:val="both"/>
              <w:rPr>
                <w:rFonts w:ascii="Arial" w:hAnsi="Arial" w:cs="Arial"/>
              </w:rPr>
            </w:pPr>
            <w:r w:rsidRPr="000151E7">
              <w:rPr>
                <w:rFonts w:ascii="Arial" w:hAnsi="Arial" w:cs="Arial"/>
              </w:rPr>
              <w:t>Instituto para el Desarrollo y Certificación de la Infraestructura Física Educativa y Eléctrica de Yucatán.</w:t>
            </w:r>
          </w:p>
        </w:tc>
      </w:tr>
      <w:tr w:rsidR="003C0D02" w:rsidRPr="000151E7" w14:paraId="2D094A4C" w14:textId="77777777" w:rsidTr="003C0D02">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22180" w14:textId="77777777" w:rsidR="003C0D02" w:rsidRPr="000151E7" w:rsidRDefault="003C0D02" w:rsidP="003C0D02">
            <w:pPr>
              <w:jc w:val="center"/>
              <w:rPr>
                <w:rFonts w:ascii="Arial" w:hAnsi="Arial" w:cs="Arial"/>
                <w:color w:val="000000"/>
                <w:lang w:val="es-MX" w:eastAsia="es-MX"/>
              </w:rPr>
            </w:pPr>
            <w:r w:rsidRPr="000151E7">
              <w:rPr>
                <w:rFonts w:ascii="Arial" w:hAnsi="Arial" w:cs="Arial"/>
                <w:color w:val="000000"/>
                <w:lang w:val="es-MX" w:eastAsia="es-MX"/>
              </w:rPr>
              <w:t>17</w:t>
            </w:r>
          </w:p>
        </w:tc>
        <w:tc>
          <w:tcPr>
            <w:tcW w:w="8472" w:type="dxa"/>
            <w:tcBorders>
              <w:top w:val="single" w:sz="4" w:space="0" w:color="auto"/>
              <w:left w:val="nil"/>
              <w:bottom w:val="single" w:sz="4" w:space="0" w:color="auto"/>
              <w:right w:val="single" w:sz="4" w:space="0" w:color="auto"/>
            </w:tcBorders>
            <w:shd w:val="clear" w:color="auto" w:fill="auto"/>
          </w:tcPr>
          <w:p w14:paraId="4ACC1E71" w14:textId="77777777" w:rsidR="003C0D02" w:rsidRPr="000151E7" w:rsidRDefault="003C0D02" w:rsidP="003C0D02">
            <w:pPr>
              <w:jc w:val="both"/>
              <w:rPr>
                <w:rFonts w:ascii="Arial" w:hAnsi="Arial" w:cs="Arial"/>
              </w:rPr>
            </w:pPr>
            <w:r w:rsidRPr="000151E7">
              <w:rPr>
                <w:rFonts w:ascii="Arial" w:hAnsi="Arial" w:cs="Arial"/>
              </w:rPr>
              <w:t>Instituto de Seguridad Social de los Trabajadores del Estado de Yucatán.</w:t>
            </w:r>
          </w:p>
        </w:tc>
      </w:tr>
      <w:tr w:rsidR="003C0D02" w:rsidRPr="000151E7" w14:paraId="793D375F" w14:textId="77777777" w:rsidTr="003C0D02">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41602" w14:textId="77777777" w:rsidR="003C0D02" w:rsidRPr="000151E7" w:rsidRDefault="003C0D02" w:rsidP="003C0D02">
            <w:pPr>
              <w:jc w:val="center"/>
              <w:rPr>
                <w:rFonts w:ascii="Arial" w:hAnsi="Arial" w:cs="Arial"/>
                <w:color w:val="000000"/>
                <w:lang w:val="es-MX" w:eastAsia="es-MX"/>
              </w:rPr>
            </w:pPr>
            <w:r w:rsidRPr="000151E7">
              <w:rPr>
                <w:rFonts w:ascii="Arial" w:hAnsi="Arial" w:cs="Arial"/>
                <w:color w:val="000000"/>
                <w:lang w:val="es-MX" w:eastAsia="es-MX"/>
              </w:rPr>
              <w:t>18</w:t>
            </w:r>
          </w:p>
        </w:tc>
        <w:tc>
          <w:tcPr>
            <w:tcW w:w="8472" w:type="dxa"/>
            <w:tcBorders>
              <w:top w:val="single" w:sz="4" w:space="0" w:color="auto"/>
              <w:left w:val="nil"/>
              <w:bottom w:val="single" w:sz="4" w:space="0" w:color="auto"/>
              <w:right w:val="single" w:sz="4" w:space="0" w:color="auto"/>
            </w:tcBorders>
            <w:shd w:val="clear" w:color="auto" w:fill="auto"/>
          </w:tcPr>
          <w:p w14:paraId="787D20BE" w14:textId="77777777" w:rsidR="003C0D02" w:rsidRPr="000151E7" w:rsidRDefault="003C0D02" w:rsidP="003C0D02">
            <w:pPr>
              <w:jc w:val="both"/>
              <w:rPr>
                <w:rFonts w:ascii="Arial" w:hAnsi="Arial" w:cs="Arial"/>
              </w:rPr>
            </w:pPr>
            <w:r w:rsidRPr="000151E7">
              <w:rPr>
                <w:rFonts w:ascii="Arial" w:hAnsi="Arial" w:cs="Arial"/>
              </w:rPr>
              <w:t>Instituto de Vivienda del Estado de Yucatán.</w:t>
            </w:r>
          </w:p>
        </w:tc>
      </w:tr>
      <w:tr w:rsidR="003C0D02" w:rsidRPr="000151E7" w14:paraId="1C27B3FE" w14:textId="77777777" w:rsidTr="003C0D02">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2200A" w14:textId="77777777" w:rsidR="003C0D02" w:rsidRPr="000151E7" w:rsidRDefault="003C0D02" w:rsidP="003C0D02">
            <w:pPr>
              <w:jc w:val="center"/>
              <w:rPr>
                <w:rFonts w:ascii="Arial" w:hAnsi="Arial" w:cs="Arial"/>
                <w:color w:val="000000"/>
                <w:lang w:val="es-MX" w:eastAsia="es-MX"/>
              </w:rPr>
            </w:pPr>
            <w:r w:rsidRPr="000151E7">
              <w:rPr>
                <w:rFonts w:ascii="Arial" w:hAnsi="Arial" w:cs="Arial"/>
                <w:color w:val="000000"/>
                <w:lang w:val="es-MX" w:eastAsia="es-MX"/>
              </w:rPr>
              <w:t>19</w:t>
            </w:r>
          </w:p>
        </w:tc>
        <w:tc>
          <w:tcPr>
            <w:tcW w:w="8472" w:type="dxa"/>
            <w:tcBorders>
              <w:top w:val="single" w:sz="4" w:space="0" w:color="auto"/>
              <w:left w:val="nil"/>
              <w:bottom w:val="single" w:sz="4" w:space="0" w:color="auto"/>
              <w:right w:val="single" w:sz="4" w:space="0" w:color="auto"/>
            </w:tcBorders>
            <w:shd w:val="clear" w:color="auto" w:fill="auto"/>
          </w:tcPr>
          <w:p w14:paraId="6713E218" w14:textId="77777777" w:rsidR="003C0D02" w:rsidRPr="000151E7" w:rsidRDefault="003C0D02" w:rsidP="003C0D02">
            <w:pPr>
              <w:jc w:val="both"/>
              <w:rPr>
                <w:rFonts w:ascii="Arial" w:hAnsi="Arial" w:cs="Arial"/>
              </w:rPr>
            </w:pPr>
            <w:r w:rsidRPr="000151E7">
              <w:rPr>
                <w:rFonts w:ascii="Arial" w:hAnsi="Arial" w:cs="Arial"/>
              </w:rPr>
              <w:t>Junta de Agua Potable y Alcantarillado de Yucatán.</w:t>
            </w:r>
          </w:p>
        </w:tc>
      </w:tr>
      <w:tr w:rsidR="003C0D02" w:rsidRPr="000151E7" w14:paraId="1D457307" w14:textId="77777777" w:rsidTr="003C0D02">
        <w:trPr>
          <w:gridAfter w:val="1"/>
          <w:wAfter w:w="16" w:type="dxa"/>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0E3B4" w14:textId="77777777" w:rsidR="003C0D02" w:rsidRPr="000151E7" w:rsidRDefault="003C0D02" w:rsidP="003C0D02">
            <w:pPr>
              <w:jc w:val="center"/>
              <w:rPr>
                <w:rFonts w:ascii="Arial" w:hAnsi="Arial" w:cs="Arial"/>
                <w:color w:val="000000"/>
                <w:lang w:val="es-MX" w:eastAsia="es-MX"/>
              </w:rPr>
            </w:pPr>
            <w:r w:rsidRPr="000151E7">
              <w:rPr>
                <w:rFonts w:ascii="Arial" w:hAnsi="Arial" w:cs="Arial"/>
                <w:color w:val="000000"/>
                <w:lang w:val="es-MX" w:eastAsia="es-MX"/>
              </w:rPr>
              <w:t>20</w:t>
            </w:r>
          </w:p>
        </w:tc>
        <w:tc>
          <w:tcPr>
            <w:tcW w:w="8472" w:type="dxa"/>
            <w:tcBorders>
              <w:top w:val="single" w:sz="4" w:space="0" w:color="auto"/>
              <w:left w:val="nil"/>
              <w:bottom w:val="single" w:sz="4" w:space="0" w:color="auto"/>
              <w:right w:val="single" w:sz="4" w:space="0" w:color="auto"/>
            </w:tcBorders>
            <w:shd w:val="clear" w:color="auto" w:fill="auto"/>
          </w:tcPr>
          <w:p w14:paraId="009C39DD" w14:textId="77777777" w:rsidR="003C0D02" w:rsidRPr="000151E7" w:rsidRDefault="003C0D02" w:rsidP="003C0D02">
            <w:pPr>
              <w:jc w:val="both"/>
              <w:rPr>
                <w:rFonts w:ascii="Arial" w:hAnsi="Arial" w:cs="Arial"/>
              </w:rPr>
            </w:pPr>
            <w:r w:rsidRPr="000151E7">
              <w:rPr>
                <w:rFonts w:ascii="Arial" w:hAnsi="Arial" w:cs="Arial"/>
              </w:rPr>
              <w:t>Programa: "Médico 24/7" de la Secretaría de Desarrollo Social</w:t>
            </w:r>
          </w:p>
        </w:tc>
      </w:tr>
    </w:tbl>
    <w:p w14:paraId="7070629D" w14:textId="77777777" w:rsidR="003C0D02" w:rsidRDefault="003C0D02" w:rsidP="00DF2287">
      <w:pPr>
        <w:jc w:val="both"/>
        <w:rPr>
          <w:rFonts w:ascii="Arial" w:hAnsi="Arial" w:cs="Arial"/>
          <w:b/>
          <w:sz w:val="24"/>
          <w:szCs w:val="24"/>
          <w:u w:val="single"/>
        </w:rPr>
      </w:pPr>
    </w:p>
    <w:p w14:paraId="515DDC0D" w14:textId="77777777" w:rsidR="00964F24" w:rsidRDefault="00964F24" w:rsidP="00DF2287">
      <w:pPr>
        <w:jc w:val="both"/>
        <w:rPr>
          <w:rFonts w:ascii="Arial" w:hAnsi="Arial" w:cs="Arial"/>
          <w:b/>
          <w:sz w:val="24"/>
          <w:szCs w:val="24"/>
          <w:u w:val="single"/>
        </w:rPr>
      </w:pPr>
    </w:p>
    <w:p w14:paraId="09C209FD" w14:textId="316D594E" w:rsidR="003C0D02" w:rsidRPr="008A70DF" w:rsidRDefault="003C0D02" w:rsidP="00DF2287">
      <w:pPr>
        <w:jc w:val="both"/>
        <w:rPr>
          <w:rFonts w:ascii="Arial" w:hAnsi="Arial" w:cs="Arial"/>
          <w:sz w:val="24"/>
          <w:szCs w:val="24"/>
          <w:u w:val="single"/>
        </w:rPr>
      </w:pPr>
      <w:r w:rsidRPr="008A70DF">
        <w:rPr>
          <w:rFonts w:ascii="Arial" w:hAnsi="Arial" w:cs="Arial"/>
          <w:b/>
          <w:sz w:val="24"/>
          <w:szCs w:val="24"/>
          <w:u w:val="single"/>
        </w:rPr>
        <w:t>Tomo I</w:t>
      </w:r>
      <w:r w:rsidR="007455DD">
        <w:rPr>
          <w:rFonts w:ascii="Arial" w:hAnsi="Arial" w:cs="Arial"/>
          <w:b/>
          <w:sz w:val="24"/>
          <w:szCs w:val="24"/>
          <w:u w:val="single"/>
        </w:rPr>
        <w:t>I</w:t>
      </w:r>
      <w:r w:rsidRPr="008A70DF">
        <w:rPr>
          <w:rFonts w:ascii="Arial" w:hAnsi="Arial" w:cs="Arial"/>
          <w:b/>
          <w:sz w:val="24"/>
          <w:szCs w:val="24"/>
          <w:u w:val="single"/>
        </w:rPr>
        <w:t>I.</w:t>
      </w:r>
      <w:r w:rsidRPr="008A70DF">
        <w:rPr>
          <w:rFonts w:ascii="Arial" w:hAnsi="Arial" w:cs="Arial"/>
          <w:sz w:val="24"/>
          <w:szCs w:val="24"/>
          <w:u w:val="single"/>
        </w:rPr>
        <w:t xml:space="preserve"> Entidades</w:t>
      </w:r>
    </w:p>
    <w:p w14:paraId="7405DFDF" w14:textId="77777777" w:rsidR="003C0D02" w:rsidRDefault="003C0D02" w:rsidP="00DF2287">
      <w:pPr>
        <w:jc w:val="both"/>
        <w:rPr>
          <w:rFonts w:ascii="Arial" w:hAnsi="Arial" w:cs="Arial"/>
          <w:sz w:val="24"/>
          <w:szCs w:val="24"/>
        </w:rPr>
      </w:pPr>
    </w:p>
    <w:tbl>
      <w:tblPr>
        <w:tblW w:w="9084" w:type="dxa"/>
        <w:tblInd w:w="-35" w:type="dxa"/>
        <w:tblCellMar>
          <w:left w:w="70" w:type="dxa"/>
          <w:right w:w="70" w:type="dxa"/>
        </w:tblCellMar>
        <w:tblLook w:val="04A0" w:firstRow="1" w:lastRow="0" w:firstColumn="1" w:lastColumn="0" w:noHBand="0" w:noVBand="1"/>
      </w:tblPr>
      <w:tblGrid>
        <w:gridCol w:w="596"/>
        <w:gridCol w:w="8472"/>
        <w:gridCol w:w="16"/>
      </w:tblGrid>
      <w:tr w:rsidR="003C0D02" w:rsidRPr="00792E08" w14:paraId="2F3C8861" w14:textId="77777777" w:rsidTr="003C0D02">
        <w:trPr>
          <w:trHeight w:val="356"/>
          <w:tblHeader/>
        </w:trPr>
        <w:tc>
          <w:tcPr>
            <w:tcW w:w="9084"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206A75F9" w14:textId="0391867F" w:rsidR="003C0D02" w:rsidRPr="004848AD" w:rsidRDefault="007455DD" w:rsidP="00F90C36">
            <w:pPr>
              <w:jc w:val="center"/>
              <w:rPr>
                <w:rFonts w:ascii="Arial" w:hAnsi="Arial" w:cs="Arial"/>
                <w:b/>
                <w:bCs/>
                <w:sz w:val="16"/>
                <w:szCs w:val="16"/>
                <w:lang w:val="es-MX" w:eastAsia="es-MX"/>
              </w:rPr>
            </w:pPr>
            <w:r>
              <w:rPr>
                <w:rFonts w:ascii="Arial" w:hAnsi="Arial" w:cs="Arial"/>
                <w:b/>
                <w:bCs/>
                <w:sz w:val="16"/>
                <w:szCs w:val="16"/>
                <w:lang w:val="es-MX" w:eastAsia="es-MX"/>
              </w:rPr>
              <w:t>Entidades</w:t>
            </w:r>
          </w:p>
        </w:tc>
      </w:tr>
      <w:tr w:rsidR="003C0D02" w:rsidRPr="004848AD" w14:paraId="16A3BAB1" w14:textId="77777777" w:rsidTr="009467D9">
        <w:trPr>
          <w:gridAfter w:val="1"/>
          <w:wAfter w:w="16" w:type="dxa"/>
          <w:trHeight w:val="417"/>
          <w:tblHeader/>
        </w:trPr>
        <w:tc>
          <w:tcPr>
            <w:tcW w:w="596" w:type="dxa"/>
            <w:tcBorders>
              <w:top w:val="nil"/>
              <w:left w:val="single" w:sz="8" w:space="0" w:color="auto"/>
              <w:bottom w:val="single" w:sz="8" w:space="0" w:color="auto"/>
              <w:right w:val="nil"/>
            </w:tcBorders>
            <w:shd w:val="clear" w:color="000000" w:fill="BFBFBF"/>
            <w:vAlign w:val="center"/>
            <w:hideMark/>
          </w:tcPr>
          <w:p w14:paraId="4048D08C" w14:textId="77777777" w:rsidR="003C0D02" w:rsidRPr="004848AD" w:rsidRDefault="003C0D02" w:rsidP="00F90C36">
            <w:pPr>
              <w:jc w:val="center"/>
              <w:rPr>
                <w:rFonts w:ascii="Arial" w:hAnsi="Arial" w:cs="Arial"/>
                <w:b/>
                <w:bCs/>
                <w:sz w:val="16"/>
                <w:szCs w:val="16"/>
                <w:lang w:val="es-MX" w:eastAsia="es-MX"/>
              </w:rPr>
            </w:pPr>
            <w:r>
              <w:rPr>
                <w:rFonts w:ascii="Arial" w:hAnsi="Arial" w:cs="Arial"/>
                <w:b/>
                <w:bCs/>
                <w:sz w:val="16"/>
                <w:szCs w:val="16"/>
                <w:lang w:val="es-MX" w:eastAsia="es-MX"/>
              </w:rPr>
              <w:t>Núm.</w:t>
            </w:r>
          </w:p>
        </w:tc>
        <w:tc>
          <w:tcPr>
            <w:tcW w:w="8472" w:type="dxa"/>
            <w:tcBorders>
              <w:top w:val="nil"/>
              <w:left w:val="single" w:sz="8" w:space="0" w:color="auto"/>
              <w:bottom w:val="single" w:sz="8" w:space="0" w:color="auto"/>
              <w:right w:val="single" w:sz="8" w:space="0" w:color="auto"/>
            </w:tcBorders>
            <w:shd w:val="clear" w:color="000000" w:fill="BFBFBF"/>
            <w:vAlign w:val="center"/>
            <w:hideMark/>
          </w:tcPr>
          <w:p w14:paraId="15D48FF7" w14:textId="0FA34797" w:rsidR="003C0D02" w:rsidRPr="004848AD" w:rsidRDefault="003C0D02" w:rsidP="00F90C36">
            <w:pPr>
              <w:jc w:val="center"/>
              <w:rPr>
                <w:rFonts w:ascii="Arial" w:hAnsi="Arial" w:cs="Arial"/>
                <w:b/>
                <w:bCs/>
                <w:sz w:val="16"/>
                <w:szCs w:val="16"/>
                <w:lang w:val="es-MX" w:eastAsia="es-MX"/>
              </w:rPr>
            </w:pPr>
            <w:r w:rsidRPr="004848AD">
              <w:rPr>
                <w:rFonts w:ascii="Arial" w:hAnsi="Arial" w:cs="Arial"/>
                <w:b/>
                <w:bCs/>
                <w:sz w:val="16"/>
                <w:szCs w:val="16"/>
                <w:lang w:val="es-MX" w:eastAsia="es-MX"/>
              </w:rPr>
              <w:t>N</w:t>
            </w:r>
            <w:r>
              <w:rPr>
                <w:rFonts w:ascii="Arial" w:hAnsi="Arial" w:cs="Arial"/>
                <w:b/>
                <w:bCs/>
                <w:sz w:val="16"/>
                <w:szCs w:val="16"/>
                <w:lang w:val="es-MX" w:eastAsia="es-MX"/>
              </w:rPr>
              <w:t>ombre del ente fiscalizado</w:t>
            </w:r>
          </w:p>
        </w:tc>
      </w:tr>
      <w:tr w:rsidR="003C0D02" w:rsidRPr="004848AD" w14:paraId="00C6AC27" w14:textId="77777777" w:rsidTr="003C0D02">
        <w:trPr>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223DE87A" w14:textId="77777777" w:rsidR="003C0D02" w:rsidRPr="000151E7" w:rsidRDefault="003C0D02" w:rsidP="00F90C36">
            <w:pPr>
              <w:jc w:val="center"/>
              <w:rPr>
                <w:rFonts w:ascii="Arial" w:hAnsi="Arial" w:cs="Arial"/>
                <w:color w:val="000000"/>
                <w:lang w:val="es-MX" w:eastAsia="es-MX"/>
              </w:rPr>
            </w:pPr>
            <w:r w:rsidRPr="000151E7">
              <w:rPr>
                <w:rFonts w:ascii="Arial" w:hAnsi="Arial" w:cs="Arial"/>
                <w:color w:val="000000"/>
                <w:lang w:val="es-MX" w:eastAsia="es-MX"/>
              </w:rPr>
              <w:t>21</w:t>
            </w:r>
          </w:p>
        </w:tc>
        <w:tc>
          <w:tcPr>
            <w:tcW w:w="8488" w:type="dxa"/>
            <w:gridSpan w:val="2"/>
            <w:tcBorders>
              <w:top w:val="nil"/>
              <w:left w:val="nil"/>
              <w:bottom w:val="single" w:sz="4" w:space="0" w:color="auto"/>
              <w:right w:val="single" w:sz="4" w:space="0" w:color="auto"/>
            </w:tcBorders>
            <w:shd w:val="clear" w:color="auto" w:fill="auto"/>
          </w:tcPr>
          <w:p w14:paraId="3C0C516F" w14:textId="77777777" w:rsidR="003C0D02" w:rsidRPr="000151E7" w:rsidRDefault="003C0D02" w:rsidP="00F90C36">
            <w:pPr>
              <w:jc w:val="both"/>
              <w:rPr>
                <w:rFonts w:ascii="Arial" w:hAnsi="Arial" w:cs="Arial"/>
                <w:color w:val="000000"/>
                <w:lang w:val="es-MX" w:eastAsia="es-MX"/>
              </w:rPr>
            </w:pPr>
            <w:r w:rsidRPr="000151E7">
              <w:rPr>
                <w:rFonts w:ascii="Arial" w:hAnsi="Arial" w:cs="Arial"/>
              </w:rPr>
              <w:t>Programa: "Médico a Domicilio" de la Secretaría de Desarrollo Social.</w:t>
            </w:r>
          </w:p>
        </w:tc>
      </w:tr>
      <w:tr w:rsidR="003C0D02" w:rsidRPr="004848AD" w14:paraId="6717EA6A" w14:textId="77777777" w:rsidTr="003C0D02">
        <w:trPr>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60C6F37C" w14:textId="77777777" w:rsidR="003C0D02" w:rsidRPr="000151E7" w:rsidRDefault="003C0D02" w:rsidP="00F90C36">
            <w:pPr>
              <w:jc w:val="center"/>
              <w:rPr>
                <w:rFonts w:ascii="Arial" w:hAnsi="Arial" w:cs="Arial"/>
                <w:color w:val="000000"/>
                <w:lang w:val="es-MX" w:eastAsia="es-MX"/>
              </w:rPr>
            </w:pPr>
            <w:r w:rsidRPr="000151E7">
              <w:rPr>
                <w:rFonts w:ascii="Arial" w:hAnsi="Arial" w:cs="Arial"/>
                <w:color w:val="000000"/>
                <w:lang w:val="es-MX" w:eastAsia="es-MX"/>
              </w:rPr>
              <w:t>22</w:t>
            </w:r>
          </w:p>
        </w:tc>
        <w:tc>
          <w:tcPr>
            <w:tcW w:w="8488" w:type="dxa"/>
            <w:gridSpan w:val="2"/>
            <w:tcBorders>
              <w:top w:val="nil"/>
              <w:left w:val="nil"/>
              <w:bottom w:val="single" w:sz="4" w:space="0" w:color="auto"/>
              <w:right w:val="single" w:sz="4" w:space="0" w:color="auto"/>
            </w:tcBorders>
            <w:shd w:val="clear" w:color="auto" w:fill="auto"/>
          </w:tcPr>
          <w:p w14:paraId="4B77D967" w14:textId="77777777" w:rsidR="003C0D02" w:rsidRPr="000151E7" w:rsidRDefault="003C0D02" w:rsidP="00F90C36">
            <w:pPr>
              <w:jc w:val="both"/>
              <w:rPr>
                <w:rFonts w:ascii="Arial" w:hAnsi="Arial" w:cs="Arial"/>
                <w:color w:val="000000"/>
                <w:lang w:val="es-MX" w:eastAsia="es-MX"/>
              </w:rPr>
            </w:pPr>
            <w:r w:rsidRPr="000151E7">
              <w:rPr>
                <w:rFonts w:ascii="Arial" w:hAnsi="Arial" w:cs="Arial"/>
              </w:rPr>
              <w:t>Programa: "MicroYuc Social" de la Secretaría de Desarrollo Social.</w:t>
            </w:r>
          </w:p>
        </w:tc>
      </w:tr>
      <w:tr w:rsidR="003C0D02" w:rsidRPr="004848AD" w14:paraId="52D02B36" w14:textId="77777777" w:rsidTr="003C0D02">
        <w:trPr>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1B88D5F4" w14:textId="77777777" w:rsidR="003C0D02" w:rsidRPr="000151E7" w:rsidRDefault="003C0D02" w:rsidP="00F90C36">
            <w:pPr>
              <w:jc w:val="center"/>
              <w:rPr>
                <w:rFonts w:ascii="Arial" w:hAnsi="Arial" w:cs="Arial"/>
                <w:color w:val="000000"/>
                <w:lang w:val="es-MX" w:eastAsia="es-MX"/>
              </w:rPr>
            </w:pPr>
            <w:r w:rsidRPr="000151E7">
              <w:rPr>
                <w:rFonts w:ascii="Arial" w:hAnsi="Arial" w:cs="Arial"/>
                <w:color w:val="000000"/>
                <w:lang w:val="es-MX" w:eastAsia="es-MX"/>
              </w:rPr>
              <w:t>23</w:t>
            </w:r>
          </w:p>
        </w:tc>
        <w:tc>
          <w:tcPr>
            <w:tcW w:w="8488" w:type="dxa"/>
            <w:gridSpan w:val="2"/>
            <w:tcBorders>
              <w:top w:val="nil"/>
              <w:left w:val="nil"/>
              <w:bottom w:val="single" w:sz="4" w:space="0" w:color="auto"/>
              <w:right w:val="single" w:sz="4" w:space="0" w:color="auto"/>
            </w:tcBorders>
            <w:shd w:val="clear" w:color="auto" w:fill="auto"/>
          </w:tcPr>
          <w:p w14:paraId="6B84A544" w14:textId="77777777" w:rsidR="003C0D02" w:rsidRPr="000151E7" w:rsidRDefault="003C0D02" w:rsidP="00F90C36">
            <w:pPr>
              <w:jc w:val="both"/>
              <w:rPr>
                <w:rFonts w:ascii="Arial" w:hAnsi="Arial" w:cs="Arial"/>
                <w:color w:val="000000"/>
                <w:lang w:val="es-MX" w:eastAsia="es-MX"/>
              </w:rPr>
            </w:pPr>
            <w:r w:rsidRPr="000151E7">
              <w:rPr>
                <w:rFonts w:ascii="Arial" w:hAnsi="Arial" w:cs="Arial"/>
              </w:rPr>
              <w:t>Programa: "Peso a Peso" de la Secretaría de Desarrollo Rural.</w:t>
            </w:r>
          </w:p>
        </w:tc>
      </w:tr>
      <w:tr w:rsidR="003C0D02" w:rsidRPr="004848AD" w14:paraId="18AF087D" w14:textId="77777777" w:rsidTr="003C0D02">
        <w:trPr>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17168598" w14:textId="77777777" w:rsidR="003C0D02" w:rsidRPr="000151E7" w:rsidRDefault="003C0D02" w:rsidP="00F90C36">
            <w:pPr>
              <w:jc w:val="center"/>
              <w:rPr>
                <w:rFonts w:ascii="Arial" w:hAnsi="Arial" w:cs="Arial"/>
                <w:color w:val="000000"/>
                <w:lang w:val="es-MX" w:eastAsia="es-MX"/>
              </w:rPr>
            </w:pPr>
            <w:r w:rsidRPr="000151E7">
              <w:rPr>
                <w:rFonts w:ascii="Arial" w:hAnsi="Arial" w:cs="Arial"/>
                <w:color w:val="000000"/>
                <w:lang w:val="es-MX" w:eastAsia="es-MX"/>
              </w:rPr>
              <w:t>24</w:t>
            </w:r>
          </w:p>
        </w:tc>
        <w:tc>
          <w:tcPr>
            <w:tcW w:w="8488" w:type="dxa"/>
            <w:gridSpan w:val="2"/>
            <w:tcBorders>
              <w:top w:val="nil"/>
              <w:left w:val="nil"/>
              <w:bottom w:val="single" w:sz="4" w:space="0" w:color="auto"/>
              <w:right w:val="single" w:sz="4" w:space="0" w:color="auto"/>
            </w:tcBorders>
            <w:shd w:val="clear" w:color="auto" w:fill="auto"/>
          </w:tcPr>
          <w:p w14:paraId="560FDCED" w14:textId="77777777" w:rsidR="003C0D02" w:rsidRPr="000151E7" w:rsidRDefault="003C0D02" w:rsidP="00F90C36">
            <w:pPr>
              <w:jc w:val="both"/>
              <w:rPr>
                <w:rFonts w:ascii="Arial" w:hAnsi="Arial" w:cs="Arial"/>
                <w:color w:val="000000"/>
                <w:lang w:val="es-MX" w:eastAsia="es-MX"/>
              </w:rPr>
            </w:pPr>
            <w:r w:rsidRPr="000151E7">
              <w:rPr>
                <w:rFonts w:ascii="Arial" w:hAnsi="Arial" w:cs="Arial"/>
              </w:rPr>
              <w:t>Programa: 'Peso a Peso, componente pesca y acuacultura" de la Secretaría de Pesca Acuacultura Sustentables.</w:t>
            </w:r>
          </w:p>
        </w:tc>
      </w:tr>
      <w:tr w:rsidR="003C0D02" w:rsidRPr="004848AD" w14:paraId="28FD3028" w14:textId="77777777" w:rsidTr="003C0D02">
        <w:trPr>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0DE554B7" w14:textId="77777777" w:rsidR="003C0D02" w:rsidRPr="000151E7" w:rsidRDefault="003C0D02" w:rsidP="00F90C36">
            <w:pPr>
              <w:jc w:val="center"/>
              <w:rPr>
                <w:rFonts w:ascii="Arial" w:hAnsi="Arial" w:cs="Arial"/>
                <w:color w:val="000000"/>
                <w:lang w:val="es-MX" w:eastAsia="es-MX"/>
              </w:rPr>
            </w:pPr>
            <w:r w:rsidRPr="000151E7">
              <w:rPr>
                <w:rFonts w:ascii="Arial" w:hAnsi="Arial" w:cs="Arial"/>
                <w:color w:val="000000"/>
                <w:lang w:val="es-MX" w:eastAsia="es-MX"/>
              </w:rPr>
              <w:t>25</w:t>
            </w:r>
          </w:p>
        </w:tc>
        <w:tc>
          <w:tcPr>
            <w:tcW w:w="8488" w:type="dxa"/>
            <w:gridSpan w:val="2"/>
            <w:tcBorders>
              <w:top w:val="nil"/>
              <w:left w:val="nil"/>
              <w:bottom w:val="single" w:sz="4" w:space="0" w:color="auto"/>
              <w:right w:val="single" w:sz="4" w:space="0" w:color="auto"/>
            </w:tcBorders>
            <w:shd w:val="clear" w:color="auto" w:fill="auto"/>
          </w:tcPr>
          <w:p w14:paraId="31EFB7E3" w14:textId="77777777" w:rsidR="003C0D02" w:rsidRPr="000151E7" w:rsidRDefault="003C0D02" w:rsidP="00F90C36">
            <w:pPr>
              <w:jc w:val="both"/>
              <w:rPr>
                <w:rFonts w:ascii="Arial" w:hAnsi="Arial" w:cs="Arial"/>
                <w:color w:val="000000"/>
                <w:lang w:val="es-MX" w:eastAsia="es-MX"/>
              </w:rPr>
            </w:pPr>
            <w:r w:rsidRPr="000151E7">
              <w:rPr>
                <w:rFonts w:ascii="Arial" w:hAnsi="Arial" w:cs="Arial"/>
              </w:rPr>
              <w:t>Programa de Apoyo Directo al Desarrollo Pesquero y Acuícola de la Secretaría de Pesca Acuacultura Sustentables.</w:t>
            </w:r>
          </w:p>
        </w:tc>
      </w:tr>
      <w:tr w:rsidR="003C0D02" w:rsidRPr="004848AD" w14:paraId="0F49C443" w14:textId="77777777" w:rsidTr="003C0D02">
        <w:trPr>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142D2D53" w14:textId="77777777" w:rsidR="003C0D02" w:rsidRPr="000151E7" w:rsidRDefault="003C0D02" w:rsidP="00F90C36">
            <w:pPr>
              <w:jc w:val="center"/>
              <w:rPr>
                <w:rFonts w:ascii="Arial" w:hAnsi="Arial" w:cs="Arial"/>
                <w:color w:val="000000"/>
                <w:lang w:val="es-MX" w:eastAsia="es-MX"/>
              </w:rPr>
            </w:pPr>
            <w:r w:rsidRPr="000151E7">
              <w:rPr>
                <w:rFonts w:ascii="Arial" w:hAnsi="Arial" w:cs="Arial"/>
                <w:color w:val="000000"/>
                <w:lang w:val="es-MX" w:eastAsia="es-MX"/>
              </w:rPr>
              <w:t>26</w:t>
            </w:r>
          </w:p>
        </w:tc>
        <w:tc>
          <w:tcPr>
            <w:tcW w:w="8488" w:type="dxa"/>
            <w:gridSpan w:val="2"/>
            <w:tcBorders>
              <w:top w:val="nil"/>
              <w:left w:val="nil"/>
              <w:bottom w:val="single" w:sz="4" w:space="0" w:color="auto"/>
              <w:right w:val="single" w:sz="4" w:space="0" w:color="auto"/>
            </w:tcBorders>
            <w:shd w:val="clear" w:color="auto" w:fill="auto"/>
          </w:tcPr>
          <w:p w14:paraId="243084DF" w14:textId="77777777" w:rsidR="003C0D02" w:rsidRPr="000151E7" w:rsidRDefault="003C0D02" w:rsidP="00F90C36">
            <w:pPr>
              <w:jc w:val="both"/>
              <w:rPr>
                <w:rFonts w:ascii="Arial" w:hAnsi="Arial" w:cs="Arial"/>
                <w:color w:val="000000"/>
                <w:lang w:val="es-MX" w:eastAsia="es-MX"/>
              </w:rPr>
            </w:pPr>
            <w:r w:rsidRPr="000151E7">
              <w:rPr>
                <w:rFonts w:ascii="Arial" w:hAnsi="Arial" w:cs="Arial"/>
              </w:rPr>
              <w:t>Programa: "Becas Económicas" de la Secretaría de Educación.</w:t>
            </w:r>
          </w:p>
        </w:tc>
      </w:tr>
      <w:tr w:rsidR="003C0D02" w:rsidRPr="004848AD" w14:paraId="0BADE52A" w14:textId="77777777" w:rsidTr="003C0D02">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AE920" w14:textId="77777777" w:rsidR="003C0D02" w:rsidRPr="000151E7" w:rsidRDefault="003C0D02" w:rsidP="00F90C36">
            <w:pPr>
              <w:jc w:val="center"/>
              <w:rPr>
                <w:rFonts w:ascii="Arial" w:hAnsi="Arial" w:cs="Arial"/>
                <w:color w:val="000000"/>
                <w:lang w:val="es-MX" w:eastAsia="es-MX"/>
              </w:rPr>
            </w:pPr>
            <w:r w:rsidRPr="000151E7">
              <w:rPr>
                <w:rFonts w:ascii="Arial" w:hAnsi="Arial" w:cs="Arial"/>
                <w:color w:val="000000"/>
                <w:lang w:val="es-MX" w:eastAsia="es-MX"/>
              </w:rPr>
              <w:t>27</w:t>
            </w:r>
          </w:p>
        </w:tc>
        <w:tc>
          <w:tcPr>
            <w:tcW w:w="8488" w:type="dxa"/>
            <w:gridSpan w:val="2"/>
            <w:tcBorders>
              <w:top w:val="single" w:sz="4" w:space="0" w:color="auto"/>
              <w:left w:val="nil"/>
              <w:bottom w:val="single" w:sz="4" w:space="0" w:color="auto"/>
              <w:right w:val="single" w:sz="4" w:space="0" w:color="auto"/>
            </w:tcBorders>
            <w:shd w:val="clear" w:color="auto" w:fill="auto"/>
          </w:tcPr>
          <w:p w14:paraId="03CE3F9A" w14:textId="77777777" w:rsidR="003C0D02" w:rsidRPr="000151E7" w:rsidRDefault="003C0D02" w:rsidP="00F90C36">
            <w:pPr>
              <w:jc w:val="both"/>
              <w:rPr>
                <w:rFonts w:ascii="Arial" w:hAnsi="Arial" w:cs="Arial"/>
                <w:color w:val="000000"/>
                <w:lang w:val="es-MX" w:eastAsia="es-MX"/>
              </w:rPr>
            </w:pPr>
            <w:r w:rsidRPr="000151E7">
              <w:rPr>
                <w:rFonts w:ascii="Arial" w:hAnsi="Arial" w:cs="Arial"/>
              </w:rPr>
              <w:t>Programa: "Programa de Gestión Integral de Riesgos" de la Secretaría de Gobierno.</w:t>
            </w:r>
          </w:p>
        </w:tc>
      </w:tr>
      <w:tr w:rsidR="003C0D02" w:rsidRPr="004848AD" w14:paraId="748B2778" w14:textId="77777777" w:rsidTr="003C0D02">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D3A86" w14:textId="77777777" w:rsidR="003C0D02" w:rsidRPr="000151E7" w:rsidRDefault="003C0D02" w:rsidP="00F90C36">
            <w:pPr>
              <w:jc w:val="center"/>
              <w:rPr>
                <w:rFonts w:ascii="Arial" w:hAnsi="Arial" w:cs="Arial"/>
                <w:color w:val="000000"/>
                <w:lang w:val="es-MX" w:eastAsia="es-MX"/>
              </w:rPr>
            </w:pPr>
            <w:r w:rsidRPr="000151E7">
              <w:rPr>
                <w:rFonts w:ascii="Arial" w:hAnsi="Arial" w:cs="Arial"/>
                <w:color w:val="000000"/>
                <w:lang w:val="es-MX" w:eastAsia="es-MX"/>
              </w:rPr>
              <w:t>28</w:t>
            </w:r>
          </w:p>
        </w:tc>
        <w:tc>
          <w:tcPr>
            <w:tcW w:w="8488" w:type="dxa"/>
            <w:gridSpan w:val="2"/>
            <w:tcBorders>
              <w:top w:val="single" w:sz="4" w:space="0" w:color="auto"/>
              <w:left w:val="nil"/>
              <w:bottom w:val="single" w:sz="4" w:space="0" w:color="auto"/>
              <w:right w:val="single" w:sz="4" w:space="0" w:color="auto"/>
            </w:tcBorders>
            <w:shd w:val="clear" w:color="auto" w:fill="auto"/>
          </w:tcPr>
          <w:p w14:paraId="2CFAFE59" w14:textId="77777777" w:rsidR="003C0D02" w:rsidRPr="000151E7" w:rsidRDefault="003C0D02" w:rsidP="00F90C36">
            <w:pPr>
              <w:jc w:val="both"/>
              <w:rPr>
                <w:rFonts w:ascii="Arial" w:hAnsi="Arial" w:cs="Arial"/>
              </w:rPr>
            </w:pPr>
            <w:r w:rsidRPr="000151E7">
              <w:rPr>
                <w:rFonts w:ascii="Arial" w:hAnsi="Arial" w:cs="Arial"/>
              </w:rPr>
              <w:t>Programa: "Prevención del Delito" de la Secretaría General de Gobierno.</w:t>
            </w:r>
          </w:p>
        </w:tc>
      </w:tr>
      <w:tr w:rsidR="003C0D02" w:rsidRPr="004848AD" w14:paraId="11B5FCC0" w14:textId="77777777" w:rsidTr="003C0D02">
        <w:trPr>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61052" w14:textId="77777777" w:rsidR="003C0D02" w:rsidRPr="000151E7" w:rsidRDefault="003C0D02" w:rsidP="00F90C36">
            <w:pPr>
              <w:jc w:val="center"/>
              <w:rPr>
                <w:rFonts w:ascii="Arial" w:hAnsi="Arial" w:cs="Arial"/>
                <w:color w:val="000000"/>
                <w:lang w:val="es-MX" w:eastAsia="es-MX"/>
              </w:rPr>
            </w:pPr>
            <w:r w:rsidRPr="000151E7">
              <w:rPr>
                <w:rFonts w:ascii="Arial" w:hAnsi="Arial" w:cs="Arial"/>
                <w:color w:val="000000"/>
                <w:lang w:val="es-MX" w:eastAsia="es-MX"/>
              </w:rPr>
              <w:t>29</w:t>
            </w:r>
          </w:p>
        </w:tc>
        <w:tc>
          <w:tcPr>
            <w:tcW w:w="8488" w:type="dxa"/>
            <w:gridSpan w:val="2"/>
            <w:tcBorders>
              <w:top w:val="single" w:sz="4" w:space="0" w:color="auto"/>
              <w:left w:val="nil"/>
              <w:bottom w:val="single" w:sz="4" w:space="0" w:color="auto"/>
              <w:right w:val="single" w:sz="4" w:space="0" w:color="auto"/>
            </w:tcBorders>
            <w:shd w:val="clear" w:color="auto" w:fill="auto"/>
          </w:tcPr>
          <w:p w14:paraId="615CD8A7" w14:textId="77777777" w:rsidR="003C0D02" w:rsidRPr="006C40EB" w:rsidRDefault="003C0D02" w:rsidP="00F90C36">
            <w:pPr>
              <w:jc w:val="both"/>
              <w:rPr>
                <w:rFonts w:ascii="Arial" w:hAnsi="Arial" w:cs="Arial"/>
              </w:rPr>
            </w:pPr>
            <w:r w:rsidRPr="006C40EB">
              <w:rPr>
                <w:rFonts w:ascii="Arial" w:hAnsi="Arial" w:cs="Arial"/>
              </w:rPr>
              <w:t>Programa: "Producción de Plantas Nativas con Fines de Reforestación Social y Productiva" de la Secretaría de Desarrollo Sustentable.</w:t>
            </w:r>
          </w:p>
        </w:tc>
      </w:tr>
      <w:tr w:rsidR="003C0D02" w:rsidRPr="004848AD" w14:paraId="1133AC60" w14:textId="77777777" w:rsidTr="003C0D02">
        <w:trPr>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E1F4E" w14:textId="77777777" w:rsidR="003C0D02" w:rsidRPr="000151E7" w:rsidRDefault="003C0D02" w:rsidP="00F90C36">
            <w:pPr>
              <w:jc w:val="center"/>
              <w:rPr>
                <w:rFonts w:ascii="Arial" w:hAnsi="Arial" w:cs="Arial"/>
                <w:color w:val="000000"/>
                <w:lang w:val="es-MX" w:eastAsia="es-MX"/>
              </w:rPr>
            </w:pPr>
            <w:r w:rsidRPr="000151E7">
              <w:rPr>
                <w:rFonts w:ascii="Arial" w:hAnsi="Arial" w:cs="Arial"/>
                <w:color w:val="000000"/>
                <w:lang w:val="es-MX" w:eastAsia="es-MX"/>
              </w:rPr>
              <w:t>30</w:t>
            </w:r>
          </w:p>
        </w:tc>
        <w:tc>
          <w:tcPr>
            <w:tcW w:w="8488" w:type="dxa"/>
            <w:gridSpan w:val="2"/>
            <w:tcBorders>
              <w:top w:val="single" w:sz="4" w:space="0" w:color="auto"/>
              <w:left w:val="nil"/>
              <w:bottom w:val="single" w:sz="4" w:space="0" w:color="auto"/>
              <w:right w:val="single" w:sz="4" w:space="0" w:color="auto"/>
            </w:tcBorders>
            <w:shd w:val="clear" w:color="auto" w:fill="auto"/>
          </w:tcPr>
          <w:p w14:paraId="6BF3A6BC" w14:textId="51B15B28" w:rsidR="003C0D02" w:rsidRPr="006C40EB" w:rsidRDefault="003C0D02" w:rsidP="00F90C36">
            <w:pPr>
              <w:jc w:val="both"/>
              <w:rPr>
                <w:rFonts w:ascii="Arial" w:hAnsi="Arial" w:cs="Arial"/>
              </w:rPr>
            </w:pPr>
            <w:r w:rsidRPr="006C40EB">
              <w:rPr>
                <w:rFonts w:ascii="Arial" w:hAnsi="Arial" w:cs="Arial"/>
              </w:rPr>
              <w:t xml:space="preserve">Programa: "Respeto la Veda de Mero" de </w:t>
            </w:r>
            <w:r w:rsidR="006C40EB" w:rsidRPr="006C40EB">
              <w:rPr>
                <w:rFonts w:ascii="Arial" w:hAnsi="Arial" w:cs="Arial"/>
              </w:rPr>
              <w:t>la Secretaría de Pesca y Acuacultura Sustentables.</w:t>
            </w:r>
          </w:p>
        </w:tc>
      </w:tr>
      <w:tr w:rsidR="003C0D02" w:rsidRPr="004848AD" w14:paraId="270FBA0D" w14:textId="77777777" w:rsidTr="003C0D02">
        <w:trPr>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88D69" w14:textId="77777777" w:rsidR="003C0D02" w:rsidRPr="000151E7" w:rsidRDefault="003C0D02" w:rsidP="00F90C36">
            <w:pPr>
              <w:jc w:val="center"/>
              <w:rPr>
                <w:rFonts w:ascii="Arial" w:hAnsi="Arial" w:cs="Arial"/>
                <w:color w:val="000000"/>
                <w:lang w:val="es-MX" w:eastAsia="es-MX"/>
              </w:rPr>
            </w:pPr>
            <w:r w:rsidRPr="000151E7">
              <w:rPr>
                <w:rFonts w:ascii="Arial" w:hAnsi="Arial" w:cs="Arial"/>
                <w:color w:val="000000"/>
                <w:lang w:val="es-MX" w:eastAsia="es-MX"/>
              </w:rPr>
              <w:t>31</w:t>
            </w:r>
          </w:p>
        </w:tc>
        <w:tc>
          <w:tcPr>
            <w:tcW w:w="8488" w:type="dxa"/>
            <w:gridSpan w:val="2"/>
            <w:tcBorders>
              <w:top w:val="single" w:sz="4" w:space="0" w:color="auto"/>
              <w:left w:val="nil"/>
              <w:bottom w:val="single" w:sz="4" w:space="0" w:color="auto"/>
              <w:right w:val="single" w:sz="4" w:space="0" w:color="auto"/>
            </w:tcBorders>
            <w:shd w:val="clear" w:color="auto" w:fill="auto"/>
          </w:tcPr>
          <w:p w14:paraId="7405A0E6" w14:textId="77777777" w:rsidR="003C0D02" w:rsidRPr="006C40EB" w:rsidRDefault="003C0D02" w:rsidP="00F90C36">
            <w:pPr>
              <w:jc w:val="both"/>
              <w:rPr>
                <w:rFonts w:ascii="Arial" w:hAnsi="Arial" w:cs="Arial"/>
              </w:rPr>
            </w:pPr>
            <w:r w:rsidRPr="006C40EB">
              <w:rPr>
                <w:rFonts w:ascii="Arial" w:hAnsi="Arial" w:cs="Arial"/>
              </w:rPr>
              <w:t>Secretaria de Administración y Finanzas</w:t>
            </w:r>
          </w:p>
        </w:tc>
      </w:tr>
      <w:tr w:rsidR="003C0D02" w:rsidRPr="004848AD" w14:paraId="6944373B" w14:textId="77777777" w:rsidTr="003C0D02">
        <w:trPr>
          <w:trHeight w:val="8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159B2" w14:textId="77777777" w:rsidR="003C0D02" w:rsidRPr="000151E7" w:rsidRDefault="003C0D02" w:rsidP="00F90C36">
            <w:pPr>
              <w:jc w:val="center"/>
              <w:rPr>
                <w:rFonts w:ascii="Arial" w:hAnsi="Arial" w:cs="Arial"/>
                <w:color w:val="000000"/>
                <w:lang w:val="es-MX" w:eastAsia="es-MX"/>
              </w:rPr>
            </w:pPr>
            <w:r w:rsidRPr="000151E7">
              <w:rPr>
                <w:rFonts w:ascii="Arial" w:hAnsi="Arial" w:cs="Arial"/>
                <w:color w:val="000000"/>
                <w:lang w:val="es-MX" w:eastAsia="es-MX"/>
              </w:rPr>
              <w:t>32</w:t>
            </w:r>
          </w:p>
        </w:tc>
        <w:tc>
          <w:tcPr>
            <w:tcW w:w="8488" w:type="dxa"/>
            <w:gridSpan w:val="2"/>
            <w:tcBorders>
              <w:top w:val="single" w:sz="4" w:space="0" w:color="auto"/>
              <w:left w:val="nil"/>
              <w:bottom w:val="single" w:sz="4" w:space="0" w:color="auto"/>
              <w:right w:val="single" w:sz="4" w:space="0" w:color="auto"/>
            </w:tcBorders>
            <w:shd w:val="clear" w:color="auto" w:fill="auto"/>
          </w:tcPr>
          <w:p w14:paraId="2EBAB464" w14:textId="77777777" w:rsidR="003C0D02" w:rsidRPr="000151E7" w:rsidRDefault="003C0D02" w:rsidP="00F90C36">
            <w:pPr>
              <w:jc w:val="both"/>
              <w:rPr>
                <w:rFonts w:ascii="Arial" w:hAnsi="Arial" w:cs="Arial"/>
              </w:rPr>
            </w:pPr>
            <w:r w:rsidRPr="000151E7">
              <w:rPr>
                <w:rFonts w:ascii="Arial" w:hAnsi="Arial" w:cs="Arial"/>
              </w:rPr>
              <w:t>Secretaria de Desarrollo Rural</w:t>
            </w:r>
          </w:p>
        </w:tc>
      </w:tr>
    </w:tbl>
    <w:p w14:paraId="7907C346" w14:textId="77777777" w:rsidR="003C0D02" w:rsidRDefault="003C0D02" w:rsidP="00DF2287">
      <w:pPr>
        <w:jc w:val="both"/>
        <w:rPr>
          <w:rFonts w:ascii="Arial" w:hAnsi="Arial" w:cs="Arial"/>
          <w:sz w:val="24"/>
          <w:szCs w:val="24"/>
        </w:rPr>
      </w:pPr>
    </w:p>
    <w:p w14:paraId="2BB57A58" w14:textId="729DC893" w:rsidR="003C0D02" w:rsidRDefault="003C0D02" w:rsidP="00DF2287">
      <w:pPr>
        <w:jc w:val="both"/>
        <w:rPr>
          <w:rFonts w:ascii="Arial" w:hAnsi="Arial" w:cs="Arial"/>
          <w:sz w:val="24"/>
          <w:szCs w:val="24"/>
          <w:u w:val="single"/>
        </w:rPr>
      </w:pPr>
      <w:r w:rsidRPr="008A70DF">
        <w:rPr>
          <w:rFonts w:ascii="Arial" w:hAnsi="Arial" w:cs="Arial"/>
          <w:b/>
          <w:sz w:val="24"/>
          <w:szCs w:val="24"/>
          <w:u w:val="single"/>
        </w:rPr>
        <w:t>Tomo I</w:t>
      </w:r>
      <w:r w:rsidR="007455DD">
        <w:rPr>
          <w:rFonts w:ascii="Arial" w:hAnsi="Arial" w:cs="Arial"/>
          <w:b/>
          <w:sz w:val="24"/>
          <w:szCs w:val="24"/>
          <w:u w:val="single"/>
        </w:rPr>
        <w:t>V</w:t>
      </w:r>
      <w:r w:rsidRPr="008A70DF">
        <w:rPr>
          <w:rFonts w:ascii="Arial" w:hAnsi="Arial" w:cs="Arial"/>
          <w:b/>
          <w:sz w:val="24"/>
          <w:szCs w:val="24"/>
          <w:u w:val="single"/>
        </w:rPr>
        <w:t>.</w:t>
      </w:r>
      <w:r w:rsidRPr="008A70DF">
        <w:rPr>
          <w:rFonts w:ascii="Arial" w:hAnsi="Arial" w:cs="Arial"/>
          <w:sz w:val="24"/>
          <w:szCs w:val="24"/>
          <w:u w:val="single"/>
        </w:rPr>
        <w:t xml:space="preserve"> Entidades</w:t>
      </w:r>
    </w:p>
    <w:p w14:paraId="1A40EA8C" w14:textId="77777777" w:rsidR="00BE0B95" w:rsidRDefault="00BE0B95" w:rsidP="00DF2287">
      <w:pPr>
        <w:jc w:val="both"/>
        <w:rPr>
          <w:rFonts w:ascii="Arial" w:hAnsi="Arial" w:cs="Arial"/>
          <w:sz w:val="24"/>
          <w:szCs w:val="24"/>
        </w:rPr>
      </w:pPr>
    </w:p>
    <w:tbl>
      <w:tblPr>
        <w:tblW w:w="9054" w:type="dxa"/>
        <w:tblInd w:w="-40" w:type="dxa"/>
        <w:tblCellMar>
          <w:left w:w="70" w:type="dxa"/>
          <w:right w:w="70" w:type="dxa"/>
        </w:tblCellMar>
        <w:tblLook w:val="04A0" w:firstRow="1" w:lastRow="0" w:firstColumn="1" w:lastColumn="0" w:noHBand="0" w:noVBand="1"/>
      </w:tblPr>
      <w:tblGrid>
        <w:gridCol w:w="594"/>
        <w:gridCol w:w="8444"/>
        <w:gridCol w:w="16"/>
      </w:tblGrid>
      <w:tr w:rsidR="003C0D02" w:rsidRPr="00792E08" w14:paraId="22D0CE05" w14:textId="77777777" w:rsidTr="00ED2E27">
        <w:trPr>
          <w:trHeight w:val="361"/>
          <w:tblHeader/>
        </w:trPr>
        <w:tc>
          <w:tcPr>
            <w:tcW w:w="9054"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6C235716" w14:textId="5AC27274" w:rsidR="003C0D02" w:rsidRPr="004848AD" w:rsidRDefault="007455DD" w:rsidP="00F90C36">
            <w:pPr>
              <w:jc w:val="center"/>
              <w:rPr>
                <w:rFonts w:ascii="Arial" w:hAnsi="Arial" w:cs="Arial"/>
                <w:b/>
                <w:bCs/>
                <w:sz w:val="16"/>
                <w:szCs w:val="16"/>
                <w:lang w:val="es-MX" w:eastAsia="es-MX"/>
              </w:rPr>
            </w:pPr>
            <w:r>
              <w:rPr>
                <w:rFonts w:ascii="Arial" w:hAnsi="Arial" w:cs="Arial"/>
                <w:b/>
                <w:bCs/>
                <w:sz w:val="16"/>
                <w:szCs w:val="16"/>
                <w:lang w:val="es-MX" w:eastAsia="es-MX"/>
              </w:rPr>
              <w:t>Entidades</w:t>
            </w:r>
          </w:p>
        </w:tc>
      </w:tr>
      <w:tr w:rsidR="003C0D02" w:rsidRPr="004848AD" w14:paraId="00364B24" w14:textId="77777777" w:rsidTr="00ED2E27">
        <w:trPr>
          <w:gridAfter w:val="1"/>
          <w:wAfter w:w="16" w:type="dxa"/>
          <w:trHeight w:val="463"/>
          <w:tblHeader/>
        </w:trPr>
        <w:tc>
          <w:tcPr>
            <w:tcW w:w="594" w:type="dxa"/>
            <w:tcBorders>
              <w:top w:val="nil"/>
              <w:left w:val="single" w:sz="8" w:space="0" w:color="auto"/>
              <w:bottom w:val="single" w:sz="8" w:space="0" w:color="auto"/>
              <w:right w:val="nil"/>
            </w:tcBorders>
            <w:shd w:val="clear" w:color="000000" w:fill="BFBFBF"/>
            <w:vAlign w:val="center"/>
            <w:hideMark/>
          </w:tcPr>
          <w:p w14:paraId="3F7C665D" w14:textId="77777777" w:rsidR="003C0D02" w:rsidRPr="004848AD" w:rsidRDefault="003C0D02" w:rsidP="00F90C36">
            <w:pPr>
              <w:jc w:val="center"/>
              <w:rPr>
                <w:rFonts w:ascii="Arial" w:hAnsi="Arial" w:cs="Arial"/>
                <w:b/>
                <w:bCs/>
                <w:sz w:val="16"/>
                <w:szCs w:val="16"/>
                <w:lang w:val="es-MX" w:eastAsia="es-MX"/>
              </w:rPr>
            </w:pPr>
            <w:r>
              <w:rPr>
                <w:rFonts w:ascii="Arial" w:hAnsi="Arial" w:cs="Arial"/>
                <w:b/>
                <w:bCs/>
                <w:sz w:val="16"/>
                <w:szCs w:val="16"/>
                <w:lang w:val="es-MX" w:eastAsia="es-MX"/>
              </w:rPr>
              <w:t>Núm.</w:t>
            </w:r>
          </w:p>
        </w:tc>
        <w:tc>
          <w:tcPr>
            <w:tcW w:w="8444" w:type="dxa"/>
            <w:tcBorders>
              <w:top w:val="nil"/>
              <w:left w:val="single" w:sz="8" w:space="0" w:color="auto"/>
              <w:bottom w:val="single" w:sz="8" w:space="0" w:color="auto"/>
              <w:right w:val="single" w:sz="8" w:space="0" w:color="auto"/>
            </w:tcBorders>
            <w:shd w:val="clear" w:color="000000" w:fill="BFBFBF"/>
            <w:vAlign w:val="center"/>
            <w:hideMark/>
          </w:tcPr>
          <w:p w14:paraId="58EFBD19" w14:textId="2E4A1F90" w:rsidR="003C0D02" w:rsidRPr="004848AD" w:rsidRDefault="003C0D02" w:rsidP="00F90C36">
            <w:pPr>
              <w:jc w:val="center"/>
              <w:rPr>
                <w:rFonts w:ascii="Arial" w:hAnsi="Arial" w:cs="Arial"/>
                <w:b/>
                <w:bCs/>
                <w:sz w:val="16"/>
                <w:szCs w:val="16"/>
                <w:lang w:val="es-MX" w:eastAsia="es-MX"/>
              </w:rPr>
            </w:pPr>
            <w:r w:rsidRPr="004848AD">
              <w:rPr>
                <w:rFonts w:ascii="Arial" w:hAnsi="Arial" w:cs="Arial"/>
                <w:b/>
                <w:bCs/>
                <w:sz w:val="16"/>
                <w:szCs w:val="16"/>
                <w:lang w:val="es-MX" w:eastAsia="es-MX"/>
              </w:rPr>
              <w:t>N</w:t>
            </w:r>
            <w:r>
              <w:rPr>
                <w:rFonts w:ascii="Arial" w:hAnsi="Arial" w:cs="Arial"/>
                <w:b/>
                <w:bCs/>
                <w:sz w:val="16"/>
                <w:szCs w:val="16"/>
                <w:lang w:val="es-MX" w:eastAsia="es-MX"/>
              </w:rPr>
              <w:t>ombre del ente fiscalizado</w:t>
            </w:r>
          </w:p>
        </w:tc>
      </w:tr>
      <w:tr w:rsidR="003C0D02" w:rsidRPr="004848AD" w14:paraId="261575ED" w14:textId="77777777" w:rsidTr="00ED2E27">
        <w:trPr>
          <w:trHeight w:val="293"/>
        </w:trPr>
        <w:tc>
          <w:tcPr>
            <w:tcW w:w="594" w:type="dxa"/>
            <w:tcBorders>
              <w:top w:val="nil"/>
              <w:left w:val="single" w:sz="8" w:space="0" w:color="auto"/>
              <w:bottom w:val="single" w:sz="4" w:space="0" w:color="auto"/>
              <w:right w:val="single" w:sz="4" w:space="0" w:color="auto"/>
            </w:tcBorders>
            <w:shd w:val="clear" w:color="auto" w:fill="auto"/>
            <w:noWrap/>
            <w:vAlign w:val="bottom"/>
            <w:hideMark/>
          </w:tcPr>
          <w:p w14:paraId="3DED5C80" w14:textId="77777777" w:rsidR="003C0D02" w:rsidRPr="000151E7" w:rsidRDefault="003C0D02" w:rsidP="00F90C36">
            <w:pPr>
              <w:jc w:val="center"/>
              <w:rPr>
                <w:rFonts w:ascii="Arial" w:hAnsi="Arial" w:cs="Arial"/>
                <w:color w:val="000000"/>
                <w:lang w:val="es-MX" w:eastAsia="es-MX"/>
              </w:rPr>
            </w:pPr>
            <w:r w:rsidRPr="000151E7">
              <w:rPr>
                <w:rFonts w:ascii="Arial" w:hAnsi="Arial" w:cs="Arial"/>
                <w:color w:val="000000"/>
                <w:lang w:val="es-MX" w:eastAsia="es-MX"/>
              </w:rPr>
              <w:t>33</w:t>
            </w:r>
          </w:p>
        </w:tc>
        <w:tc>
          <w:tcPr>
            <w:tcW w:w="8459" w:type="dxa"/>
            <w:gridSpan w:val="2"/>
            <w:tcBorders>
              <w:top w:val="nil"/>
              <w:left w:val="nil"/>
              <w:bottom w:val="single" w:sz="4" w:space="0" w:color="auto"/>
              <w:right w:val="single" w:sz="4" w:space="0" w:color="auto"/>
            </w:tcBorders>
            <w:shd w:val="clear" w:color="auto" w:fill="auto"/>
          </w:tcPr>
          <w:p w14:paraId="56026BB9" w14:textId="77777777" w:rsidR="003C0D02" w:rsidRPr="000151E7" w:rsidRDefault="003C0D02" w:rsidP="00F90C36">
            <w:pPr>
              <w:jc w:val="both"/>
              <w:rPr>
                <w:rFonts w:ascii="Arial" w:hAnsi="Arial" w:cs="Arial"/>
                <w:color w:val="000000"/>
                <w:lang w:val="es-MX" w:eastAsia="es-MX"/>
              </w:rPr>
            </w:pPr>
            <w:r w:rsidRPr="000151E7">
              <w:rPr>
                <w:rFonts w:ascii="Arial" w:hAnsi="Arial" w:cs="Arial"/>
              </w:rPr>
              <w:t>Secretaría de Desarrollo Social.</w:t>
            </w:r>
          </w:p>
        </w:tc>
      </w:tr>
      <w:tr w:rsidR="003C0D02" w:rsidRPr="004848AD" w14:paraId="5829F104" w14:textId="77777777" w:rsidTr="00ED2E27">
        <w:trPr>
          <w:trHeight w:val="293"/>
        </w:trPr>
        <w:tc>
          <w:tcPr>
            <w:tcW w:w="594" w:type="dxa"/>
            <w:tcBorders>
              <w:top w:val="nil"/>
              <w:left w:val="single" w:sz="8" w:space="0" w:color="auto"/>
              <w:bottom w:val="single" w:sz="4" w:space="0" w:color="auto"/>
              <w:right w:val="single" w:sz="4" w:space="0" w:color="auto"/>
            </w:tcBorders>
            <w:shd w:val="clear" w:color="auto" w:fill="auto"/>
            <w:noWrap/>
            <w:vAlign w:val="bottom"/>
            <w:hideMark/>
          </w:tcPr>
          <w:p w14:paraId="2059DCFE" w14:textId="77777777" w:rsidR="003C0D02" w:rsidRPr="000151E7" w:rsidRDefault="003C0D02" w:rsidP="00F90C36">
            <w:pPr>
              <w:jc w:val="center"/>
              <w:rPr>
                <w:rFonts w:ascii="Arial" w:hAnsi="Arial" w:cs="Arial"/>
                <w:color w:val="000000"/>
                <w:lang w:val="es-MX" w:eastAsia="es-MX"/>
              </w:rPr>
            </w:pPr>
            <w:r w:rsidRPr="000151E7">
              <w:rPr>
                <w:rFonts w:ascii="Arial" w:hAnsi="Arial" w:cs="Arial"/>
                <w:color w:val="000000"/>
                <w:lang w:val="es-MX" w:eastAsia="es-MX"/>
              </w:rPr>
              <w:t>34</w:t>
            </w:r>
          </w:p>
        </w:tc>
        <w:tc>
          <w:tcPr>
            <w:tcW w:w="8459" w:type="dxa"/>
            <w:gridSpan w:val="2"/>
            <w:tcBorders>
              <w:top w:val="nil"/>
              <w:left w:val="nil"/>
              <w:bottom w:val="single" w:sz="4" w:space="0" w:color="auto"/>
              <w:right w:val="single" w:sz="4" w:space="0" w:color="auto"/>
            </w:tcBorders>
            <w:shd w:val="clear" w:color="auto" w:fill="auto"/>
          </w:tcPr>
          <w:p w14:paraId="327FB239" w14:textId="77777777" w:rsidR="003C0D02" w:rsidRPr="000151E7" w:rsidRDefault="003C0D02" w:rsidP="00F90C36">
            <w:pPr>
              <w:jc w:val="both"/>
              <w:rPr>
                <w:rFonts w:ascii="Arial" w:hAnsi="Arial" w:cs="Arial"/>
                <w:color w:val="000000"/>
                <w:lang w:val="es-MX" w:eastAsia="es-MX"/>
              </w:rPr>
            </w:pPr>
            <w:r w:rsidRPr="000151E7">
              <w:rPr>
                <w:rFonts w:ascii="Arial" w:hAnsi="Arial" w:cs="Arial"/>
              </w:rPr>
              <w:t>Secretaría de Desarrollo Sustentable.</w:t>
            </w:r>
          </w:p>
        </w:tc>
      </w:tr>
      <w:tr w:rsidR="003C0D02" w:rsidRPr="004848AD" w14:paraId="0583F72C" w14:textId="77777777" w:rsidTr="00ED2E27">
        <w:trPr>
          <w:trHeight w:val="293"/>
        </w:trPr>
        <w:tc>
          <w:tcPr>
            <w:tcW w:w="594" w:type="dxa"/>
            <w:tcBorders>
              <w:top w:val="nil"/>
              <w:left w:val="single" w:sz="8" w:space="0" w:color="auto"/>
              <w:bottom w:val="single" w:sz="4" w:space="0" w:color="auto"/>
              <w:right w:val="single" w:sz="4" w:space="0" w:color="auto"/>
            </w:tcBorders>
            <w:shd w:val="clear" w:color="auto" w:fill="auto"/>
            <w:noWrap/>
            <w:vAlign w:val="bottom"/>
            <w:hideMark/>
          </w:tcPr>
          <w:p w14:paraId="5C10010A" w14:textId="77777777" w:rsidR="003C0D02" w:rsidRPr="000151E7" w:rsidRDefault="003C0D02" w:rsidP="00F90C36">
            <w:pPr>
              <w:jc w:val="center"/>
              <w:rPr>
                <w:rFonts w:ascii="Arial" w:hAnsi="Arial" w:cs="Arial"/>
                <w:color w:val="000000"/>
                <w:lang w:val="es-MX" w:eastAsia="es-MX"/>
              </w:rPr>
            </w:pPr>
            <w:r w:rsidRPr="000151E7">
              <w:rPr>
                <w:rFonts w:ascii="Arial" w:hAnsi="Arial" w:cs="Arial"/>
                <w:color w:val="000000"/>
                <w:lang w:val="es-MX" w:eastAsia="es-MX"/>
              </w:rPr>
              <w:t>35</w:t>
            </w:r>
          </w:p>
        </w:tc>
        <w:tc>
          <w:tcPr>
            <w:tcW w:w="8459" w:type="dxa"/>
            <w:gridSpan w:val="2"/>
            <w:tcBorders>
              <w:top w:val="nil"/>
              <w:left w:val="nil"/>
              <w:bottom w:val="single" w:sz="4" w:space="0" w:color="auto"/>
              <w:right w:val="single" w:sz="4" w:space="0" w:color="auto"/>
            </w:tcBorders>
            <w:shd w:val="clear" w:color="auto" w:fill="auto"/>
          </w:tcPr>
          <w:p w14:paraId="6D04CD9F" w14:textId="77777777" w:rsidR="003C0D02" w:rsidRPr="000151E7" w:rsidRDefault="003C0D02" w:rsidP="00F90C36">
            <w:pPr>
              <w:jc w:val="both"/>
              <w:rPr>
                <w:rFonts w:ascii="Arial" w:hAnsi="Arial" w:cs="Arial"/>
                <w:color w:val="000000"/>
                <w:lang w:val="es-MX" w:eastAsia="es-MX"/>
              </w:rPr>
            </w:pPr>
            <w:r w:rsidRPr="000151E7">
              <w:rPr>
                <w:rFonts w:ascii="Arial" w:hAnsi="Arial" w:cs="Arial"/>
              </w:rPr>
              <w:t>Secretaría de Educación</w:t>
            </w:r>
          </w:p>
        </w:tc>
      </w:tr>
      <w:tr w:rsidR="003C0D02" w:rsidRPr="004848AD" w14:paraId="7861415C" w14:textId="77777777" w:rsidTr="00ED2E27">
        <w:trPr>
          <w:trHeight w:val="293"/>
        </w:trPr>
        <w:tc>
          <w:tcPr>
            <w:tcW w:w="594" w:type="dxa"/>
            <w:tcBorders>
              <w:top w:val="nil"/>
              <w:left w:val="single" w:sz="8" w:space="0" w:color="auto"/>
              <w:bottom w:val="single" w:sz="4" w:space="0" w:color="auto"/>
              <w:right w:val="single" w:sz="4" w:space="0" w:color="auto"/>
            </w:tcBorders>
            <w:shd w:val="clear" w:color="auto" w:fill="auto"/>
            <w:noWrap/>
            <w:vAlign w:val="bottom"/>
            <w:hideMark/>
          </w:tcPr>
          <w:p w14:paraId="32AE0291" w14:textId="77777777" w:rsidR="003C0D02" w:rsidRPr="000151E7" w:rsidRDefault="003C0D02" w:rsidP="00F90C36">
            <w:pPr>
              <w:jc w:val="center"/>
              <w:rPr>
                <w:rFonts w:ascii="Arial" w:hAnsi="Arial" w:cs="Arial"/>
                <w:color w:val="000000"/>
                <w:lang w:val="es-MX" w:eastAsia="es-MX"/>
              </w:rPr>
            </w:pPr>
            <w:r w:rsidRPr="000151E7">
              <w:rPr>
                <w:rFonts w:ascii="Arial" w:hAnsi="Arial" w:cs="Arial"/>
                <w:color w:val="000000"/>
                <w:lang w:val="es-MX" w:eastAsia="es-MX"/>
              </w:rPr>
              <w:t>36</w:t>
            </w:r>
          </w:p>
        </w:tc>
        <w:tc>
          <w:tcPr>
            <w:tcW w:w="8459" w:type="dxa"/>
            <w:gridSpan w:val="2"/>
            <w:tcBorders>
              <w:top w:val="nil"/>
              <w:left w:val="nil"/>
              <w:bottom w:val="single" w:sz="4" w:space="0" w:color="auto"/>
              <w:right w:val="single" w:sz="4" w:space="0" w:color="auto"/>
            </w:tcBorders>
            <w:shd w:val="clear" w:color="auto" w:fill="auto"/>
          </w:tcPr>
          <w:p w14:paraId="58A53543" w14:textId="77777777" w:rsidR="003C0D02" w:rsidRPr="000151E7" w:rsidRDefault="003C0D02" w:rsidP="00F90C36">
            <w:pPr>
              <w:jc w:val="both"/>
              <w:rPr>
                <w:rFonts w:ascii="Arial" w:hAnsi="Arial" w:cs="Arial"/>
                <w:color w:val="000000"/>
                <w:lang w:val="es-MX" w:eastAsia="es-MX"/>
              </w:rPr>
            </w:pPr>
            <w:r w:rsidRPr="000151E7">
              <w:rPr>
                <w:rFonts w:ascii="Arial" w:hAnsi="Arial" w:cs="Arial"/>
              </w:rPr>
              <w:t>Secretaría de Fomento Turístico</w:t>
            </w:r>
          </w:p>
        </w:tc>
      </w:tr>
      <w:tr w:rsidR="003C0D02" w:rsidRPr="004848AD" w14:paraId="064C68FB" w14:textId="77777777" w:rsidTr="00ED2E27">
        <w:trPr>
          <w:trHeight w:val="293"/>
        </w:trPr>
        <w:tc>
          <w:tcPr>
            <w:tcW w:w="594" w:type="dxa"/>
            <w:tcBorders>
              <w:top w:val="nil"/>
              <w:left w:val="single" w:sz="8" w:space="0" w:color="auto"/>
              <w:bottom w:val="single" w:sz="4" w:space="0" w:color="auto"/>
              <w:right w:val="single" w:sz="4" w:space="0" w:color="auto"/>
            </w:tcBorders>
            <w:shd w:val="clear" w:color="auto" w:fill="auto"/>
            <w:noWrap/>
            <w:vAlign w:val="bottom"/>
            <w:hideMark/>
          </w:tcPr>
          <w:p w14:paraId="46154FD9" w14:textId="77777777" w:rsidR="003C0D02" w:rsidRPr="000151E7" w:rsidRDefault="003C0D02" w:rsidP="00F90C36">
            <w:pPr>
              <w:jc w:val="center"/>
              <w:rPr>
                <w:rFonts w:ascii="Arial" w:hAnsi="Arial" w:cs="Arial"/>
                <w:color w:val="000000"/>
                <w:lang w:val="es-MX" w:eastAsia="es-MX"/>
              </w:rPr>
            </w:pPr>
            <w:r w:rsidRPr="000151E7">
              <w:rPr>
                <w:rFonts w:ascii="Arial" w:hAnsi="Arial" w:cs="Arial"/>
                <w:color w:val="000000"/>
                <w:lang w:val="es-MX" w:eastAsia="es-MX"/>
              </w:rPr>
              <w:t>37</w:t>
            </w:r>
          </w:p>
        </w:tc>
        <w:tc>
          <w:tcPr>
            <w:tcW w:w="8459" w:type="dxa"/>
            <w:gridSpan w:val="2"/>
            <w:tcBorders>
              <w:top w:val="nil"/>
              <w:left w:val="nil"/>
              <w:bottom w:val="single" w:sz="4" w:space="0" w:color="auto"/>
              <w:right w:val="single" w:sz="4" w:space="0" w:color="auto"/>
            </w:tcBorders>
            <w:shd w:val="clear" w:color="auto" w:fill="auto"/>
          </w:tcPr>
          <w:p w14:paraId="3AA50130" w14:textId="77777777" w:rsidR="003C0D02" w:rsidRPr="000151E7" w:rsidRDefault="003C0D02" w:rsidP="00F90C36">
            <w:pPr>
              <w:jc w:val="both"/>
              <w:rPr>
                <w:rFonts w:ascii="Arial" w:hAnsi="Arial" w:cs="Arial"/>
                <w:color w:val="000000"/>
                <w:lang w:val="es-MX" w:eastAsia="es-MX"/>
              </w:rPr>
            </w:pPr>
            <w:r w:rsidRPr="000151E7">
              <w:rPr>
                <w:rFonts w:ascii="Arial" w:hAnsi="Arial" w:cs="Arial"/>
              </w:rPr>
              <w:t xml:space="preserve">Secretaría de Investigación , Innovación y Educación Superior </w:t>
            </w:r>
          </w:p>
        </w:tc>
      </w:tr>
      <w:tr w:rsidR="003C0D02" w:rsidRPr="004848AD" w14:paraId="7CD4600F" w14:textId="77777777" w:rsidTr="00ED2E27">
        <w:trPr>
          <w:trHeight w:val="293"/>
        </w:trPr>
        <w:tc>
          <w:tcPr>
            <w:tcW w:w="594" w:type="dxa"/>
            <w:tcBorders>
              <w:top w:val="nil"/>
              <w:left w:val="single" w:sz="8" w:space="0" w:color="auto"/>
              <w:bottom w:val="single" w:sz="4" w:space="0" w:color="auto"/>
              <w:right w:val="single" w:sz="4" w:space="0" w:color="auto"/>
            </w:tcBorders>
            <w:shd w:val="clear" w:color="auto" w:fill="auto"/>
            <w:noWrap/>
            <w:vAlign w:val="bottom"/>
            <w:hideMark/>
          </w:tcPr>
          <w:p w14:paraId="3C64075A" w14:textId="77777777" w:rsidR="003C0D02" w:rsidRPr="000151E7" w:rsidRDefault="003C0D02" w:rsidP="00F90C36">
            <w:pPr>
              <w:jc w:val="center"/>
              <w:rPr>
                <w:rFonts w:ascii="Arial" w:hAnsi="Arial" w:cs="Arial"/>
                <w:color w:val="000000"/>
                <w:lang w:val="es-MX" w:eastAsia="es-MX"/>
              </w:rPr>
            </w:pPr>
            <w:r w:rsidRPr="000151E7">
              <w:rPr>
                <w:rFonts w:ascii="Arial" w:hAnsi="Arial" w:cs="Arial"/>
                <w:color w:val="000000"/>
                <w:lang w:val="es-MX" w:eastAsia="es-MX"/>
              </w:rPr>
              <w:t>38</w:t>
            </w:r>
          </w:p>
        </w:tc>
        <w:tc>
          <w:tcPr>
            <w:tcW w:w="8459" w:type="dxa"/>
            <w:gridSpan w:val="2"/>
            <w:tcBorders>
              <w:top w:val="nil"/>
              <w:left w:val="nil"/>
              <w:bottom w:val="single" w:sz="4" w:space="0" w:color="auto"/>
              <w:right w:val="single" w:sz="4" w:space="0" w:color="auto"/>
            </w:tcBorders>
            <w:shd w:val="clear" w:color="auto" w:fill="auto"/>
          </w:tcPr>
          <w:p w14:paraId="647ADAF0" w14:textId="710D1312" w:rsidR="003C0D02" w:rsidRPr="000151E7" w:rsidRDefault="003C0D02" w:rsidP="009C34B3">
            <w:pPr>
              <w:jc w:val="both"/>
              <w:rPr>
                <w:rFonts w:ascii="Arial" w:hAnsi="Arial" w:cs="Arial"/>
                <w:color w:val="000000"/>
                <w:lang w:val="es-MX" w:eastAsia="es-MX"/>
              </w:rPr>
            </w:pPr>
            <w:r w:rsidRPr="000151E7">
              <w:rPr>
                <w:rFonts w:ascii="Arial" w:hAnsi="Arial" w:cs="Arial"/>
              </w:rPr>
              <w:t>Secretaría de Contraloría General.</w:t>
            </w:r>
          </w:p>
        </w:tc>
      </w:tr>
      <w:tr w:rsidR="003C0D02" w:rsidRPr="004848AD" w14:paraId="5C2030E7" w14:textId="77777777" w:rsidTr="00ED2E27">
        <w:trPr>
          <w:trHeight w:val="293"/>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6196E" w14:textId="77777777" w:rsidR="003C0D02" w:rsidRPr="000151E7" w:rsidRDefault="003C0D02" w:rsidP="00F90C36">
            <w:pPr>
              <w:jc w:val="center"/>
              <w:rPr>
                <w:rFonts w:ascii="Arial" w:hAnsi="Arial" w:cs="Arial"/>
                <w:color w:val="000000"/>
                <w:lang w:val="es-MX" w:eastAsia="es-MX"/>
              </w:rPr>
            </w:pPr>
            <w:r w:rsidRPr="000151E7">
              <w:rPr>
                <w:rFonts w:ascii="Arial" w:hAnsi="Arial" w:cs="Arial"/>
                <w:color w:val="000000"/>
                <w:lang w:val="es-MX" w:eastAsia="es-MX"/>
              </w:rPr>
              <w:t>39</w:t>
            </w:r>
          </w:p>
        </w:tc>
        <w:tc>
          <w:tcPr>
            <w:tcW w:w="8459" w:type="dxa"/>
            <w:gridSpan w:val="2"/>
            <w:tcBorders>
              <w:top w:val="single" w:sz="4" w:space="0" w:color="auto"/>
              <w:left w:val="nil"/>
              <w:bottom w:val="single" w:sz="4" w:space="0" w:color="auto"/>
              <w:right w:val="single" w:sz="4" w:space="0" w:color="auto"/>
            </w:tcBorders>
            <w:shd w:val="clear" w:color="auto" w:fill="auto"/>
          </w:tcPr>
          <w:p w14:paraId="1FBA8613" w14:textId="77777777" w:rsidR="003C0D02" w:rsidRPr="000151E7" w:rsidRDefault="003C0D02" w:rsidP="00F90C36">
            <w:pPr>
              <w:jc w:val="both"/>
              <w:rPr>
                <w:rFonts w:ascii="Arial" w:hAnsi="Arial" w:cs="Arial"/>
                <w:color w:val="000000"/>
                <w:lang w:val="es-MX" w:eastAsia="es-MX"/>
              </w:rPr>
            </w:pPr>
            <w:r w:rsidRPr="000151E7">
              <w:rPr>
                <w:rFonts w:ascii="Arial" w:hAnsi="Arial" w:cs="Arial"/>
              </w:rPr>
              <w:t>Secretaría de la Cultura y las Artes.</w:t>
            </w:r>
          </w:p>
        </w:tc>
      </w:tr>
      <w:tr w:rsidR="003C0D02" w:rsidRPr="004848AD" w14:paraId="5E368178" w14:textId="77777777" w:rsidTr="00ED2E27">
        <w:trPr>
          <w:trHeight w:val="293"/>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0ED4D" w14:textId="77777777" w:rsidR="003C0D02" w:rsidRPr="000151E7" w:rsidRDefault="003C0D02" w:rsidP="00F90C36">
            <w:pPr>
              <w:jc w:val="center"/>
              <w:rPr>
                <w:rFonts w:ascii="Arial" w:hAnsi="Arial" w:cs="Arial"/>
                <w:color w:val="000000"/>
                <w:lang w:val="es-MX" w:eastAsia="es-MX"/>
              </w:rPr>
            </w:pPr>
            <w:r w:rsidRPr="000151E7">
              <w:rPr>
                <w:rFonts w:ascii="Arial" w:hAnsi="Arial" w:cs="Arial"/>
                <w:color w:val="000000"/>
                <w:lang w:val="es-MX" w:eastAsia="es-MX"/>
              </w:rPr>
              <w:t>40</w:t>
            </w:r>
          </w:p>
        </w:tc>
        <w:tc>
          <w:tcPr>
            <w:tcW w:w="8459" w:type="dxa"/>
            <w:gridSpan w:val="2"/>
            <w:tcBorders>
              <w:top w:val="single" w:sz="4" w:space="0" w:color="auto"/>
              <w:left w:val="nil"/>
              <w:bottom w:val="single" w:sz="4" w:space="0" w:color="auto"/>
              <w:right w:val="single" w:sz="4" w:space="0" w:color="auto"/>
            </w:tcBorders>
            <w:shd w:val="clear" w:color="auto" w:fill="auto"/>
          </w:tcPr>
          <w:p w14:paraId="709C8593" w14:textId="77777777" w:rsidR="003C0D02" w:rsidRPr="000151E7" w:rsidRDefault="003C0D02" w:rsidP="00F90C36">
            <w:pPr>
              <w:jc w:val="both"/>
              <w:rPr>
                <w:rFonts w:ascii="Arial" w:hAnsi="Arial" w:cs="Arial"/>
              </w:rPr>
            </w:pPr>
            <w:r w:rsidRPr="000151E7">
              <w:rPr>
                <w:rFonts w:ascii="Arial" w:hAnsi="Arial" w:cs="Arial"/>
              </w:rPr>
              <w:t>Secretaría de las Mujeres.</w:t>
            </w:r>
          </w:p>
        </w:tc>
      </w:tr>
      <w:tr w:rsidR="003C0D02" w:rsidRPr="004848AD" w14:paraId="2FB3C1F2" w14:textId="77777777" w:rsidTr="00ED2E27">
        <w:trPr>
          <w:trHeight w:val="81"/>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1B341" w14:textId="77777777" w:rsidR="003C0D02" w:rsidRPr="000151E7" w:rsidRDefault="003C0D02" w:rsidP="00F90C36">
            <w:pPr>
              <w:jc w:val="center"/>
              <w:rPr>
                <w:rFonts w:ascii="Arial" w:hAnsi="Arial" w:cs="Arial"/>
                <w:color w:val="000000"/>
                <w:lang w:val="es-MX" w:eastAsia="es-MX"/>
              </w:rPr>
            </w:pPr>
            <w:r w:rsidRPr="000151E7">
              <w:rPr>
                <w:rFonts w:ascii="Arial" w:hAnsi="Arial" w:cs="Arial"/>
                <w:color w:val="000000"/>
                <w:lang w:val="es-MX" w:eastAsia="es-MX"/>
              </w:rPr>
              <w:t>41</w:t>
            </w:r>
          </w:p>
        </w:tc>
        <w:tc>
          <w:tcPr>
            <w:tcW w:w="8459" w:type="dxa"/>
            <w:gridSpan w:val="2"/>
            <w:tcBorders>
              <w:top w:val="single" w:sz="4" w:space="0" w:color="auto"/>
              <w:left w:val="nil"/>
              <w:bottom w:val="single" w:sz="4" w:space="0" w:color="auto"/>
              <w:right w:val="single" w:sz="4" w:space="0" w:color="auto"/>
            </w:tcBorders>
            <w:shd w:val="clear" w:color="auto" w:fill="auto"/>
          </w:tcPr>
          <w:p w14:paraId="7E16BC92" w14:textId="77777777" w:rsidR="003C0D02" w:rsidRPr="000151E7" w:rsidRDefault="003C0D02" w:rsidP="00F90C36">
            <w:pPr>
              <w:jc w:val="both"/>
              <w:rPr>
                <w:rFonts w:ascii="Arial" w:hAnsi="Arial" w:cs="Arial"/>
              </w:rPr>
            </w:pPr>
            <w:r w:rsidRPr="000151E7">
              <w:rPr>
                <w:rFonts w:ascii="Arial" w:hAnsi="Arial" w:cs="Arial"/>
              </w:rPr>
              <w:t>Secretaría de Pesca y Acuacultura Sustentables.</w:t>
            </w:r>
          </w:p>
        </w:tc>
      </w:tr>
      <w:tr w:rsidR="003C0D02" w:rsidRPr="004848AD" w14:paraId="34A79A17" w14:textId="77777777" w:rsidTr="00ED2E27">
        <w:trPr>
          <w:trHeight w:val="81"/>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42F24" w14:textId="77777777" w:rsidR="003C0D02" w:rsidRPr="000151E7" w:rsidRDefault="003C0D02" w:rsidP="00F90C36">
            <w:pPr>
              <w:jc w:val="center"/>
              <w:rPr>
                <w:rFonts w:ascii="Arial" w:hAnsi="Arial" w:cs="Arial"/>
                <w:color w:val="000000"/>
                <w:lang w:val="es-MX" w:eastAsia="es-MX"/>
              </w:rPr>
            </w:pPr>
            <w:r w:rsidRPr="000151E7">
              <w:rPr>
                <w:rFonts w:ascii="Arial" w:hAnsi="Arial" w:cs="Arial"/>
                <w:color w:val="000000"/>
                <w:lang w:val="es-MX" w:eastAsia="es-MX"/>
              </w:rPr>
              <w:t>42</w:t>
            </w:r>
          </w:p>
        </w:tc>
        <w:tc>
          <w:tcPr>
            <w:tcW w:w="8459" w:type="dxa"/>
            <w:gridSpan w:val="2"/>
            <w:tcBorders>
              <w:top w:val="single" w:sz="4" w:space="0" w:color="auto"/>
              <w:left w:val="nil"/>
              <w:bottom w:val="single" w:sz="4" w:space="0" w:color="auto"/>
              <w:right w:val="single" w:sz="4" w:space="0" w:color="auto"/>
            </w:tcBorders>
            <w:shd w:val="clear" w:color="auto" w:fill="auto"/>
          </w:tcPr>
          <w:p w14:paraId="6D3143D4" w14:textId="77777777" w:rsidR="003C0D02" w:rsidRPr="000151E7" w:rsidRDefault="003C0D02" w:rsidP="00F90C36">
            <w:pPr>
              <w:jc w:val="both"/>
              <w:rPr>
                <w:rFonts w:ascii="Arial" w:hAnsi="Arial" w:cs="Arial"/>
              </w:rPr>
            </w:pPr>
            <w:r w:rsidRPr="000151E7">
              <w:rPr>
                <w:rFonts w:ascii="Arial" w:hAnsi="Arial" w:cs="Arial"/>
              </w:rPr>
              <w:t>Secretaría de Seguridad Pública.</w:t>
            </w:r>
          </w:p>
        </w:tc>
      </w:tr>
      <w:tr w:rsidR="003C0D02" w:rsidRPr="004848AD" w14:paraId="654E89E5" w14:textId="77777777" w:rsidTr="00ED2E27">
        <w:trPr>
          <w:trHeight w:val="81"/>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F46D0" w14:textId="77777777" w:rsidR="003C0D02" w:rsidRPr="000151E7" w:rsidRDefault="003C0D02" w:rsidP="00F90C36">
            <w:pPr>
              <w:jc w:val="center"/>
              <w:rPr>
                <w:rFonts w:ascii="Arial" w:hAnsi="Arial" w:cs="Arial"/>
                <w:color w:val="000000"/>
                <w:lang w:val="es-MX" w:eastAsia="es-MX"/>
              </w:rPr>
            </w:pPr>
            <w:r w:rsidRPr="000151E7">
              <w:rPr>
                <w:rFonts w:ascii="Arial" w:hAnsi="Arial" w:cs="Arial"/>
                <w:color w:val="000000"/>
                <w:lang w:val="es-MX" w:eastAsia="es-MX"/>
              </w:rPr>
              <w:t>43</w:t>
            </w:r>
          </w:p>
        </w:tc>
        <w:tc>
          <w:tcPr>
            <w:tcW w:w="8459" w:type="dxa"/>
            <w:gridSpan w:val="2"/>
            <w:tcBorders>
              <w:top w:val="single" w:sz="4" w:space="0" w:color="auto"/>
              <w:left w:val="nil"/>
              <w:bottom w:val="single" w:sz="4" w:space="0" w:color="auto"/>
              <w:right w:val="single" w:sz="4" w:space="0" w:color="auto"/>
            </w:tcBorders>
            <w:shd w:val="clear" w:color="auto" w:fill="auto"/>
          </w:tcPr>
          <w:p w14:paraId="56DC66F6" w14:textId="77777777" w:rsidR="003C0D02" w:rsidRPr="000151E7" w:rsidRDefault="003C0D02" w:rsidP="00F90C36">
            <w:pPr>
              <w:jc w:val="both"/>
              <w:rPr>
                <w:rFonts w:ascii="Arial" w:hAnsi="Arial" w:cs="Arial"/>
              </w:rPr>
            </w:pPr>
            <w:r w:rsidRPr="000151E7">
              <w:rPr>
                <w:rFonts w:ascii="Arial" w:hAnsi="Arial" w:cs="Arial"/>
              </w:rPr>
              <w:t>Secretaría de General de Gobierno.</w:t>
            </w:r>
          </w:p>
        </w:tc>
      </w:tr>
      <w:tr w:rsidR="003C0D02" w:rsidRPr="004848AD" w14:paraId="7E2C63A9" w14:textId="77777777" w:rsidTr="00ED2E27">
        <w:trPr>
          <w:trHeight w:val="81"/>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CF2F5" w14:textId="77777777" w:rsidR="003C0D02" w:rsidRPr="000151E7" w:rsidRDefault="003C0D02" w:rsidP="00F90C36">
            <w:pPr>
              <w:jc w:val="center"/>
              <w:rPr>
                <w:rFonts w:ascii="Arial" w:hAnsi="Arial" w:cs="Arial"/>
                <w:color w:val="000000"/>
                <w:lang w:val="es-MX" w:eastAsia="es-MX"/>
              </w:rPr>
            </w:pPr>
            <w:r w:rsidRPr="000151E7">
              <w:rPr>
                <w:rFonts w:ascii="Arial" w:hAnsi="Arial" w:cs="Arial"/>
                <w:color w:val="000000"/>
                <w:lang w:val="es-MX" w:eastAsia="es-MX"/>
              </w:rPr>
              <w:t>44</w:t>
            </w:r>
          </w:p>
        </w:tc>
        <w:tc>
          <w:tcPr>
            <w:tcW w:w="8459" w:type="dxa"/>
            <w:gridSpan w:val="2"/>
            <w:tcBorders>
              <w:top w:val="single" w:sz="4" w:space="0" w:color="auto"/>
              <w:left w:val="nil"/>
              <w:bottom w:val="single" w:sz="4" w:space="0" w:color="auto"/>
              <w:right w:val="single" w:sz="4" w:space="0" w:color="auto"/>
            </w:tcBorders>
            <w:shd w:val="clear" w:color="auto" w:fill="auto"/>
          </w:tcPr>
          <w:p w14:paraId="38D14F89" w14:textId="77777777" w:rsidR="003C0D02" w:rsidRPr="000151E7" w:rsidRDefault="003C0D02" w:rsidP="00F90C36">
            <w:pPr>
              <w:jc w:val="both"/>
              <w:rPr>
                <w:rFonts w:ascii="Arial" w:hAnsi="Arial" w:cs="Arial"/>
              </w:rPr>
            </w:pPr>
            <w:r w:rsidRPr="000151E7">
              <w:rPr>
                <w:rFonts w:ascii="Arial" w:hAnsi="Arial" w:cs="Arial"/>
              </w:rPr>
              <w:t>Secretaría Técnica de Planeación y Evaluación.</w:t>
            </w:r>
          </w:p>
        </w:tc>
      </w:tr>
      <w:tr w:rsidR="003C0D02" w:rsidRPr="004848AD" w14:paraId="560281D8" w14:textId="77777777" w:rsidTr="00ED2E27">
        <w:trPr>
          <w:trHeight w:val="81"/>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84CA0" w14:textId="77777777" w:rsidR="003C0D02" w:rsidRPr="000151E7" w:rsidRDefault="003C0D02" w:rsidP="00F90C36">
            <w:pPr>
              <w:jc w:val="center"/>
              <w:rPr>
                <w:rFonts w:ascii="Arial" w:hAnsi="Arial" w:cs="Arial"/>
                <w:color w:val="000000"/>
                <w:lang w:val="es-MX" w:eastAsia="es-MX"/>
              </w:rPr>
            </w:pPr>
            <w:r w:rsidRPr="000151E7">
              <w:rPr>
                <w:rFonts w:ascii="Arial" w:hAnsi="Arial" w:cs="Arial"/>
                <w:color w:val="000000"/>
                <w:lang w:val="es-MX" w:eastAsia="es-MX"/>
              </w:rPr>
              <w:t>45</w:t>
            </w:r>
          </w:p>
        </w:tc>
        <w:tc>
          <w:tcPr>
            <w:tcW w:w="8459" w:type="dxa"/>
            <w:gridSpan w:val="2"/>
            <w:tcBorders>
              <w:top w:val="single" w:sz="4" w:space="0" w:color="auto"/>
              <w:left w:val="nil"/>
              <w:bottom w:val="single" w:sz="4" w:space="0" w:color="auto"/>
              <w:right w:val="single" w:sz="4" w:space="0" w:color="auto"/>
            </w:tcBorders>
            <w:shd w:val="clear" w:color="auto" w:fill="auto"/>
          </w:tcPr>
          <w:p w14:paraId="5BA03DE9" w14:textId="7DB80305" w:rsidR="003C0D02" w:rsidRPr="000151E7" w:rsidRDefault="003C0D02" w:rsidP="009C34B3">
            <w:pPr>
              <w:jc w:val="both"/>
              <w:rPr>
                <w:rFonts w:ascii="Arial" w:hAnsi="Arial" w:cs="Arial"/>
              </w:rPr>
            </w:pPr>
            <w:r w:rsidRPr="000151E7">
              <w:rPr>
                <w:rFonts w:ascii="Arial" w:hAnsi="Arial" w:cs="Arial"/>
              </w:rPr>
              <w:t>S</w:t>
            </w:r>
            <w:r w:rsidR="009C34B3">
              <w:rPr>
                <w:rFonts w:ascii="Arial" w:hAnsi="Arial" w:cs="Arial"/>
              </w:rPr>
              <w:t xml:space="preserve">ervicios </w:t>
            </w:r>
            <w:r w:rsidRPr="000151E7">
              <w:rPr>
                <w:rFonts w:ascii="Arial" w:hAnsi="Arial" w:cs="Arial"/>
              </w:rPr>
              <w:t>de Salud de Yucatán.</w:t>
            </w:r>
          </w:p>
        </w:tc>
      </w:tr>
    </w:tbl>
    <w:p w14:paraId="7A23F0C7" w14:textId="77777777" w:rsidR="00ED2E27" w:rsidRDefault="00ED2E27" w:rsidP="00DF2287">
      <w:pPr>
        <w:jc w:val="both"/>
        <w:rPr>
          <w:rFonts w:ascii="Arial" w:hAnsi="Arial" w:cs="Arial"/>
          <w:b/>
          <w:sz w:val="24"/>
          <w:szCs w:val="24"/>
          <w:u w:val="single"/>
        </w:rPr>
      </w:pPr>
    </w:p>
    <w:p w14:paraId="18CFB4E5" w14:textId="5780FC7A" w:rsidR="00964F24" w:rsidRPr="00964F24" w:rsidRDefault="00964F24" w:rsidP="00964F24">
      <w:pPr>
        <w:jc w:val="center"/>
        <w:rPr>
          <w:rFonts w:ascii="Arial" w:hAnsi="Arial" w:cs="Arial"/>
          <w:b/>
          <w:sz w:val="24"/>
          <w:szCs w:val="24"/>
        </w:rPr>
      </w:pPr>
      <w:r w:rsidRPr="00964F24">
        <w:rPr>
          <w:rFonts w:ascii="Arial" w:hAnsi="Arial" w:cs="Arial"/>
          <w:b/>
          <w:sz w:val="24"/>
          <w:szCs w:val="24"/>
        </w:rPr>
        <w:t>Municipios</w:t>
      </w:r>
    </w:p>
    <w:p w14:paraId="0A62B32F" w14:textId="77777777" w:rsidR="00964F24" w:rsidRDefault="00964F24" w:rsidP="00DF2287">
      <w:pPr>
        <w:jc w:val="both"/>
        <w:rPr>
          <w:rFonts w:ascii="Arial" w:hAnsi="Arial" w:cs="Arial"/>
          <w:b/>
          <w:sz w:val="24"/>
          <w:szCs w:val="24"/>
          <w:u w:val="single"/>
        </w:rPr>
      </w:pPr>
    </w:p>
    <w:p w14:paraId="520A1DDC" w14:textId="6D477F3D" w:rsidR="003C0D02" w:rsidRPr="008A70DF" w:rsidRDefault="003C0D02" w:rsidP="00DF2287">
      <w:pPr>
        <w:jc w:val="both"/>
        <w:rPr>
          <w:rFonts w:ascii="Arial" w:hAnsi="Arial" w:cs="Arial"/>
          <w:sz w:val="24"/>
          <w:szCs w:val="24"/>
          <w:u w:val="single"/>
        </w:rPr>
      </w:pPr>
      <w:r w:rsidRPr="008A70DF">
        <w:rPr>
          <w:rFonts w:ascii="Arial" w:hAnsi="Arial" w:cs="Arial"/>
          <w:b/>
          <w:sz w:val="24"/>
          <w:szCs w:val="24"/>
          <w:u w:val="single"/>
        </w:rPr>
        <w:t>Tomo I</w:t>
      </w:r>
      <w:r w:rsidR="00D45A40">
        <w:rPr>
          <w:rFonts w:ascii="Arial" w:hAnsi="Arial" w:cs="Arial"/>
          <w:b/>
          <w:sz w:val="24"/>
          <w:szCs w:val="24"/>
          <w:u w:val="single"/>
        </w:rPr>
        <w:t>II</w:t>
      </w:r>
      <w:r w:rsidRPr="008A70DF">
        <w:rPr>
          <w:rFonts w:ascii="Arial" w:hAnsi="Arial" w:cs="Arial"/>
          <w:b/>
          <w:sz w:val="24"/>
          <w:szCs w:val="24"/>
          <w:u w:val="single"/>
        </w:rPr>
        <w:t>.</w:t>
      </w:r>
      <w:r w:rsidRPr="008A70DF">
        <w:rPr>
          <w:rFonts w:ascii="Arial" w:hAnsi="Arial" w:cs="Arial"/>
          <w:sz w:val="24"/>
          <w:szCs w:val="24"/>
          <w:u w:val="single"/>
        </w:rPr>
        <w:t xml:space="preserve"> </w:t>
      </w:r>
      <w:r>
        <w:rPr>
          <w:rFonts w:ascii="Arial" w:hAnsi="Arial" w:cs="Arial"/>
          <w:sz w:val="24"/>
          <w:szCs w:val="24"/>
          <w:u w:val="single"/>
        </w:rPr>
        <w:t>Municipios</w:t>
      </w:r>
    </w:p>
    <w:p w14:paraId="69286B2B" w14:textId="77777777" w:rsidR="003C0D02" w:rsidRDefault="003C0D02" w:rsidP="00DF2287">
      <w:pPr>
        <w:jc w:val="both"/>
        <w:rPr>
          <w:rFonts w:ascii="Arial" w:hAnsi="Arial" w:cs="Arial"/>
          <w:sz w:val="24"/>
          <w:szCs w:val="24"/>
        </w:rPr>
      </w:pPr>
    </w:p>
    <w:tbl>
      <w:tblPr>
        <w:tblW w:w="5111" w:type="pct"/>
        <w:tblInd w:w="-40" w:type="dxa"/>
        <w:tblCellMar>
          <w:left w:w="70" w:type="dxa"/>
          <w:right w:w="70" w:type="dxa"/>
        </w:tblCellMar>
        <w:tblLook w:val="04A0" w:firstRow="1" w:lastRow="0" w:firstColumn="1" w:lastColumn="0" w:noHBand="0" w:noVBand="1"/>
      </w:tblPr>
      <w:tblGrid>
        <w:gridCol w:w="646"/>
        <w:gridCol w:w="8472"/>
      </w:tblGrid>
      <w:tr w:rsidR="003C0D02" w:rsidRPr="0078509F" w14:paraId="0E3F5D0A" w14:textId="77777777" w:rsidTr="003C0D02">
        <w:trPr>
          <w:trHeight w:val="222"/>
          <w:tblHeader/>
        </w:trPr>
        <w:tc>
          <w:tcPr>
            <w:tcW w:w="5000" w:type="pct"/>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4EA44030" w14:textId="29E47E9D" w:rsidR="003C0D02" w:rsidRPr="0078509F" w:rsidRDefault="003C0D02" w:rsidP="00BE0B95">
            <w:pPr>
              <w:jc w:val="center"/>
              <w:rPr>
                <w:rFonts w:ascii="Arial" w:hAnsi="Arial" w:cs="Arial"/>
                <w:b/>
                <w:bCs/>
                <w:color w:val="000000"/>
                <w:lang w:val="es-MX" w:eastAsia="es-MX"/>
              </w:rPr>
            </w:pPr>
            <w:r w:rsidRPr="0078509F">
              <w:rPr>
                <w:rFonts w:ascii="Arial" w:hAnsi="Arial" w:cs="Arial"/>
                <w:b/>
                <w:bCs/>
                <w:color w:val="000000"/>
                <w:lang w:val="es-MX" w:eastAsia="es-MX"/>
              </w:rPr>
              <w:t>M</w:t>
            </w:r>
            <w:r>
              <w:rPr>
                <w:rFonts w:ascii="Arial" w:hAnsi="Arial" w:cs="Arial"/>
                <w:b/>
                <w:bCs/>
                <w:color w:val="000000"/>
                <w:lang w:val="es-MX" w:eastAsia="es-MX"/>
              </w:rPr>
              <w:t xml:space="preserve">unicipios </w:t>
            </w:r>
          </w:p>
        </w:tc>
      </w:tr>
      <w:tr w:rsidR="003C0D02" w:rsidRPr="0078509F" w14:paraId="412ABA90" w14:textId="77777777" w:rsidTr="009467D9">
        <w:trPr>
          <w:trHeight w:val="536"/>
          <w:tblHeader/>
        </w:trPr>
        <w:tc>
          <w:tcPr>
            <w:tcW w:w="354" w:type="pct"/>
            <w:tcBorders>
              <w:top w:val="nil"/>
              <w:left w:val="single" w:sz="8" w:space="0" w:color="auto"/>
              <w:bottom w:val="nil"/>
              <w:right w:val="nil"/>
            </w:tcBorders>
            <w:shd w:val="clear" w:color="000000" w:fill="BFBFBF"/>
            <w:noWrap/>
            <w:vAlign w:val="center"/>
            <w:hideMark/>
          </w:tcPr>
          <w:p w14:paraId="2FE0F5D1" w14:textId="77777777" w:rsidR="003C0D02" w:rsidRPr="0078509F" w:rsidRDefault="003C0D02" w:rsidP="00F90C36">
            <w:pPr>
              <w:jc w:val="center"/>
              <w:rPr>
                <w:rFonts w:ascii="Arial" w:hAnsi="Arial" w:cs="Arial"/>
                <w:b/>
                <w:bCs/>
                <w:lang w:val="es-MX" w:eastAsia="es-MX"/>
              </w:rPr>
            </w:pPr>
            <w:r w:rsidRPr="0078509F">
              <w:rPr>
                <w:rFonts w:ascii="Arial" w:hAnsi="Arial" w:cs="Arial"/>
                <w:b/>
                <w:bCs/>
                <w:lang w:val="es-MX" w:eastAsia="es-MX"/>
              </w:rPr>
              <w:t>N</w:t>
            </w:r>
            <w:r>
              <w:rPr>
                <w:rFonts w:ascii="Arial" w:hAnsi="Arial" w:cs="Arial"/>
                <w:b/>
                <w:bCs/>
                <w:lang w:val="es-MX" w:eastAsia="es-MX"/>
              </w:rPr>
              <w:t>úm.</w:t>
            </w:r>
          </w:p>
        </w:tc>
        <w:tc>
          <w:tcPr>
            <w:tcW w:w="4646" w:type="pct"/>
            <w:tcBorders>
              <w:top w:val="nil"/>
              <w:left w:val="single" w:sz="8" w:space="0" w:color="auto"/>
              <w:bottom w:val="nil"/>
              <w:right w:val="single" w:sz="8" w:space="0" w:color="auto"/>
            </w:tcBorders>
            <w:shd w:val="clear" w:color="000000" w:fill="BFBFBF"/>
            <w:vAlign w:val="center"/>
            <w:hideMark/>
          </w:tcPr>
          <w:p w14:paraId="1091B71E" w14:textId="0EA83E2D" w:rsidR="003C0D02" w:rsidRPr="0078509F" w:rsidRDefault="003C0D02" w:rsidP="00F90C36">
            <w:pPr>
              <w:jc w:val="center"/>
              <w:rPr>
                <w:rFonts w:ascii="Arial" w:hAnsi="Arial" w:cs="Arial"/>
                <w:b/>
                <w:bCs/>
                <w:lang w:val="es-MX" w:eastAsia="es-MX"/>
              </w:rPr>
            </w:pPr>
            <w:r w:rsidRPr="0078509F">
              <w:rPr>
                <w:rFonts w:ascii="Arial" w:hAnsi="Arial" w:cs="Arial"/>
                <w:b/>
                <w:bCs/>
                <w:lang w:val="es-MX" w:eastAsia="es-MX"/>
              </w:rPr>
              <w:t>N</w:t>
            </w:r>
            <w:r>
              <w:rPr>
                <w:rFonts w:ascii="Arial" w:hAnsi="Arial" w:cs="Arial"/>
                <w:b/>
                <w:bCs/>
                <w:lang w:val="es-MX" w:eastAsia="es-MX"/>
              </w:rPr>
              <w:t>ombre del ente fiscalizado</w:t>
            </w:r>
          </w:p>
        </w:tc>
      </w:tr>
      <w:tr w:rsidR="003C0D02" w:rsidRPr="0078509F" w14:paraId="6A818B04" w14:textId="77777777" w:rsidTr="003C0D02">
        <w:trPr>
          <w:trHeight w:val="180"/>
        </w:trPr>
        <w:tc>
          <w:tcPr>
            <w:tcW w:w="35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F43F6CA" w14:textId="77777777" w:rsidR="003C0D02" w:rsidRPr="004848AD" w:rsidRDefault="003C0D02" w:rsidP="00F90C36">
            <w:pPr>
              <w:jc w:val="center"/>
              <w:rPr>
                <w:rFonts w:ascii="Arial" w:hAnsi="Arial" w:cs="Arial"/>
                <w:color w:val="000000"/>
                <w:lang w:val="es-MX" w:eastAsia="es-MX"/>
              </w:rPr>
            </w:pPr>
            <w:r w:rsidRPr="004848AD">
              <w:rPr>
                <w:rFonts w:ascii="Arial" w:hAnsi="Arial" w:cs="Arial"/>
                <w:color w:val="000000"/>
                <w:lang w:val="es-MX" w:eastAsia="es-MX"/>
              </w:rPr>
              <w:t>1</w:t>
            </w:r>
          </w:p>
        </w:tc>
        <w:tc>
          <w:tcPr>
            <w:tcW w:w="4646" w:type="pct"/>
            <w:tcBorders>
              <w:top w:val="single" w:sz="8" w:space="0" w:color="auto"/>
              <w:left w:val="nil"/>
              <w:bottom w:val="single" w:sz="4" w:space="0" w:color="auto"/>
              <w:right w:val="single" w:sz="4" w:space="0" w:color="auto"/>
            </w:tcBorders>
            <w:shd w:val="clear" w:color="auto" w:fill="auto"/>
            <w:noWrap/>
            <w:vAlign w:val="center"/>
          </w:tcPr>
          <w:p w14:paraId="0D5F5A02"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Baca</w:t>
            </w:r>
            <w:r w:rsidRPr="004848AD">
              <w:rPr>
                <w:rFonts w:ascii="Arial" w:hAnsi="Arial" w:cs="Arial"/>
                <w:color w:val="000000"/>
              </w:rPr>
              <w:t>, Yucatán</w:t>
            </w:r>
          </w:p>
        </w:tc>
      </w:tr>
      <w:tr w:rsidR="003C0D02" w:rsidRPr="0078509F" w14:paraId="1268CA38" w14:textId="77777777" w:rsidTr="003C0D0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06BEF66B" w14:textId="77777777" w:rsidR="003C0D02" w:rsidRPr="004848AD" w:rsidRDefault="003C0D02" w:rsidP="00F90C36">
            <w:pPr>
              <w:jc w:val="center"/>
              <w:rPr>
                <w:rFonts w:ascii="Arial" w:hAnsi="Arial" w:cs="Arial"/>
                <w:color w:val="000000"/>
                <w:lang w:val="es-MX" w:eastAsia="es-MX"/>
              </w:rPr>
            </w:pPr>
            <w:r w:rsidRPr="004848AD">
              <w:rPr>
                <w:rFonts w:ascii="Arial" w:hAnsi="Arial" w:cs="Arial"/>
                <w:color w:val="000000"/>
                <w:lang w:val="es-MX" w:eastAsia="es-MX"/>
              </w:rPr>
              <w:t>2</w:t>
            </w:r>
          </w:p>
        </w:tc>
        <w:tc>
          <w:tcPr>
            <w:tcW w:w="4646" w:type="pct"/>
            <w:tcBorders>
              <w:top w:val="nil"/>
              <w:left w:val="nil"/>
              <w:bottom w:val="single" w:sz="4" w:space="0" w:color="auto"/>
              <w:right w:val="single" w:sz="4" w:space="0" w:color="auto"/>
            </w:tcBorders>
            <w:shd w:val="clear" w:color="auto" w:fill="auto"/>
            <w:noWrap/>
            <w:vAlign w:val="center"/>
          </w:tcPr>
          <w:p w14:paraId="670011CE"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Cantamayec</w:t>
            </w:r>
            <w:r w:rsidRPr="004848AD">
              <w:rPr>
                <w:rFonts w:ascii="Arial" w:hAnsi="Arial" w:cs="Arial"/>
                <w:color w:val="000000"/>
              </w:rPr>
              <w:t>, Yucatán</w:t>
            </w:r>
          </w:p>
        </w:tc>
      </w:tr>
      <w:tr w:rsidR="003C0D02" w:rsidRPr="0078509F" w14:paraId="1D3D5955" w14:textId="77777777" w:rsidTr="003C0D0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59229039" w14:textId="77777777" w:rsidR="003C0D02" w:rsidRPr="004848AD" w:rsidRDefault="003C0D02" w:rsidP="00F90C36">
            <w:pPr>
              <w:jc w:val="center"/>
              <w:rPr>
                <w:rFonts w:ascii="Arial" w:hAnsi="Arial" w:cs="Arial"/>
                <w:color w:val="000000"/>
                <w:lang w:val="es-MX" w:eastAsia="es-MX"/>
              </w:rPr>
            </w:pPr>
            <w:r w:rsidRPr="004848AD">
              <w:rPr>
                <w:rFonts w:ascii="Arial" w:hAnsi="Arial" w:cs="Arial"/>
                <w:color w:val="000000"/>
                <w:lang w:val="es-MX" w:eastAsia="es-MX"/>
              </w:rPr>
              <w:t>3</w:t>
            </w:r>
          </w:p>
        </w:tc>
        <w:tc>
          <w:tcPr>
            <w:tcW w:w="4646" w:type="pct"/>
            <w:tcBorders>
              <w:top w:val="nil"/>
              <w:left w:val="nil"/>
              <w:bottom w:val="single" w:sz="4" w:space="0" w:color="auto"/>
              <w:right w:val="single" w:sz="4" w:space="0" w:color="auto"/>
            </w:tcBorders>
            <w:shd w:val="clear" w:color="auto" w:fill="auto"/>
            <w:noWrap/>
            <w:vAlign w:val="center"/>
          </w:tcPr>
          <w:p w14:paraId="1E03B84B"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Celestún</w:t>
            </w:r>
            <w:r w:rsidRPr="004848AD">
              <w:rPr>
                <w:rFonts w:ascii="Arial" w:hAnsi="Arial" w:cs="Arial"/>
                <w:color w:val="000000"/>
              </w:rPr>
              <w:t>, Yucatán</w:t>
            </w:r>
            <w:r>
              <w:rPr>
                <w:rFonts w:ascii="Arial" w:hAnsi="Arial" w:cs="Arial"/>
                <w:color w:val="000000"/>
              </w:rPr>
              <w:t xml:space="preserve"> </w:t>
            </w:r>
          </w:p>
        </w:tc>
      </w:tr>
      <w:tr w:rsidR="003C0D02" w:rsidRPr="0078509F" w14:paraId="03AAF1A5" w14:textId="77777777" w:rsidTr="003C0D0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5598CC79" w14:textId="77777777" w:rsidR="003C0D02" w:rsidRPr="004848AD" w:rsidRDefault="003C0D02" w:rsidP="00F90C36">
            <w:pPr>
              <w:jc w:val="center"/>
              <w:rPr>
                <w:rFonts w:ascii="Arial" w:hAnsi="Arial" w:cs="Arial"/>
                <w:color w:val="000000"/>
                <w:lang w:val="es-MX" w:eastAsia="es-MX"/>
              </w:rPr>
            </w:pPr>
            <w:r w:rsidRPr="004848AD">
              <w:rPr>
                <w:rFonts w:ascii="Arial" w:hAnsi="Arial" w:cs="Arial"/>
                <w:color w:val="000000"/>
                <w:lang w:val="es-MX" w:eastAsia="es-MX"/>
              </w:rPr>
              <w:t>4</w:t>
            </w:r>
          </w:p>
        </w:tc>
        <w:tc>
          <w:tcPr>
            <w:tcW w:w="4646" w:type="pct"/>
            <w:tcBorders>
              <w:top w:val="nil"/>
              <w:left w:val="nil"/>
              <w:bottom w:val="single" w:sz="4" w:space="0" w:color="auto"/>
              <w:right w:val="single" w:sz="4" w:space="0" w:color="auto"/>
            </w:tcBorders>
            <w:shd w:val="clear" w:color="auto" w:fill="auto"/>
            <w:noWrap/>
            <w:vAlign w:val="center"/>
          </w:tcPr>
          <w:p w14:paraId="61E91971"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Cenotillo</w:t>
            </w:r>
            <w:r w:rsidRPr="004848AD">
              <w:rPr>
                <w:rFonts w:ascii="Arial" w:hAnsi="Arial" w:cs="Arial"/>
                <w:color w:val="000000"/>
              </w:rPr>
              <w:t>, Yucatán</w:t>
            </w:r>
          </w:p>
        </w:tc>
      </w:tr>
      <w:tr w:rsidR="003C0D02" w:rsidRPr="0078509F" w14:paraId="1FB09E91" w14:textId="77777777" w:rsidTr="003C0D0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5004F70B"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5</w:t>
            </w:r>
          </w:p>
        </w:tc>
        <w:tc>
          <w:tcPr>
            <w:tcW w:w="4646" w:type="pct"/>
            <w:tcBorders>
              <w:top w:val="nil"/>
              <w:left w:val="nil"/>
              <w:bottom w:val="single" w:sz="4" w:space="0" w:color="auto"/>
              <w:right w:val="single" w:sz="4" w:space="0" w:color="auto"/>
            </w:tcBorders>
            <w:shd w:val="clear" w:color="auto" w:fill="auto"/>
            <w:noWrap/>
            <w:vAlign w:val="center"/>
          </w:tcPr>
          <w:p w14:paraId="6986525C"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Conkal</w:t>
            </w:r>
            <w:r w:rsidRPr="004848AD">
              <w:rPr>
                <w:rFonts w:ascii="Arial" w:hAnsi="Arial" w:cs="Arial"/>
                <w:color w:val="000000"/>
              </w:rPr>
              <w:t>, Yucatán</w:t>
            </w:r>
          </w:p>
        </w:tc>
      </w:tr>
      <w:tr w:rsidR="003C0D02" w:rsidRPr="0078509F" w14:paraId="1A5E57A5" w14:textId="77777777" w:rsidTr="003C0D0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55BFF173"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6</w:t>
            </w:r>
          </w:p>
        </w:tc>
        <w:tc>
          <w:tcPr>
            <w:tcW w:w="4646" w:type="pct"/>
            <w:tcBorders>
              <w:top w:val="nil"/>
              <w:left w:val="nil"/>
              <w:bottom w:val="single" w:sz="4" w:space="0" w:color="auto"/>
              <w:right w:val="single" w:sz="4" w:space="0" w:color="auto"/>
            </w:tcBorders>
            <w:shd w:val="clear" w:color="auto" w:fill="auto"/>
            <w:noWrap/>
            <w:vAlign w:val="center"/>
          </w:tcPr>
          <w:p w14:paraId="3F9E9B46"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Chankom</w:t>
            </w:r>
            <w:r w:rsidRPr="004848AD">
              <w:rPr>
                <w:rFonts w:ascii="Arial" w:hAnsi="Arial" w:cs="Arial"/>
                <w:color w:val="000000"/>
              </w:rPr>
              <w:t>, Yucatán</w:t>
            </w:r>
          </w:p>
        </w:tc>
      </w:tr>
      <w:tr w:rsidR="003C0D02" w:rsidRPr="0078509F" w14:paraId="0C95BA8B" w14:textId="77777777" w:rsidTr="003C0D02">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524D1"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7</w:t>
            </w:r>
          </w:p>
        </w:tc>
        <w:tc>
          <w:tcPr>
            <w:tcW w:w="4646" w:type="pct"/>
            <w:tcBorders>
              <w:top w:val="single" w:sz="4" w:space="0" w:color="auto"/>
              <w:left w:val="nil"/>
              <w:bottom w:val="single" w:sz="4" w:space="0" w:color="auto"/>
              <w:right w:val="single" w:sz="4" w:space="0" w:color="auto"/>
            </w:tcBorders>
            <w:shd w:val="clear" w:color="auto" w:fill="auto"/>
            <w:noWrap/>
            <w:vAlign w:val="center"/>
          </w:tcPr>
          <w:p w14:paraId="4D723187"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Chemax</w:t>
            </w:r>
            <w:r w:rsidRPr="004848AD">
              <w:rPr>
                <w:rFonts w:ascii="Arial" w:hAnsi="Arial" w:cs="Arial"/>
                <w:color w:val="000000"/>
              </w:rPr>
              <w:t>, Yucatán</w:t>
            </w:r>
          </w:p>
        </w:tc>
      </w:tr>
      <w:tr w:rsidR="003C0D02" w:rsidRPr="0078509F" w14:paraId="0737E50B" w14:textId="77777777" w:rsidTr="003C0D02">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2213E7"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8</w:t>
            </w:r>
          </w:p>
        </w:tc>
        <w:tc>
          <w:tcPr>
            <w:tcW w:w="4646" w:type="pct"/>
            <w:tcBorders>
              <w:top w:val="single" w:sz="4" w:space="0" w:color="auto"/>
              <w:left w:val="nil"/>
              <w:bottom w:val="single" w:sz="4" w:space="0" w:color="auto"/>
              <w:right w:val="single" w:sz="4" w:space="0" w:color="auto"/>
            </w:tcBorders>
            <w:shd w:val="clear" w:color="auto" w:fill="auto"/>
            <w:noWrap/>
            <w:vAlign w:val="center"/>
          </w:tcPr>
          <w:p w14:paraId="2162619B" w14:textId="77777777" w:rsidR="003C0D02" w:rsidRPr="004848AD" w:rsidRDefault="003C0D02" w:rsidP="00F90C36">
            <w:pPr>
              <w:rPr>
                <w:rFonts w:ascii="Arial" w:hAnsi="Arial" w:cs="Arial"/>
                <w:color w:val="000000"/>
              </w:rPr>
            </w:pPr>
            <w:r w:rsidRPr="004848AD">
              <w:rPr>
                <w:rFonts w:ascii="Arial" w:hAnsi="Arial" w:cs="Arial"/>
                <w:color w:val="000000"/>
              </w:rPr>
              <w:t xml:space="preserve">H. Ayuntamiento de </w:t>
            </w:r>
            <w:r>
              <w:rPr>
                <w:rFonts w:ascii="Arial" w:hAnsi="Arial" w:cs="Arial"/>
                <w:color w:val="000000"/>
              </w:rPr>
              <w:t>Chumayel</w:t>
            </w:r>
            <w:r w:rsidRPr="004848AD">
              <w:rPr>
                <w:rFonts w:ascii="Arial" w:hAnsi="Arial" w:cs="Arial"/>
                <w:color w:val="000000"/>
              </w:rPr>
              <w:t>, Yucatán</w:t>
            </w:r>
          </w:p>
        </w:tc>
      </w:tr>
      <w:tr w:rsidR="003C0D02" w:rsidRPr="0078509F" w14:paraId="734A6F0F" w14:textId="77777777" w:rsidTr="003C0D02">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5A8D19"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9</w:t>
            </w:r>
          </w:p>
        </w:tc>
        <w:tc>
          <w:tcPr>
            <w:tcW w:w="4646" w:type="pct"/>
            <w:tcBorders>
              <w:top w:val="single" w:sz="4" w:space="0" w:color="auto"/>
              <w:left w:val="nil"/>
              <w:bottom w:val="single" w:sz="4" w:space="0" w:color="auto"/>
              <w:right w:val="single" w:sz="4" w:space="0" w:color="auto"/>
            </w:tcBorders>
            <w:shd w:val="clear" w:color="auto" w:fill="auto"/>
            <w:noWrap/>
            <w:vAlign w:val="center"/>
          </w:tcPr>
          <w:p w14:paraId="5AE3B11A" w14:textId="77777777" w:rsidR="003C0D02" w:rsidRPr="004848AD" w:rsidRDefault="003C0D02" w:rsidP="00F90C36">
            <w:pPr>
              <w:rPr>
                <w:rFonts w:ascii="Arial" w:hAnsi="Arial" w:cs="Arial"/>
                <w:color w:val="000000"/>
              </w:rPr>
            </w:pPr>
            <w:r w:rsidRPr="004848AD">
              <w:rPr>
                <w:rFonts w:ascii="Arial" w:hAnsi="Arial" w:cs="Arial"/>
                <w:color w:val="000000"/>
              </w:rPr>
              <w:t xml:space="preserve">H. Ayuntamiento de </w:t>
            </w:r>
            <w:r>
              <w:rPr>
                <w:rFonts w:ascii="Arial" w:hAnsi="Arial" w:cs="Arial"/>
                <w:color w:val="000000"/>
              </w:rPr>
              <w:t>Dzan</w:t>
            </w:r>
            <w:r w:rsidRPr="004848AD">
              <w:rPr>
                <w:rFonts w:ascii="Arial" w:hAnsi="Arial" w:cs="Arial"/>
                <w:color w:val="000000"/>
              </w:rPr>
              <w:t>, Yucatán</w:t>
            </w:r>
          </w:p>
        </w:tc>
      </w:tr>
    </w:tbl>
    <w:p w14:paraId="09937C7A" w14:textId="77777777" w:rsidR="003C0D02" w:rsidRDefault="003C0D02" w:rsidP="00DF2287">
      <w:pPr>
        <w:pStyle w:val="Textoindependiente2"/>
        <w:spacing w:after="0" w:line="240" w:lineRule="auto"/>
        <w:jc w:val="both"/>
        <w:rPr>
          <w:rFonts w:ascii="Arial" w:hAnsi="Arial" w:cs="Arial"/>
          <w:sz w:val="24"/>
          <w:szCs w:val="24"/>
          <w:lang w:val="es-ES"/>
        </w:rPr>
      </w:pPr>
    </w:p>
    <w:p w14:paraId="7A1B08B1" w14:textId="6AE936BA" w:rsidR="003C0D02" w:rsidRDefault="003C0D02" w:rsidP="00DF2287">
      <w:pPr>
        <w:jc w:val="both"/>
        <w:rPr>
          <w:rFonts w:ascii="Arial" w:hAnsi="Arial" w:cs="Arial"/>
          <w:sz w:val="24"/>
          <w:szCs w:val="24"/>
          <w:u w:val="single"/>
        </w:rPr>
      </w:pPr>
      <w:r>
        <w:rPr>
          <w:rFonts w:ascii="Arial" w:hAnsi="Arial" w:cs="Arial"/>
          <w:b/>
          <w:sz w:val="24"/>
          <w:szCs w:val="24"/>
          <w:u w:val="single"/>
        </w:rPr>
        <w:t xml:space="preserve">Tomo </w:t>
      </w:r>
      <w:r w:rsidR="00D45A40">
        <w:rPr>
          <w:rFonts w:ascii="Arial" w:hAnsi="Arial" w:cs="Arial"/>
          <w:b/>
          <w:sz w:val="24"/>
          <w:szCs w:val="24"/>
          <w:u w:val="single"/>
        </w:rPr>
        <w:t>I</w:t>
      </w:r>
      <w:r>
        <w:rPr>
          <w:rFonts w:ascii="Arial" w:hAnsi="Arial" w:cs="Arial"/>
          <w:b/>
          <w:sz w:val="24"/>
          <w:szCs w:val="24"/>
          <w:u w:val="single"/>
        </w:rPr>
        <w:t>V</w:t>
      </w:r>
      <w:r w:rsidRPr="008A70DF">
        <w:rPr>
          <w:rFonts w:ascii="Arial" w:hAnsi="Arial" w:cs="Arial"/>
          <w:b/>
          <w:sz w:val="24"/>
          <w:szCs w:val="24"/>
          <w:u w:val="single"/>
        </w:rPr>
        <w:t>.</w:t>
      </w:r>
      <w:r w:rsidRPr="008A70DF">
        <w:rPr>
          <w:rFonts w:ascii="Arial" w:hAnsi="Arial" w:cs="Arial"/>
          <w:sz w:val="24"/>
          <w:szCs w:val="24"/>
          <w:u w:val="single"/>
        </w:rPr>
        <w:t xml:space="preserve"> </w:t>
      </w:r>
      <w:r>
        <w:rPr>
          <w:rFonts w:ascii="Arial" w:hAnsi="Arial" w:cs="Arial"/>
          <w:sz w:val="24"/>
          <w:szCs w:val="24"/>
          <w:u w:val="single"/>
        </w:rPr>
        <w:t>Municipios</w:t>
      </w:r>
    </w:p>
    <w:p w14:paraId="7A296D3A" w14:textId="77777777" w:rsidR="003C0D02" w:rsidRDefault="003C0D02" w:rsidP="00DF2287">
      <w:pPr>
        <w:jc w:val="both"/>
        <w:rPr>
          <w:rFonts w:ascii="Arial" w:hAnsi="Arial" w:cs="Arial"/>
          <w:sz w:val="24"/>
          <w:szCs w:val="24"/>
          <w:u w:val="single"/>
        </w:rPr>
      </w:pPr>
    </w:p>
    <w:tbl>
      <w:tblPr>
        <w:tblW w:w="5117" w:type="pct"/>
        <w:tblInd w:w="-45" w:type="dxa"/>
        <w:tblCellMar>
          <w:left w:w="70" w:type="dxa"/>
          <w:right w:w="70" w:type="dxa"/>
        </w:tblCellMar>
        <w:tblLook w:val="04A0" w:firstRow="1" w:lastRow="0" w:firstColumn="1" w:lastColumn="0" w:noHBand="0" w:noVBand="1"/>
      </w:tblPr>
      <w:tblGrid>
        <w:gridCol w:w="646"/>
        <w:gridCol w:w="8483"/>
      </w:tblGrid>
      <w:tr w:rsidR="003C0D02" w:rsidRPr="0078509F" w14:paraId="7B8944D5" w14:textId="77777777" w:rsidTr="003C0D02">
        <w:trPr>
          <w:trHeight w:val="222"/>
          <w:tblHeader/>
        </w:trPr>
        <w:tc>
          <w:tcPr>
            <w:tcW w:w="5000" w:type="pct"/>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22503EE3" w14:textId="77777777" w:rsidR="003C0D02" w:rsidRPr="0078509F" w:rsidRDefault="003C0D02" w:rsidP="00F90C36">
            <w:pPr>
              <w:jc w:val="center"/>
              <w:rPr>
                <w:rFonts w:ascii="Arial" w:hAnsi="Arial" w:cs="Arial"/>
                <w:b/>
                <w:bCs/>
                <w:color w:val="000000"/>
                <w:lang w:val="es-MX" w:eastAsia="es-MX"/>
              </w:rPr>
            </w:pPr>
            <w:r w:rsidRPr="0078509F">
              <w:rPr>
                <w:rFonts w:ascii="Arial" w:hAnsi="Arial" w:cs="Arial"/>
                <w:b/>
                <w:bCs/>
                <w:color w:val="000000"/>
                <w:lang w:val="es-MX" w:eastAsia="es-MX"/>
              </w:rPr>
              <w:t>M</w:t>
            </w:r>
            <w:r>
              <w:rPr>
                <w:rFonts w:ascii="Arial" w:hAnsi="Arial" w:cs="Arial"/>
                <w:b/>
                <w:bCs/>
                <w:color w:val="000000"/>
                <w:lang w:val="es-MX" w:eastAsia="es-MX"/>
              </w:rPr>
              <w:t xml:space="preserve">unicipios </w:t>
            </w:r>
          </w:p>
        </w:tc>
      </w:tr>
      <w:tr w:rsidR="003C0D02" w:rsidRPr="0078509F" w14:paraId="5B0DF4EA" w14:textId="77777777" w:rsidTr="009467D9">
        <w:trPr>
          <w:trHeight w:val="427"/>
          <w:tblHeader/>
        </w:trPr>
        <w:tc>
          <w:tcPr>
            <w:tcW w:w="354" w:type="pct"/>
            <w:tcBorders>
              <w:top w:val="nil"/>
              <w:left w:val="single" w:sz="8" w:space="0" w:color="auto"/>
              <w:bottom w:val="nil"/>
              <w:right w:val="nil"/>
            </w:tcBorders>
            <w:shd w:val="clear" w:color="000000" w:fill="BFBFBF"/>
            <w:noWrap/>
            <w:vAlign w:val="center"/>
            <w:hideMark/>
          </w:tcPr>
          <w:p w14:paraId="5C228C53" w14:textId="77777777" w:rsidR="003C0D02" w:rsidRPr="0078509F" w:rsidRDefault="003C0D02" w:rsidP="00F90C36">
            <w:pPr>
              <w:jc w:val="center"/>
              <w:rPr>
                <w:rFonts w:ascii="Arial" w:hAnsi="Arial" w:cs="Arial"/>
                <w:b/>
                <w:bCs/>
                <w:lang w:val="es-MX" w:eastAsia="es-MX"/>
              </w:rPr>
            </w:pPr>
            <w:r w:rsidRPr="0078509F">
              <w:rPr>
                <w:rFonts w:ascii="Arial" w:hAnsi="Arial" w:cs="Arial"/>
                <w:b/>
                <w:bCs/>
                <w:lang w:val="es-MX" w:eastAsia="es-MX"/>
              </w:rPr>
              <w:t>N</w:t>
            </w:r>
            <w:r>
              <w:rPr>
                <w:rFonts w:ascii="Arial" w:hAnsi="Arial" w:cs="Arial"/>
                <w:b/>
                <w:bCs/>
                <w:lang w:val="es-MX" w:eastAsia="es-MX"/>
              </w:rPr>
              <w:t>úm.</w:t>
            </w:r>
          </w:p>
        </w:tc>
        <w:tc>
          <w:tcPr>
            <w:tcW w:w="4646" w:type="pct"/>
            <w:tcBorders>
              <w:top w:val="nil"/>
              <w:left w:val="single" w:sz="8" w:space="0" w:color="auto"/>
              <w:bottom w:val="nil"/>
              <w:right w:val="single" w:sz="8" w:space="0" w:color="auto"/>
            </w:tcBorders>
            <w:shd w:val="clear" w:color="000000" w:fill="BFBFBF"/>
            <w:vAlign w:val="center"/>
            <w:hideMark/>
          </w:tcPr>
          <w:p w14:paraId="4046112E" w14:textId="570BAADE" w:rsidR="003C0D02" w:rsidRPr="0078509F" w:rsidRDefault="003C0D02" w:rsidP="00F90C36">
            <w:pPr>
              <w:jc w:val="center"/>
              <w:rPr>
                <w:rFonts w:ascii="Arial" w:hAnsi="Arial" w:cs="Arial"/>
                <w:b/>
                <w:bCs/>
                <w:lang w:val="es-MX" w:eastAsia="es-MX"/>
              </w:rPr>
            </w:pPr>
            <w:r w:rsidRPr="0078509F">
              <w:rPr>
                <w:rFonts w:ascii="Arial" w:hAnsi="Arial" w:cs="Arial"/>
                <w:b/>
                <w:bCs/>
                <w:lang w:val="es-MX" w:eastAsia="es-MX"/>
              </w:rPr>
              <w:t>N</w:t>
            </w:r>
            <w:r>
              <w:rPr>
                <w:rFonts w:ascii="Arial" w:hAnsi="Arial" w:cs="Arial"/>
                <w:b/>
                <w:bCs/>
                <w:lang w:val="es-MX" w:eastAsia="es-MX"/>
              </w:rPr>
              <w:t>ombre del ente fiscalizado</w:t>
            </w:r>
          </w:p>
        </w:tc>
      </w:tr>
      <w:tr w:rsidR="003C0D02" w:rsidRPr="0078509F" w14:paraId="35BC701C" w14:textId="77777777" w:rsidTr="003C0D02">
        <w:trPr>
          <w:trHeight w:val="180"/>
        </w:trPr>
        <w:tc>
          <w:tcPr>
            <w:tcW w:w="35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179AD31" w14:textId="77777777" w:rsidR="003C0D02" w:rsidRPr="004848AD" w:rsidRDefault="003C0D02" w:rsidP="00F90C36">
            <w:pPr>
              <w:jc w:val="center"/>
              <w:rPr>
                <w:rFonts w:ascii="Arial" w:hAnsi="Arial" w:cs="Arial"/>
                <w:color w:val="000000"/>
                <w:lang w:val="es-MX" w:eastAsia="es-MX"/>
              </w:rPr>
            </w:pPr>
            <w:r w:rsidRPr="004848AD">
              <w:rPr>
                <w:rFonts w:ascii="Arial" w:hAnsi="Arial" w:cs="Arial"/>
                <w:color w:val="000000"/>
                <w:lang w:val="es-MX" w:eastAsia="es-MX"/>
              </w:rPr>
              <w:t>1</w:t>
            </w:r>
            <w:r>
              <w:rPr>
                <w:rFonts w:ascii="Arial" w:hAnsi="Arial" w:cs="Arial"/>
                <w:color w:val="000000"/>
                <w:lang w:val="es-MX" w:eastAsia="es-MX"/>
              </w:rPr>
              <w:t>0</w:t>
            </w:r>
          </w:p>
        </w:tc>
        <w:tc>
          <w:tcPr>
            <w:tcW w:w="4646" w:type="pct"/>
            <w:tcBorders>
              <w:top w:val="single" w:sz="8" w:space="0" w:color="auto"/>
              <w:left w:val="nil"/>
              <w:bottom w:val="single" w:sz="4" w:space="0" w:color="auto"/>
              <w:right w:val="single" w:sz="4" w:space="0" w:color="auto"/>
            </w:tcBorders>
            <w:shd w:val="clear" w:color="auto" w:fill="auto"/>
            <w:noWrap/>
            <w:vAlign w:val="center"/>
          </w:tcPr>
          <w:p w14:paraId="73F61820"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Dzidzantún</w:t>
            </w:r>
            <w:r w:rsidRPr="004848AD">
              <w:rPr>
                <w:rFonts w:ascii="Arial" w:hAnsi="Arial" w:cs="Arial"/>
                <w:color w:val="000000"/>
              </w:rPr>
              <w:t>, Yucatán</w:t>
            </w:r>
          </w:p>
        </w:tc>
      </w:tr>
      <w:tr w:rsidR="003C0D02" w:rsidRPr="0078509F" w14:paraId="368C1CCD" w14:textId="77777777" w:rsidTr="003C0D0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1925B50C"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11</w:t>
            </w:r>
          </w:p>
        </w:tc>
        <w:tc>
          <w:tcPr>
            <w:tcW w:w="4646" w:type="pct"/>
            <w:tcBorders>
              <w:top w:val="nil"/>
              <w:left w:val="nil"/>
              <w:bottom w:val="single" w:sz="4" w:space="0" w:color="auto"/>
              <w:right w:val="single" w:sz="4" w:space="0" w:color="auto"/>
            </w:tcBorders>
            <w:shd w:val="clear" w:color="auto" w:fill="auto"/>
            <w:noWrap/>
            <w:vAlign w:val="center"/>
          </w:tcPr>
          <w:p w14:paraId="569F3CCA"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Dzilam de Bravo</w:t>
            </w:r>
            <w:r w:rsidRPr="004848AD">
              <w:rPr>
                <w:rFonts w:ascii="Arial" w:hAnsi="Arial" w:cs="Arial"/>
                <w:color w:val="000000"/>
              </w:rPr>
              <w:t>, Yucatán</w:t>
            </w:r>
          </w:p>
        </w:tc>
      </w:tr>
      <w:tr w:rsidR="003C0D02" w:rsidRPr="0078509F" w14:paraId="46DBB4CE" w14:textId="77777777" w:rsidTr="003C0D0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3839C4D5"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12</w:t>
            </w:r>
          </w:p>
        </w:tc>
        <w:tc>
          <w:tcPr>
            <w:tcW w:w="4646" w:type="pct"/>
            <w:tcBorders>
              <w:top w:val="nil"/>
              <w:left w:val="nil"/>
              <w:bottom w:val="single" w:sz="4" w:space="0" w:color="auto"/>
              <w:right w:val="single" w:sz="4" w:space="0" w:color="auto"/>
            </w:tcBorders>
            <w:shd w:val="clear" w:color="auto" w:fill="auto"/>
            <w:noWrap/>
            <w:vAlign w:val="center"/>
          </w:tcPr>
          <w:p w14:paraId="1B40E97C"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Espita</w:t>
            </w:r>
            <w:r w:rsidRPr="004848AD">
              <w:rPr>
                <w:rFonts w:ascii="Arial" w:hAnsi="Arial" w:cs="Arial"/>
                <w:color w:val="000000"/>
              </w:rPr>
              <w:t>, Yucatán</w:t>
            </w:r>
            <w:r>
              <w:rPr>
                <w:rFonts w:ascii="Arial" w:hAnsi="Arial" w:cs="Arial"/>
                <w:color w:val="000000"/>
              </w:rPr>
              <w:t xml:space="preserve"> </w:t>
            </w:r>
          </w:p>
        </w:tc>
      </w:tr>
      <w:tr w:rsidR="003C0D02" w:rsidRPr="0078509F" w14:paraId="42BE1E26" w14:textId="77777777" w:rsidTr="003C0D0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75B40F1C"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13</w:t>
            </w:r>
          </w:p>
        </w:tc>
        <w:tc>
          <w:tcPr>
            <w:tcW w:w="4646" w:type="pct"/>
            <w:tcBorders>
              <w:top w:val="nil"/>
              <w:left w:val="nil"/>
              <w:bottom w:val="single" w:sz="4" w:space="0" w:color="auto"/>
              <w:right w:val="single" w:sz="4" w:space="0" w:color="auto"/>
            </w:tcBorders>
            <w:shd w:val="clear" w:color="auto" w:fill="auto"/>
            <w:noWrap/>
            <w:vAlign w:val="center"/>
          </w:tcPr>
          <w:p w14:paraId="17B4A1EE"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Hoctún</w:t>
            </w:r>
            <w:r w:rsidRPr="004848AD">
              <w:rPr>
                <w:rFonts w:ascii="Arial" w:hAnsi="Arial" w:cs="Arial"/>
                <w:color w:val="000000"/>
              </w:rPr>
              <w:t>, Yucatán</w:t>
            </w:r>
          </w:p>
        </w:tc>
      </w:tr>
      <w:tr w:rsidR="003C0D02" w:rsidRPr="0078509F" w14:paraId="5860EA6C" w14:textId="77777777" w:rsidTr="003C0D0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1297770B"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14</w:t>
            </w:r>
          </w:p>
        </w:tc>
        <w:tc>
          <w:tcPr>
            <w:tcW w:w="4646" w:type="pct"/>
            <w:tcBorders>
              <w:top w:val="nil"/>
              <w:left w:val="nil"/>
              <w:bottom w:val="single" w:sz="4" w:space="0" w:color="auto"/>
              <w:right w:val="single" w:sz="4" w:space="0" w:color="auto"/>
            </w:tcBorders>
            <w:shd w:val="clear" w:color="auto" w:fill="auto"/>
            <w:noWrap/>
            <w:vAlign w:val="center"/>
          </w:tcPr>
          <w:p w14:paraId="57BE8F4D"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Homún</w:t>
            </w:r>
            <w:r w:rsidRPr="004848AD">
              <w:rPr>
                <w:rFonts w:ascii="Arial" w:hAnsi="Arial" w:cs="Arial"/>
                <w:color w:val="000000"/>
              </w:rPr>
              <w:t>, Yucatán</w:t>
            </w:r>
          </w:p>
        </w:tc>
      </w:tr>
      <w:tr w:rsidR="003C0D02" w:rsidRPr="0078509F" w14:paraId="78570D67" w14:textId="77777777" w:rsidTr="003C0D0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190E0BFA"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15</w:t>
            </w:r>
          </w:p>
        </w:tc>
        <w:tc>
          <w:tcPr>
            <w:tcW w:w="4646" w:type="pct"/>
            <w:tcBorders>
              <w:top w:val="nil"/>
              <w:left w:val="nil"/>
              <w:bottom w:val="single" w:sz="4" w:space="0" w:color="auto"/>
              <w:right w:val="single" w:sz="4" w:space="0" w:color="auto"/>
            </w:tcBorders>
            <w:shd w:val="clear" w:color="auto" w:fill="auto"/>
            <w:noWrap/>
            <w:vAlign w:val="center"/>
          </w:tcPr>
          <w:p w14:paraId="4AEE2806"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Hunucmá</w:t>
            </w:r>
            <w:r w:rsidRPr="004848AD">
              <w:rPr>
                <w:rFonts w:ascii="Arial" w:hAnsi="Arial" w:cs="Arial"/>
                <w:color w:val="000000"/>
              </w:rPr>
              <w:t>, Yucatán</w:t>
            </w:r>
          </w:p>
        </w:tc>
      </w:tr>
      <w:tr w:rsidR="003C0D02" w:rsidRPr="0078509F" w14:paraId="450477EF" w14:textId="77777777" w:rsidTr="003C0D02">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A16A3"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16</w:t>
            </w:r>
          </w:p>
        </w:tc>
        <w:tc>
          <w:tcPr>
            <w:tcW w:w="4646" w:type="pct"/>
            <w:tcBorders>
              <w:top w:val="single" w:sz="4" w:space="0" w:color="auto"/>
              <w:left w:val="nil"/>
              <w:bottom w:val="single" w:sz="4" w:space="0" w:color="auto"/>
              <w:right w:val="single" w:sz="4" w:space="0" w:color="auto"/>
            </w:tcBorders>
            <w:shd w:val="clear" w:color="auto" w:fill="auto"/>
            <w:noWrap/>
            <w:vAlign w:val="center"/>
          </w:tcPr>
          <w:p w14:paraId="1E334C8D"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Izamal</w:t>
            </w:r>
            <w:r w:rsidRPr="004848AD">
              <w:rPr>
                <w:rFonts w:ascii="Arial" w:hAnsi="Arial" w:cs="Arial"/>
                <w:color w:val="000000"/>
              </w:rPr>
              <w:t>, Yucatán</w:t>
            </w:r>
          </w:p>
        </w:tc>
      </w:tr>
      <w:tr w:rsidR="003C0D02" w:rsidRPr="0078509F" w14:paraId="63513635" w14:textId="77777777" w:rsidTr="003C0D02">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79D926"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17</w:t>
            </w:r>
          </w:p>
        </w:tc>
        <w:tc>
          <w:tcPr>
            <w:tcW w:w="4646" w:type="pct"/>
            <w:tcBorders>
              <w:top w:val="single" w:sz="4" w:space="0" w:color="auto"/>
              <w:left w:val="nil"/>
              <w:bottom w:val="single" w:sz="4" w:space="0" w:color="auto"/>
              <w:right w:val="single" w:sz="4" w:space="0" w:color="auto"/>
            </w:tcBorders>
            <w:shd w:val="clear" w:color="auto" w:fill="auto"/>
            <w:noWrap/>
            <w:vAlign w:val="center"/>
          </w:tcPr>
          <w:p w14:paraId="788C7206" w14:textId="77777777" w:rsidR="003C0D02" w:rsidRPr="004848AD" w:rsidRDefault="003C0D02" w:rsidP="00F90C36">
            <w:pPr>
              <w:rPr>
                <w:rFonts w:ascii="Arial" w:hAnsi="Arial" w:cs="Arial"/>
                <w:color w:val="000000"/>
              </w:rPr>
            </w:pPr>
            <w:r w:rsidRPr="004848AD">
              <w:rPr>
                <w:rFonts w:ascii="Arial" w:hAnsi="Arial" w:cs="Arial"/>
                <w:color w:val="000000"/>
              </w:rPr>
              <w:t xml:space="preserve">H. Ayuntamiento de </w:t>
            </w:r>
            <w:r>
              <w:rPr>
                <w:rFonts w:ascii="Arial" w:hAnsi="Arial" w:cs="Arial"/>
                <w:color w:val="000000"/>
              </w:rPr>
              <w:t>Kanasín</w:t>
            </w:r>
            <w:r w:rsidRPr="004848AD">
              <w:rPr>
                <w:rFonts w:ascii="Arial" w:hAnsi="Arial" w:cs="Arial"/>
                <w:color w:val="000000"/>
              </w:rPr>
              <w:t>, Yucatán</w:t>
            </w:r>
          </w:p>
        </w:tc>
      </w:tr>
    </w:tbl>
    <w:p w14:paraId="3D99759B" w14:textId="77777777" w:rsidR="003C0D02" w:rsidRDefault="003C0D02" w:rsidP="00DF2287">
      <w:pPr>
        <w:jc w:val="both"/>
        <w:rPr>
          <w:rFonts w:ascii="Arial" w:hAnsi="Arial" w:cs="Arial"/>
          <w:sz w:val="24"/>
          <w:szCs w:val="24"/>
          <w:u w:val="single"/>
        </w:rPr>
      </w:pPr>
    </w:p>
    <w:p w14:paraId="5FBB3639" w14:textId="77777777" w:rsidR="00573595" w:rsidRDefault="00573595" w:rsidP="00DF2287">
      <w:pPr>
        <w:jc w:val="both"/>
        <w:rPr>
          <w:rFonts w:ascii="Arial" w:hAnsi="Arial" w:cs="Arial"/>
          <w:sz w:val="24"/>
          <w:szCs w:val="24"/>
          <w:u w:val="single"/>
        </w:rPr>
      </w:pPr>
    </w:p>
    <w:p w14:paraId="2C1C14D5" w14:textId="77777777" w:rsidR="00573595" w:rsidRDefault="00573595" w:rsidP="00DF2287">
      <w:pPr>
        <w:jc w:val="both"/>
        <w:rPr>
          <w:rFonts w:ascii="Arial" w:hAnsi="Arial" w:cs="Arial"/>
          <w:sz w:val="24"/>
          <w:szCs w:val="24"/>
          <w:u w:val="single"/>
        </w:rPr>
      </w:pPr>
    </w:p>
    <w:p w14:paraId="4C57E6FA" w14:textId="77777777" w:rsidR="00573595" w:rsidRDefault="00573595" w:rsidP="00DF2287">
      <w:pPr>
        <w:jc w:val="both"/>
        <w:rPr>
          <w:rFonts w:ascii="Arial" w:hAnsi="Arial" w:cs="Arial"/>
          <w:sz w:val="24"/>
          <w:szCs w:val="24"/>
          <w:u w:val="single"/>
        </w:rPr>
      </w:pPr>
    </w:p>
    <w:p w14:paraId="190637FC" w14:textId="77777777" w:rsidR="00D7001A" w:rsidRDefault="00D7001A" w:rsidP="00DF2287">
      <w:pPr>
        <w:jc w:val="both"/>
        <w:rPr>
          <w:rFonts w:ascii="Arial" w:hAnsi="Arial" w:cs="Arial"/>
          <w:sz w:val="24"/>
          <w:szCs w:val="24"/>
          <w:u w:val="single"/>
        </w:rPr>
      </w:pPr>
    </w:p>
    <w:p w14:paraId="1E9E75FF" w14:textId="77777777" w:rsidR="00D7001A" w:rsidRDefault="00D7001A" w:rsidP="00DF2287">
      <w:pPr>
        <w:jc w:val="both"/>
        <w:rPr>
          <w:rFonts w:ascii="Arial" w:hAnsi="Arial" w:cs="Arial"/>
          <w:sz w:val="24"/>
          <w:szCs w:val="24"/>
          <w:u w:val="single"/>
        </w:rPr>
      </w:pPr>
    </w:p>
    <w:p w14:paraId="6344D61E" w14:textId="77777777" w:rsidR="00573595" w:rsidRDefault="00573595" w:rsidP="00DF2287">
      <w:pPr>
        <w:jc w:val="both"/>
        <w:rPr>
          <w:rFonts w:ascii="Arial" w:hAnsi="Arial" w:cs="Arial"/>
          <w:sz w:val="24"/>
          <w:szCs w:val="24"/>
          <w:u w:val="single"/>
        </w:rPr>
      </w:pPr>
    </w:p>
    <w:p w14:paraId="62D719CF" w14:textId="77777777" w:rsidR="00573595" w:rsidRDefault="00573595" w:rsidP="00DF2287">
      <w:pPr>
        <w:jc w:val="both"/>
        <w:rPr>
          <w:rFonts w:ascii="Arial" w:hAnsi="Arial" w:cs="Arial"/>
          <w:sz w:val="24"/>
          <w:szCs w:val="24"/>
          <w:u w:val="single"/>
        </w:rPr>
      </w:pPr>
    </w:p>
    <w:p w14:paraId="434199CB" w14:textId="0FE5693F" w:rsidR="003C0D02" w:rsidRDefault="003C0D02" w:rsidP="00DF2287">
      <w:pPr>
        <w:jc w:val="both"/>
        <w:rPr>
          <w:rFonts w:ascii="Arial" w:hAnsi="Arial" w:cs="Arial"/>
          <w:sz w:val="24"/>
          <w:szCs w:val="24"/>
          <w:u w:val="single"/>
        </w:rPr>
      </w:pPr>
      <w:r>
        <w:rPr>
          <w:rFonts w:ascii="Arial" w:hAnsi="Arial" w:cs="Arial"/>
          <w:b/>
          <w:sz w:val="24"/>
          <w:szCs w:val="24"/>
          <w:u w:val="single"/>
        </w:rPr>
        <w:t>Tomo V</w:t>
      </w:r>
      <w:r w:rsidRPr="008A70DF">
        <w:rPr>
          <w:rFonts w:ascii="Arial" w:hAnsi="Arial" w:cs="Arial"/>
          <w:b/>
          <w:sz w:val="24"/>
          <w:szCs w:val="24"/>
          <w:u w:val="single"/>
        </w:rPr>
        <w:t>.</w:t>
      </w:r>
      <w:r w:rsidRPr="008A70DF">
        <w:rPr>
          <w:rFonts w:ascii="Arial" w:hAnsi="Arial" w:cs="Arial"/>
          <w:sz w:val="24"/>
          <w:szCs w:val="24"/>
          <w:u w:val="single"/>
        </w:rPr>
        <w:t xml:space="preserve"> </w:t>
      </w:r>
      <w:r>
        <w:rPr>
          <w:rFonts w:ascii="Arial" w:hAnsi="Arial" w:cs="Arial"/>
          <w:sz w:val="24"/>
          <w:szCs w:val="24"/>
          <w:u w:val="single"/>
        </w:rPr>
        <w:t>Municipios</w:t>
      </w:r>
    </w:p>
    <w:p w14:paraId="46B5DC75" w14:textId="77777777" w:rsidR="003C0D02" w:rsidRDefault="003C0D02" w:rsidP="00DF2287">
      <w:pPr>
        <w:jc w:val="both"/>
        <w:rPr>
          <w:rFonts w:ascii="Arial" w:hAnsi="Arial" w:cs="Arial"/>
          <w:sz w:val="24"/>
          <w:szCs w:val="24"/>
          <w:u w:val="single"/>
        </w:rPr>
      </w:pPr>
    </w:p>
    <w:tbl>
      <w:tblPr>
        <w:tblW w:w="5117" w:type="pct"/>
        <w:tblInd w:w="-45" w:type="dxa"/>
        <w:tblCellMar>
          <w:left w:w="70" w:type="dxa"/>
          <w:right w:w="70" w:type="dxa"/>
        </w:tblCellMar>
        <w:tblLook w:val="04A0" w:firstRow="1" w:lastRow="0" w:firstColumn="1" w:lastColumn="0" w:noHBand="0" w:noVBand="1"/>
      </w:tblPr>
      <w:tblGrid>
        <w:gridCol w:w="646"/>
        <w:gridCol w:w="8483"/>
      </w:tblGrid>
      <w:tr w:rsidR="003C0D02" w:rsidRPr="0078509F" w14:paraId="65C841E9" w14:textId="77777777" w:rsidTr="003C0D02">
        <w:trPr>
          <w:trHeight w:val="222"/>
          <w:tblHeader/>
        </w:trPr>
        <w:tc>
          <w:tcPr>
            <w:tcW w:w="5000" w:type="pct"/>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49D75AEE" w14:textId="3DDA1F62" w:rsidR="003C0D02" w:rsidRPr="0078509F" w:rsidRDefault="003C0D02" w:rsidP="00F90C36">
            <w:pPr>
              <w:jc w:val="center"/>
              <w:rPr>
                <w:rFonts w:ascii="Arial" w:hAnsi="Arial" w:cs="Arial"/>
                <w:b/>
                <w:bCs/>
                <w:color w:val="000000"/>
                <w:lang w:val="es-MX" w:eastAsia="es-MX"/>
              </w:rPr>
            </w:pPr>
            <w:r w:rsidRPr="0078509F">
              <w:rPr>
                <w:rFonts w:ascii="Arial" w:hAnsi="Arial" w:cs="Arial"/>
                <w:b/>
                <w:bCs/>
                <w:color w:val="000000"/>
                <w:lang w:val="es-MX" w:eastAsia="es-MX"/>
              </w:rPr>
              <w:t>M</w:t>
            </w:r>
            <w:r>
              <w:rPr>
                <w:rFonts w:ascii="Arial" w:hAnsi="Arial" w:cs="Arial"/>
                <w:b/>
                <w:bCs/>
                <w:color w:val="000000"/>
                <w:lang w:val="es-MX" w:eastAsia="es-MX"/>
              </w:rPr>
              <w:t xml:space="preserve">unicipios </w:t>
            </w:r>
            <w:r w:rsidR="00BE0B95">
              <w:rPr>
                <w:rFonts w:ascii="Arial" w:hAnsi="Arial" w:cs="Arial"/>
                <w:b/>
                <w:bCs/>
                <w:color w:val="000000"/>
                <w:lang w:val="es-MX" w:eastAsia="es-MX"/>
              </w:rPr>
              <w:t>y Paramunicipales</w:t>
            </w:r>
          </w:p>
        </w:tc>
      </w:tr>
      <w:tr w:rsidR="003C0D02" w:rsidRPr="0078509F" w14:paraId="6AD748C9" w14:textId="77777777" w:rsidTr="009467D9">
        <w:trPr>
          <w:trHeight w:val="524"/>
          <w:tblHeader/>
        </w:trPr>
        <w:tc>
          <w:tcPr>
            <w:tcW w:w="354" w:type="pct"/>
            <w:tcBorders>
              <w:top w:val="nil"/>
              <w:left w:val="single" w:sz="8" w:space="0" w:color="auto"/>
              <w:bottom w:val="nil"/>
              <w:right w:val="nil"/>
            </w:tcBorders>
            <w:shd w:val="clear" w:color="000000" w:fill="BFBFBF"/>
            <w:noWrap/>
            <w:vAlign w:val="center"/>
            <w:hideMark/>
          </w:tcPr>
          <w:p w14:paraId="4E958599" w14:textId="77777777" w:rsidR="003C0D02" w:rsidRPr="0078509F" w:rsidRDefault="003C0D02" w:rsidP="00F90C36">
            <w:pPr>
              <w:jc w:val="center"/>
              <w:rPr>
                <w:rFonts w:ascii="Arial" w:hAnsi="Arial" w:cs="Arial"/>
                <w:b/>
                <w:bCs/>
                <w:lang w:val="es-MX" w:eastAsia="es-MX"/>
              </w:rPr>
            </w:pPr>
            <w:r w:rsidRPr="0078509F">
              <w:rPr>
                <w:rFonts w:ascii="Arial" w:hAnsi="Arial" w:cs="Arial"/>
                <w:b/>
                <w:bCs/>
                <w:lang w:val="es-MX" w:eastAsia="es-MX"/>
              </w:rPr>
              <w:t>N</w:t>
            </w:r>
            <w:r>
              <w:rPr>
                <w:rFonts w:ascii="Arial" w:hAnsi="Arial" w:cs="Arial"/>
                <w:b/>
                <w:bCs/>
                <w:lang w:val="es-MX" w:eastAsia="es-MX"/>
              </w:rPr>
              <w:t>úm.</w:t>
            </w:r>
          </w:p>
        </w:tc>
        <w:tc>
          <w:tcPr>
            <w:tcW w:w="4646" w:type="pct"/>
            <w:tcBorders>
              <w:top w:val="nil"/>
              <w:left w:val="single" w:sz="8" w:space="0" w:color="auto"/>
              <w:bottom w:val="nil"/>
              <w:right w:val="single" w:sz="8" w:space="0" w:color="auto"/>
            </w:tcBorders>
            <w:shd w:val="clear" w:color="000000" w:fill="BFBFBF"/>
            <w:vAlign w:val="center"/>
            <w:hideMark/>
          </w:tcPr>
          <w:p w14:paraId="722404C1" w14:textId="4496AFC8" w:rsidR="003C0D02" w:rsidRPr="0078509F" w:rsidRDefault="003C0D02" w:rsidP="00F90C36">
            <w:pPr>
              <w:jc w:val="center"/>
              <w:rPr>
                <w:rFonts w:ascii="Arial" w:hAnsi="Arial" w:cs="Arial"/>
                <w:b/>
                <w:bCs/>
                <w:lang w:val="es-MX" w:eastAsia="es-MX"/>
              </w:rPr>
            </w:pPr>
            <w:r w:rsidRPr="0078509F">
              <w:rPr>
                <w:rFonts w:ascii="Arial" w:hAnsi="Arial" w:cs="Arial"/>
                <w:b/>
                <w:bCs/>
                <w:lang w:val="es-MX" w:eastAsia="es-MX"/>
              </w:rPr>
              <w:t>N</w:t>
            </w:r>
            <w:r>
              <w:rPr>
                <w:rFonts w:ascii="Arial" w:hAnsi="Arial" w:cs="Arial"/>
                <w:b/>
                <w:bCs/>
                <w:lang w:val="es-MX" w:eastAsia="es-MX"/>
              </w:rPr>
              <w:t>ombre del ente fiscalizado</w:t>
            </w:r>
          </w:p>
        </w:tc>
      </w:tr>
      <w:tr w:rsidR="003C0D02" w:rsidRPr="0078509F" w14:paraId="1CD5180F" w14:textId="77777777" w:rsidTr="003C0D02">
        <w:trPr>
          <w:trHeight w:val="180"/>
        </w:trPr>
        <w:tc>
          <w:tcPr>
            <w:tcW w:w="35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0103DC7" w14:textId="77777777" w:rsidR="003C0D02" w:rsidRPr="004848AD" w:rsidRDefault="003C0D02" w:rsidP="00F90C36">
            <w:pPr>
              <w:jc w:val="center"/>
              <w:rPr>
                <w:rFonts w:ascii="Arial" w:hAnsi="Arial" w:cs="Arial"/>
                <w:color w:val="000000"/>
                <w:lang w:val="es-MX" w:eastAsia="es-MX"/>
              </w:rPr>
            </w:pPr>
            <w:r w:rsidRPr="004848AD">
              <w:rPr>
                <w:rFonts w:ascii="Arial" w:hAnsi="Arial" w:cs="Arial"/>
                <w:color w:val="000000"/>
                <w:lang w:val="es-MX" w:eastAsia="es-MX"/>
              </w:rPr>
              <w:t>1</w:t>
            </w:r>
            <w:r>
              <w:rPr>
                <w:rFonts w:ascii="Arial" w:hAnsi="Arial" w:cs="Arial"/>
                <w:color w:val="000000"/>
                <w:lang w:val="es-MX" w:eastAsia="es-MX"/>
              </w:rPr>
              <w:t>8</w:t>
            </w:r>
          </w:p>
        </w:tc>
        <w:tc>
          <w:tcPr>
            <w:tcW w:w="4646" w:type="pct"/>
            <w:tcBorders>
              <w:top w:val="single" w:sz="8" w:space="0" w:color="auto"/>
              <w:left w:val="nil"/>
              <w:bottom w:val="single" w:sz="4" w:space="0" w:color="auto"/>
              <w:right w:val="single" w:sz="4" w:space="0" w:color="auto"/>
            </w:tcBorders>
            <w:shd w:val="clear" w:color="auto" w:fill="auto"/>
            <w:noWrap/>
            <w:vAlign w:val="center"/>
          </w:tcPr>
          <w:p w14:paraId="6A1EF7BF"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Kantunil</w:t>
            </w:r>
            <w:r w:rsidRPr="004848AD">
              <w:rPr>
                <w:rFonts w:ascii="Arial" w:hAnsi="Arial" w:cs="Arial"/>
                <w:color w:val="000000"/>
              </w:rPr>
              <w:t>, Yucatán</w:t>
            </w:r>
          </w:p>
        </w:tc>
      </w:tr>
      <w:tr w:rsidR="003C0D02" w:rsidRPr="0078509F" w14:paraId="081E3FEE" w14:textId="77777777" w:rsidTr="003C0D0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3608B2F1"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19</w:t>
            </w:r>
          </w:p>
        </w:tc>
        <w:tc>
          <w:tcPr>
            <w:tcW w:w="4646" w:type="pct"/>
            <w:tcBorders>
              <w:top w:val="nil"/>
              <w:left w:val="nil"/>
              <w:bottom w:val="single" w:sz="4" w:space="0" w:color="auto"/>
              <w:right w:val="single" w:sz="4" w:space="0" w:color="auto"/>
            </w:tcBorders>
            <w:shd w:val="clear" w:color="auto" w:fill="auto"/>
            <w:noWrap/>
            <w:vAlign w:val="center"/>
          </w:tcPr>
          <w:p w14:paraId="06C5A9EF"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Kinchil</w:t>
            </w:r>
            <w:r w:rsidRPr="004848AD">
              <w:rPr>
                <w:rFonts w:ascii="Arial" w:hAnsi="Arial" w:cs="Arial"/>
                <w:color w:val="000000"/>
              </w:rPr>
              <w:t>, Yucatán</w:t>
            </w:r>
          </w:p>
        </w:tc>
      </w:tr>
      <w:tr w:rsidR="003C0D02" w:rsidRPr="0078509F" w14:paraId="40729C9F" w14:textId="77777777" w:rsidTr="003C0D0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0B8739AC"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20</w:t>
            </w:r>
          </w:p>
        </w:tc>
        <w:tc>
          <w:tcPr>
            <w:tcW w:w="4646" w:type="pct"/>
            <w:tcBorders>
              <w:top w:val="nil"/>
              <w:left w:val="nil"/>
              <w:bottom w:val="single" w:sz="4" w:space="0" w:color="auto"/>
              <w:right w:val="single" w:sz="4" w:space="0" w:color="auto"/>
            </w:tcBorders>
            <w:shd w:val="clear" w:color="auto" w:fill="auto"/>
            <w:noWrap/>
            <w:vAlign w:val="center"/>
          </w:tcPr>
          <w:p w14:paraId="5DBC3567"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Kopomá</w:t>
            </w:r>
            <w:r w:rsidRPr="004848AD">
              <w:rPr>
                <w:rFonts w:ascii="Arial" w:hAnsi="Arial" w:cs="Arial"/>
                <w:color w:val="000000"/>
              </w:rPr>
              <w:t>, Yucatán</w:t>
            </w:r>
            <w:r>
              <w:rPr>
                <w:rFonts w:ascii="Arial" w:hAnsi="Arial" w:cs="Arial"/>
                <w:color w:val="000000"/>
              </w:rPr>
              <w:t xml:space="preserve"> </w:t>
            </w:r>
          </w:p>
        </w:tc>
      </w:tr>
      <w:tr w:rsidR="003C0D02" w:rsidRPr="0078509F" w14:paraId="00220B8F" w14:textId="77777777" w:rsidTr="003C0D0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07EF47D9"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21</w:t>
            </w:r>
          </w:p>
        </w:tc>
        <w:tc>
          <w:tcPr>
            <w:tcW w:w="4646" w:type="pct"/>
            <w:tcBorders>
              <w:top w:val="nil"/>
              <w:left w:val="nil"/>
              <w:bottom w:val="single" w:sz="4" w:space="0" w:color="auto"/>
              <w:right w:val="single" w:sz="4" w:space="0" w:color="auto"/>
            </w:tcBorders>
            <w:shd w:val="clear" w:color="auto" w:fill="auto"/>
            <w:noWrap/>
            <w:vAlign w:val="center"/>
          </w:tcPr>
          <w:p w14:paraId="01A3F946"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Maní</w:t>
            </w:r>
            <w:r w:rsidRPr="004848AD">
              <w:rPr>
                <w:rFonts w:ascii="Arial" w:hAnsi="Arial" w:cs="Arial"/>
                <w:color w:val="000000"/>
              </w:rPr>
              <w:t>, Yucatán</w:t>
            </w:r>
          </w:p>
        </w:tc>
      </w:tr>
      <w:tr w:rsidR="003C0D02" w:rsidRPr="0078509F" w14:paraId="131FF499" w14:textId="77777777" w:rsidTr="003C0D0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3522147A"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22</w:t>
            </w:r>
          </w:p>
        </w:tc>
        <w:tc>
          <w:tcPr>
            <w:tcW w:w="4646" w:type="pct"/>
            <w:tcBorders>
              <w:top w:val="nil"/>
              <w:left w:val="nil"/>
              <w:bottom w:val="single" w:sz="4" w:space="0" w:color="auto"/>
              <w:right w:val="single" w:sz="4" w:space="0" w:color="auto"/>
            </w:tcBorders>
            <w:shd w:val="clear" w:color="auto" w:fill="auto"/>
            <w:noWrap/>
            <w:vAlign w:val="center"/>
          </w:tcPr>
          <w:p w14:paraId="77784BE5"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Maxcanú</w:t>
            </w:r>
            <w:r w:rsidRPr="004848AD">
              <w:rPr>
                <w:rFonts w:ascii="Arial" w:hAnsi="Arial" w:cs="Arial"/>
                <w:color w:val="000000"/>
              </w:rPr>
              <w:t>, Yucatán</w:t>
            </w:r>
          </w:p>
        </w:tc>
      </w:tr>
      <w:tr w:rsidR="003C0D02" w:rsidRPr="0078509F" w14:paraId="34FCD5D6" w14:textId="77777777" w:rsidTr="003C0D0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4BF74E46"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23</w:t>
            </w:r>
          </w:p>
        </w:tc>
        <w:tc>
          <w:tcPr>
            <w:tcW w:w="4646" w:type="pct"/>
            <w:tcBorders>
              <w:top w:val="nil"/>
              <w:left w:val="nil"/>
              <w:bottom w:val="single" w:sz="4" w:space="0" w:color="auto"/>
              <w:right w:val="single" w:sz="4" w:space="0" w:color="auto"/>
            </w:tcBorders>
            <w:shd w:val="clear" w:color="auto" w:fill="auto"/>
            <w:noWrap/>
            <w:vAlign w:val="center"/>
          </w:tcPr>
          <w:p w14:paraId="6982B236"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Maxcanú</w:t>
            </w:r>
            <w:r w:rsidRPr="004848AD">
              <w:rPr>
                <w:rFonts w:ascii="Arial" w:hAnsi="Arial" w:cs="Arial"/>
                <w:color w:val="000000"/>
              </w:rPr>
              <w:t>, Yucatán</w:t>
            </w:r>
            <w:r>
              <w:rPr>
                <w:rFonts w:ascii="Arial" w:hAnsi="Arial" w:cs="Arial"/>
                <w:color w:val="000000"/>
              </w:rPr>
              <w:t xml:space="preserve"> (FISM-DF)</w:t>
            </w:r>
          </w:p>
        </w:tc>
      </w:tr>
      <w:tr w:rsidR="003C0D02" w:rsidRPr="0078509F" w14:paraId="62908E2D" w14:textId="77777777" w:rsidTr="003C0D02">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43354"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24</w:t>
            </w:r>
          </w:p>
        </w:tc>
        <w:tc>
          <w:tcPr>
            <w:tcW w:w="4646" w:type="pct"/>
            <w:tcBorders>
              <w:top w:val="single" w:sz="4" w:space="0" w:color="auto"/>
              <w:left w:val="nil"/>
              <w:bottom w:val="single" w:sz="4" w:space="0" w:color="auto"/>
              <w:right w:val="single" w:sz="4" w:space="0" w:color="auto"/>
            </w:tcBorders>
            <w:shd w:val="clear" w:color="auto" w:fill="auto"/>
            <w:noWrap/>
            <w:vAlign w:val="center"/>
          </w:tcPr>
          <w:p w14:paraId="50520D62"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Mérida</w:t>
            </w:r>
            <w:r w:rsidRPr="004848AD">
              <w:rPr>
                <w:rFonts w:ascii="Arial" w:hAnsi="Arial" w:cs="Arial"/>
                <w:color w:val="000000"/>
              </w:rPr>
              <w:t>, Yucatán</w:t>
            </w:r>
          </w:p>
        </w:tc>
      </w:tr>
      <w:tr w:rsidR="003C0D02" w:rsidRPr="0078509F" w14:paraId="00361DD3" w14:textId="77777777" w:rsidTr="003C0D02">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AB4410"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25</w:t>
            </w:r>
          </w:p>
        </w:tc>
        <w:tc>
          <w:tcPr>
            <w:tcW w:w="4646" w:type="pct"/>
            <w:tcBorders>
              <w:top w:val="single" w:sz="4" w:space="0" w:color="auto"/>
              <w:left w:val="nil"/>
              <w:bottom w:val="single" w:sz="4" w:space="0" w:color="auto"/>
              <w:right w:val="single" w:sz="4" w:space="0" w:color="auto"/>
            </w:tcBorders>
            <w:shd w:val="clear" w:color="auto" w:fill="auto"/>
            <w:noWrap/>
            <w:vAlign w:val="center"/>
          </w:tcPr>
          <w:p w14:paraId="6B5F1358" w14:textId="77777777" w:rsidR="003C0D02" w:rsidRPr="004848AD" w:rsidRDefault="003C0D02" w:rsidP="00F90C36">
            <w:pPr>
              <w:rPr>
                <w:rFonts w:ascii="Arial" w:hAnsi="Arial" w:cs="Arial"/>
                <w:color w:val="000000"/>
              </w:rPr>
            </w:pPr>
            <w:r w:rsidRPr="004848AD">
              <w:rPr>
                <w:rFonts w:ascii="Arial" w:hAnsi="Arial" w:cs="Arial"/>
                <w:color w:val="000000"/>
              </w:rPr>
              <w:t xml:space="preserve">H. Ayuntamiento de </w:t>
            </w:r>
            <w:r>
              <w:rPr>
                <w:rFonts w:ascii="Arial" w:hAnsi="Arial" w:cs="Arial"/>
                <w:color w:val="000000"/>
              </w:rPr>
              <w:t>Mérida</w:t>
            </w:r>
            <w:r w:rsidRPr="004848AD">
              <w:rPr>
                <w:rFonts w:ascii="Arial" w:hAnsi="Arial" w:cs="Arial"/>
                <w:color w:val="000000"/>
              </w:rPr>
              <w:t>, Yucatán</w:t>
            </w:r>
            <w:r>
              <w:rPr>
                <w:rFonts w:ascii="Arial" w:hAnsi="Arial" w:cs="Arial"/>
                <w:color w:val="000000"/>
              </w:rPr>
              <w:t xml:space="preserve"> (FISM-DF)</w:t>
            </w:r>
          </w:p>
        </w:tc>
      </w:tr>
      <w:tr w:rsidR="003C0D02" w:rsidRPr="0078509F" w14:paraId="5FE5C36D" w14:textId="77777777" w:rsidTr="003C0D02">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22DB81" w14:textId="77777777" w:rsidR="003C0D02" w:rsidRDefault="003C0D02" w:rsidP="00F90C36">
            <w:pPr>
              <w:jc w:val="center"/>
              <w:rPr>
                <w:rFonts w:ascii="Arial" w:hAnsi="Arial" w:cs="Arial"/>
                <w:color w:val="000000"/>
                <w:lang w:val="es-MX" w:eastAsia="es-MX"/>
              </w:rPr>
            </w:pPr>
            <w:r>
              <w:rPr>
                <w:rFonts w:ascii="Arial" w:hAnsi="Arial" w:cs="Arial"/>
                <w:color w:val="000000"/>
                <w:lang w:val="es-MX" w:eastAsia="es-MX"/>
              </w:rPr>
              <w:t>26</w:t>
            </w:r>
          </w:p>
        </w:tc>
        <w:tc>
          <w:tcPr>
            <w:tcW w:w="4646" w:type="pct"/>
            <w:tcBorders>
              <w:top w:val="single" w:sz="4" w:space="0" w:color="auto"/>
              <w:left w:val="nil"/>
              <w:bottom w:val="single" w:sz="4" w:space="0" w:color="auto"/>
              <w:right w:val="single" w:sz="4" w:space="0" w:color="auto"/>
            </w:tcBorders>
            <w:shd w:val="clear" w:color="auto" w:fill="auto"/>
            <w:noWrap/>
            <w:vAlign w:val="center"/>
          </w:tcPr>
          <w:p w14:paraId="4F4BB204" w14:textId="77777777" w:rsidR="003C0D02" w:rsidRPr="004848AD" w:rsidRDefault="003C0D02" w:rsidP="00F90C36">
            <w:pPr>
              <w:rPr>
                <w:rFonts w:ascii="Arial" w:hAnsi="Arial" w:cs="Arial"/>
                <w:color w:val="000000"/>
              </w:rPr>
            </w:pPr>
            <w:r w:rsidRPr="004848AD">
              <w:rPr>
                <w:rFonts w:ascii="Arial" w:hAnsi="Arial" w:cs="Arial"/>
                <w:color w:val="000000"/>
              </w:rPr>
              <w:t xml:space="preserve">H. Ayuntamiento de </w:t>
            </w:r>
            <w:r>
              <w:rPr>
                <w:rFonts w:ascii="Arial" w:hAnsi="Arial" w:cs="Arial"/>
                <w:color w:val="000000"/>
              </w:rPr>
              <w:t>Motul</w:t>
            </w:r>
            <w:r w:rsidRPr="004848AD">
              <w:rPr>
                <w:rFonts w:ascii="Arial" w:hAnsi="Arial" w:cs="Arial"/>
                <w:color w:val="000000"/>
              </w:rPr>
              <w:t>, Yucatán</w:t>
            </w:r>
          </w:p>
        </w:tc>
      </w:tr>
    </w:tbl>
    <w:p w14:paraId="0C871B7F" w14:textId="77777777" w:rsidR="003C0D02" w:rsidRDefault="003C0D02" w:rsidP="00DF2287">
      <w:pPr>
        <w:jc w:val="both"/>
        <w:rPr>
          <w:rFonts w:ascii="Arial" w:hAnsi="Arial" w:cs="Arial"/>
          <w:sz w:val="24"/>
          <w:szCs w:val="24"/>
          <w:u w:val="single"/>
        </w:rPr>
      </w:pPr>
    </w:p>
    <w:p w14:paraId="36368405" w14:textId="6F034A1C" w:rsidR="003C0D02" w:rsidRDefault="003C0D02" w:rsidP="00DF2287">
      <w:pPr>
        <w:jc w:val="both"/>
        <w:rPr>
          <w:rFonts w:ascii="Arial" w:hAnsi="Arial" w:cs="Arial"/>
          <w:sz w:val="24"/>
          <w:szCs w:val="24"/>
          <w:u w:val="single"/>
        </w:rPr>
      </w:pPr>
      <w:r>
        <w:rPr>
          <w:rFonts w:ascii="Arial" w:hAnsi="Arial" w:cs="Arial"/>
          <w:b/>
          <w:sz w:val="24"/>
          <w:szCs w:val="24"/>
          <w:u w:val="single"/>
        </w:rPr>
        <w:t>Tomo VI</w:t>
      </w:r>
      <w:r w:rsidRPr="008A70DF">
        <w:rPr>
          <w:rFonts w:ascii="Arial" w:hAnsi="Arial" w:cs="Arial"/>
          <w:b/>
          <w:sz w:val="24"/>
          <w:szCs w:val="24"/>
          <w:u w:val="single"/>
        </w:rPr>
        <w:t>.</w:t>
      </w:r>
      <w:r w:rsidRPr="008A70DF">
        <w:rPr>
          <w:rFonts w:ascii="Arial" w:hAnsi="Arial" w:cs="Arial"/>
          <w:sz w:val="24"/>
          <w:szCs w:val="24"/>
          <w:u w:val="single"/>
        </w:rPr>
        <w:t xml:space="preserve"> </w:t>
      </w:r>
      <w:r>
        <w:rPr>
          <w:rFonts w:ascii="Arial" w:hAnsi="Arial" w:cs="Arial"/>
          <w:sz w:val="24"/>
          <w:szCs w:val="24"/>
          <w:u w:val="single"/>
        </w:rPr>
        <w:t>Municipios</w:t>
      </w:r>
    </w:p>
    <w:p w14:paraId="64738616" w14:textId="77777777" w:rsidR="003C0D02" w:rsidRDefault="003C0D02" w:rsidP="00DF2287">
      <w:pPr>
        <w:jc w:val="both"/>
        <w:rPr>
          <w:rFonts w:ascii="Arial" w:hAnsi="Arial" w:cs="Arial"/>
          <w:sz w:val="24"/>
          <w:szCs w:val="24"/>
          <w:u w:val="single"/>
        </w:rPr>
      </w:pPr>
    </w:p>
    <w:tbl>
      <w:tblPr>
        <w:tblW w:w="5117" w:type="pct"/>
        <w:tblInd w:w="-45" w:type="dxa"/>
        <w:tblCellMar>
          <w:left w:w="70" w:type="dxa"/>
          <w:right w:w="70" w:type="dxa"/>
        </w:tblCellMar>
        <w:tblLook w:val="04A0" w:firstRow="1" w:lastRow="0" w:firstColumn="1" w:lastColumn="0" w:noHBand="0" w:noVBand="1"/>
      </w:tblPr>
      <w:tblGrid>
        <w:gridCol w:w="646"/>
        <w:gridCol w:w="8483"/>
      </w:tblGrid>
      <w:tr w:rsidR="003C0D02" w:rsidRPr="0078509F" w14:paraId="7AB406D2" w14:textId="77777777" w:rsidTr="003C0D02">
        <w:trPr>
          <w:trHeight w:val="222"/>
          <w:tblHeader/>
        </w:trPr>
        <w:tc>
          <w:tcPr>
            <w:tcW w:w="5000" w:type="pct"/>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EEBE4C4" w14:textId="77777777" w:rsidR="003C0D02" w:rsidRPr="0078509F" w:rsidRDefault="003C0D02" w:rsidP="00F90C36">
            <w:pPr>
              <w:jc w:val="center"/>
              <w:rPr>
                <w:rFonts w:ascii="Arial" w:hAnsi="Arial" w:cs="Arial"/>
                <w:b/>
                <w:bCs/>
                <w:color w:val="000000"/>
                <w:lang w:val="es-MX" w:eastAsia="es-MX"/>
              </w:rPr>
            </w:pPr>
            <w:r w:rsidRPr="0078509F">
              <w:rPr>
                <w:rFonts w:ascii="Arial" w:hAnsi="Arial" w:cs="Arial"/>
                <w:b/>
                <w:bCs/>
                <w:color w:val="000000"/>
                <w:lang w:val="es-MX" w:eastAsia="es-MX"/>
              </w:rPr>
              <w:t>M</w:t>
            </w:r>
            <w:r>
              <w:rPr>
                <w:rFonts w:ascii="Arial" w:hAnsi="Arial" w:cs="Arial"/>
                <w:b/>
                <w:bCs/>
                <w:color w:val="000000"/>
                <w:lang w:val="es-MX" w:eastAsia="es-MX"/>
              </w:rPr>
              <w:t xml:space="preserve">unicipios </w:t>
            </w:r>
          </w:p>
        </w:tc>
      </w:tr>
      <w:tr w:rsidR="003C0D02" w:rsidRPr="0078509F" w14:paraId="623EBB28" w14:textId="77777777" w:rsidTr="009467D9">
        <w:trPr>
          <w:trHeight w:val="428"/>
          <w:tblHeader/>
        </w:trPr>
        <w:tc>
          <w:tcPr>
            <w:tcW w:w="354" w:type="pct"/>
            <w:tcBorders>
              <w:top w:val="nil"/>
              <w:left w:val="single" w:sz="8" w:space="0" w:color="auto"/>
              <w:bottom w:val="nil"/>
              <w:right w:val="nil"/>
            </w:tcBorders>
            <w:shd w:val="clear" w:color="000000" w:fill="BFBFBF"/>
            <w:noWrap/>
            <w:vAlign w:val="center"/>
            <w:hideMark/>
          </w:tcPr>
          <w:p w14:paraId="67769B66" w14:textId="77777777" w:rsidR="003C0D02" w:rsidRPr="0078509F" w:rsidRDefault="003C0D02" w:rsidP="00F90C36">
            <w:pPr>
              <w:jc w:val="center"/>
              <w:rPr>
                <w:rFonts w:ascii="Arial" w:hAnsi="Arial" w:cs="Arial"/>
                <w:b/>
                <w:bCs/>
                <w:lang w:val="es-MX" w:eastAsia="es-MX"/>
              </w:rPr>
            </w:pPr>
            <w:r w:rsidRPr="0078509F">
              <w:rPr>
                <w:rFonts w:ascii="Arial" w:hAnsi="Arial" w:cs="Arial"/>
                <w:b/>
                <w:bCs/>
                <w:lang w:val="es-MX" w:eastAsia="es-MX"/>
              </w:rPr>
              <w:t>N</w:t>
            </w:r>
            <w:r>
              <w:rPr>
                <w:rFonts w:ascii="Arial" w:hAnsi="Arial" w:cs="Arial"/>
                <w:b/>
                <w:bCs/>
                <w:lang w:val="es-MX" w:eastAsia="es-MX"/>
              </w:rPr>
              <w:t>úm.</w:t>
            </w:r>
          </w:p>
        </w:tc>
        <w:tc>
          <w:tcPr>
            <w:tcW w:w="4646" w:type="pct"/>
            <w:tcBorders>
              <w:top w:val="nil"/>
              <w:left w:val="single" w:sz="8" w:space="0" w:color="auto"/>
              <w:bottom w:val="nil"/>
              <w:right w:val="single" w:sz="8" w:space="0" w:color="auto"/>
            </w:tcBorders>
            <w:shd w:val="clear" w:color="000000" w:fill="BFBFBF"/>
            <w:vAlign w:val="center"/>
            <w:hideMark/>
          </w:tcPr>
          <w:p w14:paraId="3592F7F1" w14:textId="64D56840" w:rsidR="003C0D02" w:rsidRPr="0078509F" w:rsidRDefault="003C0D02" w:rsidP="00F90C36">
            <w:pPr>
              <w:jc w:val="center"/>
              <w:rPr>
                <w:rFonts w:ascii="Arial" w:hAnsi="Arial" w:cs="Arial"/>
                <w:b/>
                <w:bCs/>
                <w:lang w:val="es-MX" w:eastAsia="es-MX"/>
              </w:rPr>
            </w:pPr>
            <w:r w:rsidRPr="0078509F">
              <w:rPr>
                <w:rFonts w:ascii="Arial" w:hAnsi="Arial" w:cs="Arial"/>
                <w:b/>
                <w:bCs/>
                <w:lang w:val="es-MX" w:eastAsia="es-MX"/>
              </w:rPr>
              <w:t>N</w:t>
            </w:r>
            <w:r>
              <w:rPr>
                <w:rFonts w:ascii="Arial" w:hAnsi="Arial" w:cs="Arial"/>
                <w:b/>
                <w:bCs/>
                <w:lang w:val="es-MX" w:eastAsia="es-MX"/>
              </w:rPr>
              <w:t>ombre del ente fiscalizado</w:t>
            </w:r>
          </w:p>
        </w:tc>
      </w:tr>
      <w:tr w:rsidR="003C0D02" w:rsidRPr="0078509F" w14:paraId="754C9C82" w14:textId="77777777" w:rsidTr="003C0D02">
        <w:trPr>
          <w:trHeight w:val="180"/>
        </w:trPr>
        <w:tc>
          <w:tcPr>
            <w:tcW w:w="35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B9EC8DF"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27</w:t>
            </w:r>
          </w:p>
        </w:tc>
        <w:tc>
          <w:tcPr>
            <w:tcW w:w="4646" w:type="pct"/>
            <w:tcBorders>
              <w:top w:val="single" w:sz="8" w:space="0" w:color="auto"/>
              <w:left w:val="nil"/>
              <w:bottom w:val="single" w:sz="4" w:space="0" w:color="auto"/>
              <w:right w:val="single" w:sz="4" w:space="0" w:color="auto"/>
            </w:tcBorders>
            <w:shd w:val="clear" w:color="auto" w:fill="auto"/>
            <w:noWrap/>
            <w:vAlign w:val="center"/>
          </w:tcPr>
          <w:p w14:paraId="358CD699"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Muna</w:t>
            </w:r>
            <w:r w:rsidRPr="004848AD">
              <w:rPr>
                <w:rFonts w:ascii="Arial" w:hAnsi="Arial" w:cs="Arial"/>
                <w:color w:val="000000"/>
              </w:rPr>
              <w:t>, Yucatán</w:t>
            </w:r>
          </w:p>
        </w:tc>
      </w:tr>
      <w:tr w:rsidR="003C0D02" w:rsidRPr="0078509F" w14:paraId="4F7CC58D" w14:textId="77777777" w:rsidTr="003C0D0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171D1FA4"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28</w:t>
            </w:r>
          </w:p>
        </w:tc>
        <w:tc>
          <w:tcPr>
            <w:tcW w:w="4646" w:type="pct"/>
            <w:tcBorders>
              <w:top w:val="nil"/>
              <w:left w:val="nil"/>
              <w:bottom w:val="single" w:sz="4" w:space="0" w:color="auto"/>
              <w:right w:val="single" w:sz="4" w:space="0" w:color="auto"/>
            </w:tcBorders>
            <w:shd w:val="clear" w:color="auto" w:fill="auto"/>
            <w:noWrap/>
            <w:vAlign w:val="center"/>
          </w:tcPr>
          <w:p w14:paraId="53538628"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Opichén</w:t>
            </w:r>
            <w:r w:rsidRPr="004848AD">
              <w:rPr>
                <w:rFonts w:ascii="Arial" w:hAnsi="Arial" w:cs="Arial"/>
                <w:color w:val="000000"/>
              </w:rPr>
              <w:t>, Yucatán</w:t>
            </w:r>
          </w:p>
        </w:tc>
      </w:tr>
      <w:tr w:rsidR="003C0D02" w:rsidRPr="0078509F" w14:paraId="1035E715" w14:textId="77777777" w:rsidTr="003C0D0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00B39355"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29</w:t>
            </w:r>
          </w:p>
        </w:tc>
        <w:tc>
          <w:tcPr>
            <w:tcW w:w="4646" w:type="pct"/>
            <w:tcBorders>
              <w:top w:val="nil"/>
              <w:left w:val="nil"/>
              <w:bottom w:val="single" w:sz="4" w:space="0" w:color="auto"/>
              <w:right w:val="single" w:sz="4" w:space="0" w:color="auto"/>
            </w:tcBorders>
            <w:shd w:val="clear" w:color="auto" w:fill="auto"/>
            <w:noWrap/>
            <w:vAlign w:val="center"/>
          </w:tcPr>
          <w:p w14:paraId="0427E6F2"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Oxkutzcab</w:t>
            </w:r>
            <w:r w:rsidRPr="004848AD">
              <w:rPr>
                <w:rFonts w:ascii="Arial" w:hAnsi="Arial" w:cs="Arial"/>
                <w:color w:val="000000"/>
              </w:rPr>
              <w:t>, Yucatán</w:t>
            </w:r>
            <w:r>
              <w:rPr>
                <w:rFonts w:ascii="Arial" w:hAnsi="Arial" w:cs="Arial"/>
                <w:color w:val="000000"/>
              </w:rPr>
              <w:t xml:space="preserve"> </w:t>
            </w:r>
          </w:p>
        </w:tc>
      </w:tr>
      <w:tr w:rsidR="003C0D02" w:rsidRPr="0078509F" w14:paraId="0B1392CB" w14:textId="77777777" w:rsidTr="003C0D0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7EEEC0B6"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30</w:t>
            </w:r>
          </w:p>
        </w:tc>
        <w:tc>
          <w:tcPr>
            <w:tcW w:w="4646" w:type="pct"/>
            <w:tcBorders>
              <w:top w:val="nil"/>
              <w:left w:val="nil"/>
              <w:bottom w:val="single" w:sz="4" w:space="0" w:color="auto"/>
              <w:right w:val="single" w:sz="4" w:space="0" w:color="auto"/>
            </w:tcBorders>
            <w:shd w:val="clear" w:color="auto" w:fill="auto"/>
            <w:noWrap/>
            <w:vAlign w:val="center"/>
          </w:tcPr>
          <w:p w14:paraId="2863FF56"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Panabá</w:t>
            </w:r>
            <w:r w:rsidRPr="004848AD">
              <w:rPr>
                <w:rFonts w:ascii="Arial" w:hAnsi="Arial" w:cs="Arial"/>
                <w:color w:val="000000"/>
              </w:rPr>
              <w:t>, Yucatán</w:t>
            </w:r>
          </w:p>
        </w:tc>
      </w:tr>
      <w:tr w:rsidR="003C0D02" w:rsidRPr="0078509F" w14:paraId="48851B8F" w14:textId="77777777" w:rsidTr="003C0D0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08F338A9"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31</w:t>
            </w:r>
          </w:p>
        </w:tc>
        <w:tc>
          <w:tcPr>
            <w:tcW w:w="4646" w:type="pct"/>
            <w:tcBorders>
              <w:top w:val="nil"/>
              <w:left w:val="nil"/>
              <w:bottom w:val="single" w:sz="4" w:space="0" w:color="auto"/>
              <w:right w:val="single" w:sz="4" w:space="0" w:color="auto"/>
            </w:tcBorders>
            <w:shd w:val="clear" w:color="auto" w:fill="auto"/>
            <w:noWrap/>
            <w:vAlign w:val="center"/>
          </w:tcPr>
          <w:p w14:paraId="75D166BC"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Quintana Roo</w:t>
            </w:r>
            <w:r w:rsidRPr="004848AD">
              <w:rPr>
                <w:rFonts w:ascii="Arial" w:hAnsi="Arial" w:cs="Arial"/>
                <w:color w:val="000000"/>
              </w:rPr>
              <w:t>, Yucatán</w:t>
            </w:r>
          </w:p>
        </w:tc>
      </w:tr>
      <w:tr w:rsidR="003C0D02" w:rsidRPr="0078509F" w14:paraId="4DA573D0" w14:textId="77777777" w:rsidTr="003C0D0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357F1331"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32</w:t>
            </w:r>
          </w:p>
        </w:tc>
        <w:tc>
          <w:tcPr>
            <w:tcW w:w="4646" w:type="pct"/>
            <w:tcBorders>
              <w:top w:val="nil"/>
              <w:left w:val="nil"/>
              <w:bottom w:val="single" w:sz="4" w:space="0" w:color="auto"/>
              <w:right w:val="single" w:sz="4" w:space="0" w:color="auto"/>
            </w:tcBorders>
            <w:shd w:val="clear" w:color="auto" w:fill="auto"/>
            <w:noWrap/>
            <w:vAlign w:val="center"/>
          </w:tcPr>
          <w:p w14:paraId="67101B43"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Seyé</w:t>
            </w:r>
            <w:r w:rsidRPr="004848AD">
              <w:rPr>
                <w:rFonts w:ascii="Arial" w:hAnsi="Arial" w:cs="Arial"/>
                <w:color w:val="000000"/>
              </w:rPr>
              <w:t>, Yucatán</w:t>
            </w:r>
            <w:r>
              <w:rPr>
                <w:rFonts w:ascii="Arial" w:hAnsi="Arial" w:cs="Arial"/>
                <w:color w:val="000000"/>
              </w:rPr>
              <w:t xml:space="preserve"> </w:t>
            </w:r>
          </w:p>
        </w:tc>
      </w:tr>
      <w:tr w:rsidR="003C0D02" w:rsidRPr="0078509F" w14:paraId="2174F5BF" w14:textId="77777777" w:rsidTr="003C0D02">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8CDE6"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33</w:t>
            </w:r>
          </w:p>
        </w:tc>
        <w:tc>
          <w:tcPr>
            <w:tcW w:w="4646" w:type="pct"/>
            <w:tcBorders>
              <w:top w:val="single" w:sz="4" w:space="0" w:color="auto"/>
              <w:left w:val="nil"/>
              <w:bottom w:val="single" w:sz="4" w:space="0" w:color="auto"/>
              <w:right w:val="single" w:sz="4" w:space="0" w:color="auto"/>
            </w:tcBorders>
            <w:shd w:val="clear" w:color="auto" w:fill="auto"/>
            <w:noWrap/>
            <w:vAlign w:val="center"/>
          </w:tcPr>
          <w:p w14:paraId="6CDFDA80"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Sotuta</w:t>
            </w:r>
            <w:r w:rsidRPr="004848AD">
              <w:rPr>
                <w:rFonts w:ascii="Arial" w:hAnsi="Arial" w:cs="Arial"/>
                <w:color w:val="000000"/>
              </w:rPr>
              <w:t>, Yucatán</w:t>
            </w:r>
          </w:p>
        </w:tc>
      </w:tr>
      <w:tr w:rsidR="003C0D02" w:rsidRPr="0078509F" w14:paraId="29A714B0" w14:textId="77777777" w:rsidTr="003C0D02">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04530A"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34</w:t>
            </w:r>
          </w:p>
        </w:tc>
        <w:tc>
          <w:tcPr>
            <w:tcW w:w="4646" w:type="pct"/>
            <w:tcBorders>
              <w:top w:val="single" w:sz="4" w:space="0" w:color="auto"/>
              <w:left w:val="nil"/>
              <w:bottom w:val="single" w:sz="4" w:space="0" w:color="auto"/>
              <w:right w:val="single" w:sz="4" w:space="0" w:color="auto"/>
            </w:tcBorders>
            <w:shd w:val="clear" w:color="auto" w:fill="auto"/>
            <w:noWrap/>
            <w:vAlign w:val="center"/>
          </w:tcPr>
          <w:p w14:paraId="03F27862" w14:textId="77777777" w:rsidR="003C0D02" w:rsidRPr="004848AD" w:rsidRDefault="003C0D02" w:rsidP="00F90C36">
            <w:pPr>
              <w:rPr>
                <w:rFonts w:ascii="Arial" w:hAnsi="Arial" w:cs="Arial"/>
                <w:color w:val="000000"/>
              </w:rPr>
            </w:pPr>
            <w:r w:rsidRPr="004848AD">
              <w:rPr>
                <w:rFonts w:ascii="Arial" w:hAnsi="Arial" w:cs="Arial"/>
                <w:color w:val="000000"/>
              </w:rPr>
              <w:t xml:space="preserve">H. Ayuntamiento de </w:t>
            </w:r>
            <w:r>
              <w:rPr>
                <w:rFonts w:ascii="Arial" w:hAnsi="Arial" w:cs="Arial"/>
                <w:color w:val="000000"/>
              </w:rPr>
              <w:t>Sucilá</w:t>
            </w:r>
            <w:r w:rsidRPr="004848AD">
              <w:rPr>
                <w:rFonts w:ascii="Arial" w:hAnsi="Arial" w:cs="Arial"/>
                <w:color w:val="000000"/>
              </w:rPr>
              <w:t>, Yucatán</w:t>
            </w:r>
            <w:r>
              <w:rPr>
                <w:rFonts w:ascii="Arial" w:hAnsi="Arial" w:cs="Arial"/>
                <w:color w:val="000000"/>
              </w:rPr>
              <w:t xml:space="preserve"> </w:t>
            </w:r>
          </w:p>
        </w:tc>
      </w:tr>
      <w:tr w:rsidR="003C0D02" w:rsidRPr="0078509F" w14:paraId="54FFD361" w14:textId="77777777" w:rsidTr="003C0D02">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D17011" w14:textId="77777777" w:rsidR="003C0D02" w:rsidRDefault="003C0D02" w:rsidP="00F90C36">
            <w:pPr>
              <w:jc w:val="center"/>
              <w:rPr>
                <w:rFonts w:ascii="Arial" w:hAnsi="Arial" w:cs="Arial"/>
                <w:color w:val="000000"/>
                <w:lang w:val="es-MX" w:eastAsia="es-MX"/>
              </w:rPr>
            </w:pPr>
            <w:r>
              <w:rPr>
                <w:rFonts w:ascii="Arial" w:hAnsi="Arial" w:cs="Arial"/>
                <w:color w:val="000000"/>
                <w:lang w:val="es-MX" w:eastAsia="es-MX"/>
              </w:rPr>
              <w:t>35</w:t>
            </w:r>
          </w:p>
        </w:tc>
        <w:tc>
          <w:tcPr>
            <w:tcW w:w="4646" w:type="pct"/>
            <w:tcBorders>
              <w:top w:val="single" w:sz="4" w:space="0" w:color="auto"/>
              <w:left w:val="nil"/>
              <w:bottom w:val="single" w:sz="4" w:space="0" w:color="auto"/>
              <w:right w:val="single" w:sz="4" w:space="0" w:color="auto"/>
            </w:tcBorders>
            <w:shd w:val="clear" w:color="auto" w:fill="auto"/>
            <w:noWrap/>
            <w:vAlign w:val="center"/>
          </w:tcPr>
          <w:p w14:paraId="42C504A2" w14:textId="77777777" w:rsidR="003C0D02" w:rsidRPr="004848AD" w:rsidRDefault="003C0D02" w:rsidP="00F90C36">
            <w:pPr>
              <w:rPr>
                <w:rFonts w:ascii="Arial" w:hAnsi="Arial" w:cs="Arial"/>
                <w:color w:val="000000"/>
              </w:rPr>
            </w:pPr>
            <w:r w:rsidRPr="004848AD">
              <w:rPr>
                <w:rFonts w:ascii="Arial" w:hAnsi="Arial" w:cs="Arial"/>
                <w:color w:val="000000"/>
              </w:rPr>
              <w:t xml:space="preserve">H. Ayuntamiento de </w:t>
            </w:r>
            <w:r>
              <w:rPr>
                <w:rFonts w:ascii="Arial" w:hAnsi="Arial" w:cs="Arial"/>
                <w:color w:val="000000"/>
              </w:rPr>
              <w:t>Tahdziú</w:t>
            </w:r>
            <w:r w:rsidRPr="004848AD">
              <w:rPr>
                <w:rFonts w:ascii="Arial" w:hAnsi="Arial" w:cs="Arial"/>
                <w:color w:val="000000"/>
              </w:rPr>
              <w:t>, Yucatán</w:t>
            </w:r>
          </w:p>
        </w:tc>
      </w:tr>
    </w:tbl>
    <w:p w14:paraId="755D1AA2" w14:textId="77777777" w:rsidR="003C0D02" w:rsidRDefault="003C0D02" w:rsidP="00DF2287">
      <w:pPr>
        <w:jc w:val="both"/>
        <w:rPr>
          <w:rFonts w:ascii="Arial" w:hAnsi="Arial" w:cs="Arial"/>
          <w:sz w:val="24"/>
          <w:szCs w:val="24"/>
          <w:u w:val="single"/>
        </w:rPr>
      </w:pPr>
    </w:p>
    <w:p w14:paraId="0FD3B65C" w14:textId="6C3F0529" w:rsidR="003C0D02" w:rsidRDefault="003C0D02" w:rsidP="00DF2287">
      <w:pPr>
        <w:jc w:val="both"/>
        <w:rPr>
          <w:rFonts w:ascii="Arial" w:hAnsi="Arial" w:cs="Arial"/>
          <w:sz w:val="24"/>
          <w:szCs w:val="24"/>
          <w:u w:val="single"/>
        </w:rPr>
      </w:pPr>
      <w:r>
        <w:rPr>
          <w:rFonts w:ascii="Arial" w:hAnsi="Arial" w:cs="Arial"/>
          <w:b/>
          <w:sz w:val="24"/>
          <w:szCs w:val="24"/>
          <w:u w:val="single"/>
        </w:rPr>
        <w:t>Tomo VII</w:t>
      </w:r>
      <w:r w:rsidRPr="008A70DF">
        <w:rPr>
          <w:rFonts w:ascii="Arial" w:hAnsi="Arial" w:cs="Arial"/>
          <w:b/>
          <w:sz w:val="24"/>
          <w:szCs w:val="24"/>
          <w:u w:val="single"/>
        </w:rPr>
        <w:t>.</w:t>
      </w:r>
      <w:r w:rsidRPr="008A70DF">
        <w:rPr>
          <w:rFonts w:ascii="Arial" w:hAnsi="Arial" w:cs="Arial"/>
          <w:sz w:val="24"/>
          <w:szCs w:val="24"/>
          <w:u w:val="single"/>
        </w:rPr>
        <w:t xml:space="preserve"> </w:t>
      </w:r>
      <w:r>
        <w:rPr>
          <w:rFonts w:ascii="Arial" w:hAnsi="Arial" w:cs="Arial"/>
          <w:sz w:val="24"/>
          <w:szCs w:val="24"/>
          <w:u w:val="single"/>
        </w:rPr>
        <w:t>Municipios</w:t>
      </w:r>
    </w:p>
    <w:p w14:paraId="4807A47D" w14:textId="77777777" w:rsidR="003C0D02" w:rsidRDefault="003C0D02" w:rsidP="00DF2287">
      <w:pPr>
        <w:jc w:val="both"/>
        <w:rPr>
          <w:rFonts w:ascii="Arial" w:hAnsi="Arial" w:cs="Arial"/>
          <w:sz w:val="24"/>
          <w:szCs w:val="24"/>
          <w:u w:val="single"/>
        </w:rPr>
      </w:pPr>
    </w:p>
    <w:tbl>
      <w:tblPr>
        <w:tblW w:w="5123" w:type="pct"/>
        <w:tblInd w:w="-50" w:type="dxa"/>
        <w:tblCellMar>
          <w:left w:w="70" w:type="dxa"/>
          <w:right w:w="70" w:type="dxa"/>
        </w:tblCellMar>
        <w:tblLook w:val="04A0" w:firstRow="1" w:lastRow="0" w:firstColumn="1" w:lastColumn="0" w:noHBand="0" w:noVBand="1"/>
      </w:tblPr>
      <w:tblGrid>
        <w:gridCol w:w="647"/>
        <w:gridCol w:w="8492"/>
      </w:tblGrid>
      <w:tr w:rsidR="003C0D02" w:rsidRPr="0078509F" w14:paraId="33F7EB77" w14:textId="77777777" w:rsidTr="003C0D02">
        <w:trPr>
          <w:trHeight w:val="222"/>
          <w:tblHeader/>
        </w:trPr>
        <w:tc>
          <w:tcPr>
            <w:tcW w:w="5000" w:type="pct"/>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683E2AAC" w14:textId="73F2BDFA" w:rsidR="003C0D02" w:rsidRPr="0078509F" w:rsidRDefault="003C0D02" w:rsidP="00F90C36">
            <w:pPr>
              <w:jc w:val="center"/>
              <w:rPr>
                <w:rFonts w:ascii="Arial" w:hAnsi="Arial" w:cs="Arial"/>
                <w:b/>
                <w:bCs/>
                <w:color w:val="000000"/>
                <w:lang w:val="es-MX" w:eastAsia="es-MX"/>
              </w:rPr>
            </w:pPr>
            <w:r w:rsidRPr="0078509F">
              <w:rPr>
                <w:rFonts w:ascii="Arial" w:hAnsi="Arial" w:cs="Arial"/>
                <w:b/>
                <w:bCs/>
                <w:color w:val="000000"/>
                <w:lang w:val="es-MX" w:eastAsia="es-MX"/>
              </w:rPr>
              <w:t>M</w:t>
            </w:r>
            <w:r>
              <w:rPr>
                <w:rFonts w:ascii="Arial" w:hAnsi="Arial" w:cs="Arial"/>
                <w:b/>
                <w:bCs/>
                <w:color w:val="000000"/>
                <w:lang w:val="es-MX" w:eastAsia="es-MX"/>
              </w:rPr>
              <w:t xml:space="preserve">unicipios </w:t>
            </w:r>
            <w:r w:rsidR="00BE0B95">
              <w:rPr>
                <w:rFonts w:ascii="Arial" w:hAnsi="Arial" w:cs="Arial"/>
                <w:b/>
                <w:bCs/>
                <w:color w:val="000000"/>
                <w:lang w:val="es-MX" w:eastAsia="es-MX"/>
              </w:rPr>
              <w:t>y Paramunicipales</w:t>
            </w:r>
          </w:p>
        </w:tc>
      </w:tr>
      <w:tr w:rsidR="003C0D02" w:rsidRPr="0078509F" w14:paraId="6C33526E" w14:textId="77777777" w:rsidTr="009467D9">
        <w:trPr>
          <w:trHeight w:val="454"/>
          <w:tblHeader/>
        </w:trPr>
        <w:tc>
          <w:tcPr>
            <w:tcW w:w="354" w:type="pct"/>
            <w:tcBorders>
              <w:top w:val="nil"/>
              <w:left w:val="single" w:sz="8" w:space="0" w:color="auto"/>
              <w:bottom w:val="nil"/>
              <w:right w:val="nil"/>
            </w:tcBorders>
            <w:shd w:val="clear" w:color="000000" w:fill="BFBFBF"/>
            <w:noWrap/>
            <w:vAlign w:val="center"/>
            <w:hideMark/>
          </w:tcPr>
          <w:p w14:paraId="49110C0C" w14:textId="77777777" w:rsidR="003C0D02" w:rsidRPr="0078509F" w:rsidRDefault="003C0D02" w:rsidP="00F90C36">
            <w:pPr>
              <w:jc w:val="center"/>
              <w:rPr>
                <w:rFonts w:ascii="Arial" w:hAnsi="Arial" w:cs="Arial"/>
                <w:b/>
                <w:bCs/>
                <w:lang w:val="es-MX" w:eastAsia="es-MX"/>
              </w:rPr>
            </w:pPr>
            <w:r w:rsidRPr="0078509F">
              <w:rPr>
                <w:rFonts w:ascii="Arial" w:hAnsi="Arial" w:cs="Arial"/>
                <w:b/>
                <w:bCs/>
                <w:lang w:val="es-MX" w:eastAsia="es-MX"/>
              </w:rPr>
              <w:t>N</w:t>
            </w:r>
            <w:r>
              <w:rPr>
                <w:rFonts w:ascii="Arial" w:hAnsi="Arial" w:cs="Arial"/>
                <w:b/>
                <w:bCs/>
                <w:lang w:val="es-MX" w:eastAsia="es-MX"/>
              </w:rPr>
              <w:t>úm.</w:t>
            </w:r>
          </w:p>
        </w:tc>
        <w:tc>
          <w:tcPr>
            <w:tcW w:w="4646" w:type="pct"/>
            <w:tcBorders>
              <w:top w:val="nil"/>
              <w:left w:val="single" w:sz="8" w:space="0" w:color="auto"/>
              <w:bottom w:val="nil"/>
              <w:right w:val="single" w:sz="8" w:space="0" w:color="auto"/>
            </w:tcBorders>
            <w:shd w:val="clear" w:color="000000" w:fill="BFBFBF"/>
            <w:vAlign w:val="center"/>
            <w:hideMark/>
          </w:tcPr>
          <w:p w14:paraId="2E4A1C7A" w14:textId="2D7566E6" w:rsidR="003C0D02" w:rsidRPr="0078509F" w:rsidRDefault="003C0D02" w:rsidP="00F90C36">
            <w:pPr>
              <w:jc w:val="center"/>
              <w:rPr>
                <w:rFonts w:ascii="Arial" w:hAnsi="Arial" w:cs="Arial"/>
                <w:b/>
                <w:bCs/>
                <w:lang w:val="es-MX" w:eastAsia="es-MX"/>
              </w:rPr>
            </w:pPr>
            <w:r w:rsidRPr="0078509F">
              <w:rPr>
                <w:rFonts w:ascii="Arial" w:hAnsi="Arial" w:cs="Arial"/>
                <w:b/>
                <w:bCs/>
                <w:lang w:val="es-MX" w:eastAsia="es-MX"/>
              </w:rPr>
              <w:t>N</w:t>
            </w:r>
            <w:r>
              <w:rPr>
                <w:rFonts w:ascii="Arial" w:hAnsi="Arial" w:cs="Arial"/>
                <w:b/>
                <w:bCs/>
                <w:lang w:val="es-MX" w:eastAsia="es-MX"/>
              </w:rPr>
              <w:t>ombre del ente fiscalizado</w:t>
            </w:r>
          </w:p>
        </w:tc>
      </w:tr>
      <w:tr w:rsidR="003C0D02" w:rsidRPr="0078509F" w14:paraId="345FFB18" w14:textId="77777777" w:rsidTr="003C0D02">
        <w:trPr>
          <w:trHeight w:val="180"/>
        </w:trPr>
        <w:tc>
          <w:tcPr>
            <w:tcW w:w="35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7EE2533"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36</w:t>
            </w:r>
          </w:p>
        </w:tc>
        <w:tc>
          <w:tcPr>
            <w:tcW w:w="4646" w:type="pct"/>
            <w:tcBorders>
              <w:top w:val="single" w:sz="8" w:space="0" w:color="auto"/>
              <w:left w:val="nil"/>
              <w:bottom w:val="single" w:sz="4" w:space="0" w:color="auto"/>
              <w:right w:val="single" w:sz="4" w:space="0" w:color="auto"/>
            </w:tcBorders>
            <w:shd w:val="clear" w:color="auto" w:fill="auto"/>
            <w:noWrap/>
            <w:vAlign w:val="center"/>
          </w:tcPr>
          <w:p w14:paraId="5615C3E8"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Tecoh</w:t>
            </w:r>
            <w:r w:rsidRPr="004848AD">
              <w:rPr>
                <w:rFonts w:ascii="Arial" w:hAnsi="Arial" w:cs="Arial"/>
                <w:color w:val="000000"/>
              </w:rPr>
              <w:t>, Yucatán</w:t>
            </w:r>
          </w:p>
        </w:tc>
      </w:tr>
      <w:tr w:rsidR="003C0D02" w:rsidRPr="0078509F" w14:paraId="4F466ED7" w14:textId="77777777" w:rsidTr="003C0D0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6130A2D4"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37</w:t>
            </w:r>
          </w:p>
        </w:tc>
        <w:tc>
          <w:tcPr>
            <w:tcW w:w="4646" w:type="pct"/>
            <w:tcBorders>
              <w:top w:val="nil"/>
              <w:left w:val="nil"/>
              <w:bottom w:val="single" w:sz="4" w:space="0" w:color="auto"/>
              <w:right w:val="single" w:sz="4" w:space="0" w:color="auto"/>
            </w:tcBorders>
            <w:shd w:val="clear" w:color="auto" w:fill="auto"/>
            <w:noWrap/>
            <w:vAlign w:val="center"/>
          </w:tcPr>
          <w:p w14:paraId="21E39A6D"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Tecoh</w:t>
            </w:r>
            <w:r w:rsidRPr="004848AD">
              <w:rPr>
                <w:rFonts w:ascii="Arial" w:hAnsi="Arial" w:cs="Arial"/>
                <w:color w:val="000000"/>
              </w:rPr>
              <w:t>, Yucatán</w:t>
            </w:r>
            <w:r>
              <w:rPr>
                <w:rFonts w:ascii="Arial" w:hAnsi="Arial" w:cs="Arial"/>
                <w:color w:val="000000"/>
              </w:rPr>
              <w:t xml:space="preserve"> (FISM-DF)</w:t>
            </w:r>
          </w:p>
        </w:tc>
      </w:tr>
      <w:tr w:rsidR="003C0D02" w:rsidRPr="0078509F" w14:paraId="7F530AFA" w14:textId="77777777" w:rsidTr="003C0D0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5C170AB7"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38</w:t>
            </w:r>
          </w:p>
        </w:tc>
        <w:tc>
          <w:tcPr>
            <w:tcW w:w="4646" w:type="pct"/>
            <w:tcBorders>
              <w:top w:val="nil"/>
              <w:left w:val="nil"/>
              <w:bottom w:val="single" w:sz="4" w:space="0" w:color="auto"/>
              <w:right w:val="single" w:sz="4" w:space="0" w:color="auto"/>
            </w:tcBorders>
            <w:shd w:val="clear" w:color="auto" w:fill="auto"/>
            <w:noWrap/>
            <w:vAlign w:val="center"/>
          </w:tcPr>
          <w:p w14:paraId="7B02FBCC"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Tekal de Venegas</w:t>
            </w:r>
            <w:r w:rsidRPr="004848AD">
              <w:rPr>
                <w:rFonts w:ascii="Arial" w:hAnsi="Arial" w:cs="Arial"/>
                <w:color w:val="000000"/>
              </w:rPr>
              <w:t>, Yucatán</w:t>
            </w:r>
            <w:r>
              <w:rPr>
                <w:rFonts w:ascii="Arial" w:hAnsi="Arial" w:cs="Arial"/>
                <w:color w:val="000000"/>
              </w:rPr>
              <w:t xml:space="preserve"> </w:t>
            </w:r>
          </w:p>
        </w:tc>
      </w:tr>
      <w:tr w:rsidR="003C0D02" w:rsidRPr="0078509F" w14:paraId="015A02F0" w14:textId="77777777" w:rsidTr="003C0D0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2FD909AA"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39</w:t>
            </w:r>
          </w:p>
        </w:tc>
        <w:tc>
          <w:tcPr>
            <w:tcW w:w="4646" w:type="pct"/>
            <w:tcBorders>
              <w:top w:val="nil"/>
              <w:left w:val="nil"/>
              <w:bottom w:val="single" w:sz="4" w:space="0" w:color="auto"/>
              <w:right w:val="single" w:sz="4" w:space="0" w:color="auto"/>
            </w:tcBorders>
            <w:shd w:val="clear" w:color="auto" w:fill="auto"/>
            <w:noWrap/>
            <w:vAlign w:val="center"/>
          </w:tcPr>
          <w:p w14:paraId="34548784"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Tekax</w:t>
            </w:r>
            <w:r w:rsidRPr="004848AD">
              <w:rPr>
                <w:rFonts w:ascii="Arial" w:hAnsi="Arial" w:cs="Arial"/>
                <w:color w:val="000000"/>
              </w:rPr>
              <w:t>, Yucatán</w:t>
            </w:r>
          </w:p>
        </w:tc>
      </w:tr>
      <w:tr w:rsidR="003C0D02" w:rsidRPr="0078509F" w14:paraId="1AD1A7EE" w14:textId="77777777" w:rsidTr="003C0D0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752F505B"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40</w:t>
            </w:r>
          </w:p>
        </w:tc>
        <w:tc>
          <w:tcPr>
            <w:tcW w:w="4646" w:type="pct"/>
            <w:tcBorders>
              <w:top w:val="nil"/>
              <w:left w:val="nil"/>
              <w:bottom w:val="single" w:sz="4" w:space="0" w:color="auto"/>
              <w:right w:val="single" w:sz="4" w:space="0" w:color="auto"/>
            </w:tcBorders>
            <w:shd w:val="clear" w:color="auto" w:fill="auto"/>
            <w:noWrap/>
            <w:vAlign w:val="center"/>
          </w:tcPr>
          <w:p w14:paraId="332AA27B"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Tekax</w:t>
            </w:r>
            <w:r w:rsidRPr="004848AD">
              <w:rPr>
                <w:rFonts w:ascii="Arial" w:hAnsi="Arial" w:cs="Arial"/>
                <w:color w:val="000000"/>
              </w:rPr>
              <w:t>, Yucatán</w:t>
            </w:r>
            <w:r>
              <w:rPr>
                <w:rFonts w:ascii="Arial" w:hAnsi="Arial" w:cs="Arial"/>
                <w:color w:val="000000"/>
              </w:rPr>
              <w:t xml:space="preserve"> (FISM-DF)</w:t>
            </w:r>
          </w:p>
        </w:tc>
      </w:tr>
      <w:tr w:rsidR="003C0D02" w:rsidRPr="0078509F" w14:paraId="063C196F" w14:textId="77777777" w:rsidTr="003C0D0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7824038A"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41</w:t>
            </w:r>
          </w:p>
        </w:tc>
        <w:tc>
          <w:tcPr>
            <w:tcW w:w="4646" w:type="pct"/>
            <w:tcBorders>
              <w:top w:val="nil"/>
              <w:left w:val="nil"/>
              <w:bottom w:val="single" w:sz="4" w:space="0" w:color="auto"/>
              <w:right w:val="single" w:sz="4" w:space="0" w:color="auto"/>
            </w:tcBorders>
            <w:shd w:val="clear" w:color="auto" w:fill="auto"/>
            <w:noWrap/>
            <w:vAlign w:val="center"/>
          </w:tcPr>
          <w:p w14:paraId="18A8BA2C"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Tetiz</w:t>
            </w:r>
            <w:r w:rsidRPr="004848AD">
              <w:rPr>
                <w:rFonts w:ascii="Arial" w:hAnsi="Arial" w:cs="Arial"/>
                <w:color w:val="000000"/>
              </w:rPr>
              <w:t>, Yucatán</w:t>
            </w:r>
            <w:r>
              <w:rPr>
                <w:rFonts w:ascii="Arial" w:hAnsi="Arial" w:cs="Arial"/>
                <w:color w:val="000000"/>
              </w:rPr>
              <w:t xml:space="preserve"> </w:t>
            </w:r>
          </w:p>
        </w:tc>
      </w:tr>
      <w:tr w:rsidR="003C0D02" w:rsidRPr="0078509F" w14:paraId="300ADC72" w14:textId="77777777" w:rsidTr="003C0D02">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86BD9"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42</w:t>
            </w:r>
          </w:p>
        </w:tc>
        <w:tc>
          <w:tcPr>
            <w:tcW w:w="4646" w:type="pct"/>
            <w:tcBorders>
              <w:top w:val="single" w:sz="4" w:space="0" w:color="auto"/>
              <w:left w:val="nil"/>
              <w:bottom w:val="single" w:sz="4" w:space="0" w:color="auto"/>
              <w:right w:val="single" w:sz="4" w:space="0" w:color="auto"/>
            </w:tcBorders>
            <w:shd w:val="clear" w:color="auto" w:fill="auto"/>
            <w:noWrap/>
            <w:vAlign w:val="center"/>
          </w:tcPr>
          <w:p w14:paraId="3A3E4A56"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Teya</w:t>
            </w:r>
            <w:r w:rsidRPr="004848AD">
              <w:rPr>
                <w:rFonts w:ascii="Arial" w:hAnsi="Arial" w:cs="Arial"/>
                <w:color w:val="000000"/>
              </w:rPr>
              <w:t>, Yucatán</w:t>
            </w:r>
          </w:p>
        </w:tc>
      </w:tr>
      <w:tr w:rsidR="003C0D02" w:rsidRPr="0078509F" w14:paraId="0782A495" w14:textId="77777777" w:rsidTr="003C0D02">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B7C23B"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43</w:t>
            </w:r>
          </w:p>
        </w:tc>
        <w:tc>
          <w:tcPr>
            <w:tcW w:w="4646" w:type="pct"/>
            <w:tcBorders>
              <w:top w:val="single" w:sz="4" w:space="0" w:color="auto"/>
              <w:left w:val="nil"/>
              <w:bottom w:val="single" w:sz="4" w:space="0" w:color="auto"/>
              <w:right w:val="single" w:sz="4" w:space="0" w:color="auto"/>
            </w:tcBorders>
            <w:shd w:val="clear" w:color="auto" w:fill="auto"/>
            <w:noWrap/>
            <w:vAlign w:val="center"/>
          </w:tcPr>
          <w:p w14:paraId="43A3207C" w14:textId="77777777" w:rsidR="003C0D02" w:rsidRPr="004848AD" w:rsidRDefault="003C0D02" w:rsidP="00F90C36">
            <w:pPr>
              <w:rPr>
                <w:rFonts w:ascii="Arial" w:hAnsi="Arial" w:cs="Arial"/>
                <w:color w:val="000000"/>
              </w:rPr>
            </w:pPr>
            <w:r w:rsidRPr="004848AD">
              <w:rPr>
                <w:rFonts w:ascii="Arial" w:hAnsi="Arial" w:cs="Arial"/>
                <w:color w:val="000000"/>
              </w:rPr>
              <w:t xml:space="preserve">H. Ayuntamiento de </w:t>
            </w:r>
            <w:r>
              <w:rPr>
                <w:rFonts w:ascii="Arial" w:hAnsi="Arial" w:cs="Arial"/>
                <w:color w:val="000000"/>
              </w:rPr>
              <w:t>Timucuy</w:t>
            </w:r>
            <w:r w:rsidRPr="004848AD">
              <w:rPr>
                <w:rFonts w:ascii="Arial" w:hAnsi="Arial" w:cs="Arial"/>
                <w:color w:val="000000"/>
              </w:rPr>
              <w:t>, Yucatán</w:t>
            </w:r>
            <w:r>
              <w:rPr>
                <w:rFonts w:ascii="Arial" w:hAnsi="Arial" w:cs="Arial"/>
                <w:color w:val="000000"/>
              </w:rPr>
              <w:t xml:space="preserve"> </w:t>
            </w:r>
          </w:p>
        </w:tc>
      </w:tr>
    </w:tbl>
    <w:p w14:paraId="48B5F2CD" w14:textId="77777777" w:rsidR="00D45A40" w:rsidRDefault="00D45A40" w:rsidP="00DF2287">
      <w:pPr>
        <w:jc w:val="both"/>
        <w:rPr>
          <w:rFonts w:ascii="Arial" w:hAnsi="Arial" w:cs="Arial"/>
          <w:b/>
          <w:sz w:val="24"/>
          <w:szCs w:val="24"/>
          <w:u w:val="single"/>
        </w:rPr>
      </w:pPr>
    </w:p>
    <w:p w14:paraId="37E53663" w14:textId="77777777" w:rsidR="00573595" w:rsidRDefault="00573595" w:rsidP="00DF2287">
      <w:pPr>
        <w:jc w:val="both"/>
        <w:rPr>
          <w:rFonts w:ascii="Arial" w:hAnsi="Arial" w:cs="Arial"/>
          <w:b/>
          <w:sz w:val="24"/>
          <w:szCs w:val="24"/>
          <w:u w:val="single"/>
        </w:rPr>
      </w:pPr>
    </w:p>
    <w:p w14:paraId="6F643A9F" w14:textId="77777777" w:rsidR="00573595" w:rsidRDefault="00573595" w:rsidP="00DF2287">
      <w:pPr>
        <w:jc w:val="both"/>
        <w:rPr>
          <w:rFonts w:ascii="Arial" w:hAnsi="Arial" w:cs="Arial"/>
          <w:b/>
          <w:sz w:val="24"/>
          <w:szCs w:val="24"/>
          <w:u w:val="single"/>
        </w:rPr>
      </w:pPr>
    </w:p>
    <w:p w14:paraId="7329CA9D" w14:textId="77777777" w:rsidR="00573595" w:rsidRDefault="00573595" w:rsidP="00DF2287">
      <w:pPr>
        <w:jc w:val="both"/>
        <w:rPr>
          <w:rFonts w:ascii="Arial" w:hAnsi="Arial" w:cs="Arial"/>
          <w:b/>
          <w:sz w:val="24"/>
          <w:szCs w:val="24"/>
          <w:u w:val="single"/>
        </w:rPr>
      </w:pPr>
    </w:p>
    <w:p w14:paraId="75A58985" w14:textId="77777777" w:rsidR="000B7F61" w:rsidRDefault="000B7F61" w:rsidP="00DF2287">
      <w:pPr>
        <w:jc w:val="both"/>
        <w:rPr>
          <w:rFonts w:ascii="Arial" w:hAnsi="Arial" w:cs="Arial"/>
          <w:b/>
          <w:sz w:val="24"/>
          <w:szCs w:val="24"/>
          <w:u w:val="single"/>
        </w:rPr>
      </w:pPr>
    </w:p>
    <w:p w14:paraId="18FE0B12" w14:textId="77777777" w:rsidR="00573595" w:rsidRDefault="00573595" w:rsidP="00DF2287">
      <w:pPr>
        <w:jc w:val="both"/>
        <w:rPr>
          <w:rFonts w:ascii="Arial" w:hAnsi="Arial" w:cs="Arial"/>
          <w:b/>
          <w:sz w:val="24"/>
          <w:szCs w:val="24"/>
          <w:u w:val="single"/>
        </w:rPr>
      </w:pPr>
    </w:p>
    <w:p w14:paraId="603AA7B6" w14:textId="49C2330F" w:rsidR="003C0D02" w:rsidRDefault="00D45A40" w:rsidP="00DF2287">
      <w:pPr>
        <w:jc w:val="both"/>
        <w:rPr>
          <w:rFonts w:ascii="Arial" w:hAnsi="Arial" w:cs="Arial"/>
          <w:sz w:val="24"/>
          <w:szCs w:val="24"/>
          <w:u w:val="single"/>
        </w:rPr>
      </w:pPr>
      <w:r>
        <w:rPr>
          <w:rFonts w:ascii="Arial" w:hAnsi="Arial" w:cs="Arial"/>
          <w:b/>
          <w:sz w:val="24"/>
          <w:szCs w:val="24"/>
          <w:u w:val="single"/>
        </w:rPr>
        <w:t>Tomo VIII</w:t>
      </w:r>
      <w:r w:rsidR="003C0D02" w:rsidRPr="008A70DF">
        <w:rPr>
          <w:rFonts w:ascii="Arial" w:hAnsi="Arial" w:cs="Arial"/>
          <w:b/>
          <w:sz w:val="24"/>
          <w:szCs w:val="24"/>
          <w:u w:val="single"/>
        </w:rPr>
        <w:t>.</w:t>
      </w:r>
      <w:r w:rsidR="003C0D02" w:rsidRPr="008A70DF">
        <w:rPr>
          <w:rFonts w:ascii="Arial" w:hAnsi="Arial" w:cs="Arial"/>
          <w:sz w:val="24"/>
          <w:szCs w:val="24"/>
          <w:u w:val="single"/>
        </w:rPr>
        <w:t xml:space="preserve"> </w:t>
      </w:r>
      <w:r w:rsidR="003C0D02">
        <w:rPr>
          <w:rFonts w:ascii="Arial" w:hAnsi="Arial" w:cs="Arial"/>
          <w:sz w:val="24"/>
          <w:szCs w:val="24"/>
          <w:u w:val="single"/>
        </w:rPr>
        <w:t>Municipios</w:t>
      </w:r>
    </w:p>
    <w:p w14:paraId="3326BC1F" w14:textId="77777777" w:rsidR="00890FFB" w:rsidRDefault="00890FFB" w:rsidP="00DF2287">
      <w:pPr>
        <w:jc w:val="both"/>
        <w:rPr>
          <w:rFonts w:ascii="Arial" w:hAnsi="Arial" w:cs="Arial"/>
          <w:sz w:val="24"/>
          <w:szCs w:val="24"/>
          <w:u w:val="single"/>
        </w:rPr>
      </w:pPr>
    </w:p>
    <w:tbl>
      <w:tblPr>
        <w:tblW w:w="5141" w:type="pct"/>
        <w:tblInd w:w="-65" w:type="dxa"/>
        <w:tblLayout w:type="fixed"/>
        <w:tblCellMar>
          <w:left w:w="70" w:type="dxa"/>
          <w:right w:w="70" w:type="dxa"/>
        </w:tblCellMar>
        <w:tblLook w:val="04A0" w:firstRow="1" w:lastRow="0" w:firstColumn="1" w:lastColumn="0" w:noHBand="0" w:noVBand="1"/>
      </w:tblPr>
      <w:tblGrid>
        <w:gridCol w:w="644"/>
        <w:gridCol w:w="8499"/>
        <w:gridCol w:w="29"/>
      </w:tblGrid>
      <w:tr w:rsidR="003C0D02" w:rsidRPr="0078509F" w14:paraId="60DC0F38" w14:textId="77777777" w:rsidTr="00890FFB">
        <w:trPr>
          <w:trHeight w:val="222"/>
          <w:tblHeader/>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619D0BD7" w14:textId="426F15AF" w:rsidR="003C0D02" w:rsidRPr="0078509F" w:rsidRDefault="003C0D02" w:rsidP="00F90C36">
            <w:pPr>
              <w:jc w:val="center"/>
              <w:rPr>
                <w:rFonts w:ascii="Arial" w:hAnsi="Arial" w:cs="Arial"/>
                <w:b/>
                <w:bCs/>
                <w:color w:val="000000"/>
                <w:lang w:val="es-MX" w:eastAsia="es-MX"/>
              </w:rPr>
            </w:pPr>
            <w:r w:rsidRPr="0078509F">
              <w:rPr>
                <w:rFonts w:ascii="Arial" w:hAnsi="Arial" w:cs="Arial"/>
                <w:b/>
                <w:bCs/>
                <w:color w:val="000000"/>
                <w:lang w:val="es-MX" w:eastAsia="es-MX"/>
              </w:rPr>
              <w:t>M</w:t>
            </w:r>
            <w:r>
              <w:rPr>
                <w:rFonts w:ascii="Arial" w:hAnsi="Arial" w:cs="Arial"/>
                <w:b/>
                <w:bCs/>
                <w:color w:val="000000"/>
                <w:lang w:val="es-MX" w:eastAsia="es-MX"/>
              </w:rPr>
              <w:t xml:space="preserve">unicipios </w:t>
            </w:r>
            <w:r w:rsidR="00BE0B95">
              <w:rPr>
                <w:rFonts w:ascii="Arial" w:hAnsi="Arial" w:cs="Arial"/>
                <w:b/>
                <w:bCs/>
                <w:color w:val="000000"/>
                <w:lang w:val="es-MX" w:eastAsia="es-MX"/>
              </w:rPr>
              <w:t>y Paramunicipales</w:t>
            </w:r>
          </w:p>
        </w:tc>
      </w:tr>
      <w:tr w:rsidR="003C0D02" w:rsidRPr="0078509F" w14:paraId="77622DF9" w14:textId="77777777" w:rsidTr="00890FFB">
        <w:trPr>
          <w:trHeight w:val="523"/>
          <w:tblHeader/>
        </w:trPr>
        <w:tc>
          <w:tcPr>
            <w:tcW w:w="351" w:type="pct"/>
            <w:tcBorders>
              <w:top w:val="nil"/>
              <w:left w:val="single" w:sz="8" w:space="0" w:color="auto"/>
              <w:bottom w:val="nil"/>
              <w:right w:val="nil"/>
            </w:tcBorders>
            <w:shd w:val="clear" w:color="000000" w:fill="BFBFBF"/>
            <w:noWrap/>
            <w:vAlign w:val="center"/>
            <w:hideMark/>
          </w:tcPr>
          <w:p w14:paraId="7540C88F" w14:textId="77777777" w:rsidR="003C0D02" w:rsidRPr="0078509F" w:rsidRDefault="003C0D02" w:rsidP="00F90C36">
            <w:pPr>
              <w:jc w:val="center"/>
              <w:rPr>
                <w:rFonts w:ascii="Arial" w:hAnsi="Arial" w:cs="Arial"/>
                <w:b/>
                <w:bCs/>
                <w:lang w:val="es-MX" w:eastAsia="es-MX"/>
              </w:rPr>
            </w:pPr>
            <w:r w:rsidRPr="0078509F">
              <w:rPr>
                <w:rFonts w:ascii="Arial" w:hAnsi="Arial" w:cs="Arial"/>
                <w:b/>
                <w:bCs/>
                <w:lang w:val="es-MX" w:eastAsia="es-MX"/>
              </w:rPr>
              <w:t>N</w:t>
            </w:r>
            <w:r>
              <w:rPr>
                <w:rFonts w:ascii="Arial" w:hAnsi="Arial" w:cs="Arial"/>
                <w:b/>
                <w:bCs/>
                <w:lang w:val="es-MX" w:eastAsia="es-MX"/>
              </w:rPr>
              <w:t>úm.</w:t>
            </w:r>
          </w:p>
        </w:tc>
        <w:tc>
          <w:tcPr>
            <w:tcW w:w="4649" w:type="pct"/>
            <w:gridSpan w:val="2"/>
            <w:tcBorders>
              <w:top w:val="nil"/>
              <w:left w:val="single" w:sz="8" w:space="0" w:color="auto"/>
              <w:bottom w:val="nil"/>
              <w:right w:val="single" w:sz="8" w:space="0" w:color="auto"/>
            </w:tcBorders>
            <w:shd w:val="clear" w:color="000000" w:fill="BFBFBF"/>
            <w:vAlign w:val="center"/>
            <w:hideMark/>
          </w:tcPr>
          <w:p w14:paraId="6DA1E885" w14:textId="44AD8156" w:rsidR="003C0D02" w:rsidRPr="0078509F" w:rsidRDefault="003C0D02" w:rsidP="00F90C36">
            <w:pPr>
              <w:jc w:val="center"/>
              <w:rPr>
                <w:rFonts w:ascii="Arial" w:hAnsi="Arial" w:cs="Arial"/>
                <w:b/>
                <w:bCs/>
                <w:lang w:val="es-MX" w:eastAsia="es-MX"/>
              </w:rPr>
            </w:pPr>
            <w:r w:rsidRPr="0078509F">
              <w:rPr>
                <w:rFonts w:ascii="Arial" w:hAnsi="Arial" w:cs="Arial"/>
                <w:b/>
                <w:bCs/>
                <w:lang w:val="es-MX" w:eastAsia="es-MX"/>
              </w:rPr>
              <w:t>N</w:t>
            </w:r>
            <w:r>
              <w:rPr>
                <w:rFonts w:ascii="Arial" w:hAnsi="Arial" w:cs="Arial"/>
                <w:b/>
                <w:bCs/>
                <w:lang w:val="es-MX" w:eastAsia="es-MX"/>
              </w:rPr>
              <w:t>ombre del ente fiscalizado</w:t>
            </w:r>
          </w:p>
        </w:tc>
      </w:tr>
      <w:tr w:rsidR="003C0D02" w:rsidRPr="0078509F" w14:paraId="2485264F" w14:textId="77777777" w:rsidTr="00890FFB">
        <w:trPr>
          <w:gridAfter w:val="1"/>
          <w:wAfter w:w="16" w:type="pct"/>
          <w:trHeight w:val="180"/>
        </w:trPr>
        <w:tc>
          <w:tcPr>
            <w:tcW w:w="351"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C8AACCF"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44</w:t>
            </w:r>
          </w:p>
        </w:tc>
        <w:tc>
          <w:tcPr>
            <w:tcW w:w="4633" w:type="pct"/>
            <w:tcBorders>
              <w:top w:val="single" w:sz="8" w:space="0" w:color="auto"/>
              <w:left w:val="nil"/>
              <w:bottom w:val="single" w:sz="4" w:space="0" w:color="auto"/>
              <w:right w:val="single" w:sz="4" w:space="0" w:color="auto"/>
            </w:tcBorders>
            <w:shd w:val="clear" w:color="auto" w:fill="auto"/>
            <w:noWrap/>
            <w:vAlign w:val="center"/>
          </w:tcPr>
          <w:p w14:paraId="3F1444B6"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Tixméhuac</w:t>
            </w:r>
            <w:r w:rsidRPr="004848AD">
              <w:rPr>
                <w:rFonts w:ascii="Arial" w:hAnsi="Arial" w:cs="Arial"/>
                <w:color w:val="000000"/>
              </w:rPr>
              <w:t>, Yucatán</w:t>
            </w:r>
          </w:p>
        </w:tc>
      </w:tr>
      <w:tr w:rsidR="003C0D02" w:rsidRPr="0078509F" w14:paraId="5CD25E31" w14:textId="77777777" w:rsidTr="00890FFB">
        <w:trPr>
          <w:gridAfter w:val="1"/>
          <w:wAfter w:w="16" w:type="pct"/>
          <w:trHeight w:val="180"/>
        </w:trPr>
        <w:tc>
          <w:tcPr>
            <w:tcW w:w="351" w:type="pct"/>
            <w:tcBorders>
              <w:top w:val="nil"/>
              <w:left w:val="single" w:sz="8" w:space="0" w:color="auto"/>
              <w:bottom w:val="single" w:sz="4" w:space="0" w:color="auto"/>
              <w:right w:val="single" w:sz="4" w:space="0" w:color="auto"/>
            </w:tcBorders>
            <w:shd w:val="clear" w:color="auto" w:fill="auto"/>
            <w:noWrap/>
            <w:vAlign w:val="bottom"/>
            <w:hideMark/>
          </w:tcPr>
          <w:p w14:paraId="231B7660"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45</w:t>
            </w:r>
          </w:p>
        </w:tc>
        <w:tc>
          <w:tcPr>
            <w:tcW w:w="4633" w:type="pct"/>
            <w:tcBorders>
              <w:top w:val="nil"/>
              <w:left w:val="nil"/>
              <w:bottom w:val="single" w:sz="4" w:space="0" w:color="auto"/>
              <w:right w:val="single" w:sz="4" w:space="0" w:color="auto"/>
            </w:tcBorders>
            <w:shd w:val="clear" w:color="auto" w:fill="auto"/>
            <w:noWrap/>
            <w:vAlign w:val="center"/>
          </w:tcPr>
          <w:p w14:paraId="6F98F3E6"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Tizimín</w:t>
            </w:r>
            <w:r w:rsidRPr="004848AD">
              <w:rPr>
                <w:rFonts w:ascii="Arial" w:hAnsi="Arial" w:cs="Arial"/>
                <w:color w:val="000000"/>
              </w:rPr>
              <w:t>, Yucatán</w:t>
            </w:r>
            <w:r>
              <w:rPr>
                <w:rFonts w:ascii="Arial" w:hAnsi="Arial" w:cs="Arial"/>
                <w:color w:val="000000"/>
              </w:rPr>
              <w:t xml:space="preserve"> </w:t>
            </w:r>
          </w:p>
        </w:tc>
      </w:tr>
      <w:tr w:rsidR="003C0D02" w:rsidRPr="0078509F" w14:paraId="2091841C" w14:textId="77777777" w:rsidTr="00890FFB">
        <w:trPr>
          <w:gridAfter w:val="1"/>
          <w:wAfter w:w="16" w:type="pct"/>
          <w:trHeight w:val="180"/>
        </w:trPr>
        <w:tc>
          <w:tcPr>
            <w:tcW w:w="351" w:type="pct"/>
            <w:tcBorders>
              <w:top w:val="nil"/>
              <w:left w:val="single" w:sz="8" w:space="0" w:color="auto"/>
              <w:bottom w:val="single" w:sz="4" w:space="0" w:color="auto"/>
              <w:right w:val="single" w:sz="4" w:space="0" w:color="auto"/>
            </w:tcBorders>
            <w:shd w:val="clear" w:color="auto" w:fill="auto"/>
            <w:noWrap/>
            <w:vAlign w:val="bottom"/>
            <w:hideMark/>
          </w:tcPr>
          <w:p w14:paraId="0D747025"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46</w:t>
            </w:r>
          </w:p>
        </w:tc>
        <w:tc>
          <w:tcPr>
            <w:tcW w:w="4633" w:type="pct"/>
            <w:tcBorders>
              <w:top w:val="nil"/>
              <w:left w:val="nil"/>
              <w:bottom w:val="single" w:sz="4" w:space="0" w:color="auto"/>
              <w:right w:val="single" w:sz="4" w:space="0" w:color="auto"/>
            </w:tcBorders>
            <w:shd w:val="clear" w:color="auto" w:fill="auto"/>
            <w:noWrap/>
            <w:vAlign w:val="center"/>
          </w:tcPr>
          <w:p w14:paraId="46FEF5F6" w14:textId="77777777" w:rsidR="003C0D02" w:rsidRPr="00203661" w:rsidRDefault="003C0D02" w:rsidP="00F90C36">
            <w:pPr>
              <w:rPr>
                <w:rFonts w:ascii="Arial" w:hAnsi="Arial" w:cs="Arial"/>
                <w:color w:val="000000"/>
              </w:rPr>
            </w:pPr>
            <w:r w:rsidRPr="004848AD">
              <w:rPr>
                <w:rFonts w:ascii="Arial" w:hAnsi="Arial" w:cs="Arial"/>
                <w:color w:val="000000"/>
              </w:rPr>
              <w:t xml:space="preserve">H. Ayuntamiento de </w:t>
            </w:r>
            <w:r>
              <w:rPr>
                <w:rFonts w:ascii="Arial" w:hAnsi="Arial" w:cs="Arial"/>
                <w:color w:val="000000"/>
              </w:rPr>
              <w:t>Tzucacab</w:t>
            </w:r>
            <w:r w:rsidRPr="004848AD">
              <w:rPr>
                <w:rFonts w:ascii="Arial" w:hAnsi="Arial" w:cs="Arial"/>
                <w:color w:val="000000"/>
              </w:rPr>
              <w:t>, Yucatán</w:t>
            </w:r>
            <w:r>
              <w:rPr>
                <w:rFonts w:ascii="Arial" w:hAnsi="Arial" w:cs="Arial"/>
                <w:color w:val="000000"/>
              </w:rPr>
              <w:t xml:space="preserve"> </w:t>
            </w:r>
          </w:p>
        </w:tc>
      </w:tr>
      <w:tr w:rsidR="003C0D02" w:rsidRPr="0078509F" w14:paraId="528CDBB7" w14:textId="77777777" w:rsidTr="00890FFB">
        <w:trPr>
          <w:gridAfter w:val="1"/>
          <w:wAfter w:w="16" w:type="pct"/>
          <w:trHeight w:val="180"/>
        </w:trPr>
        <w:tc>
          <w:tcPr>
            <w:tcW w:w="351" w:type="pct"/>
            <w:tcBorders>
              <w:top w:val="nil"/>
              <w:left w:val="single" w:sz="8" w:space="0" w:color="auto"/>
              <w:bottom w:val="single" w:sz="4" w:space="0" w:color="auto"/>
              <w:right w:val="single" w:sz="4" w:space="0" w:color="auto"/>
            </w:tcBorders>
            <w:shd w:val="clear" w:color="auto" w:fill="auto"/>
            <w:noWrap/>
            <w:vAlign w:val="bottom"/>
            <w:hideMark/>
          </w:tcPr>
          <w:p w14:paraId="0985F141"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47</w:t>
            </w:r>
          </w:p>
        </w:tc>
        <w:tc>
          <w:tcPr>
            <w:tcW w:w="4633" w:type="pct"/>
            <w:tcBorders>
              <w:top w:val="nil"/>
              <w:left w:val="nil"/>
              <w:bottom w:val="single" w:sz="4" w:space="0" w:color="auto"/>
              <w:right w:val="single" w:sz="4" w:space="0" w:color="auto"/>
            </w:tcBorders>
            <w:shd w:val="clear" w:color="auto" w:fill="auto"/>
            <w:noWrap/>
            <w:vAlign w:val="center"/>
          </w:tcPr>
          <w:p w14:paraId="7284FE3C"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Uayma</w:t>
            </w:r>
            <w:r w:rsidRPr="004848AD">
              <w:rPr>
                <w:rFonts w:ascii="Arial" w:hAnsi="Arial" w:cs="Arial"/>
                <w:color w:val="000000"/>
              </w:rPr>
              <w:t>, Yucatán</w:t>
            </w:r>
          </w:p>
        </w:tc>
      </w:tr>
      <w:tr w:rsidR="003C0D02" w:rsidRPr="0078509F" w14:paraId="38AB6481" w14:textId="77777777" w:rsidTr="00890FFB">
        <w:trPr>
          <w:gridAfter w:val="1"/>
          <w:wAfter w:w="16" w:type="pct"/>
          <w:trHeight w:val="180"/>
        </w:trPr>
        <w:tc>
          <w:tcPr>
            <w:tcW w:w="351" w:type="pct"/>
            <w:tcBorders>
              <w:top w:val="nil"/>
              <w:left w:val="single" w:sz="8" w:space="0" w:color="auto"/>
              <w:bottom w:val="single" w:sz="4" w:space="0" w:color="auto"/>
              <w:right w:val="single" w:sz="4" w:space="0" w:color="auto"/>
            </w:tcBorders>
            <w:shd w:val="clear" w:color="auto" w:fill="auto"/>
            <w:noWrap/>
            <w:vAlign w:val="bottom"/>
            <w:hideMark/>
          </w:tcPr>
          <w:p w14:paraId="00D5CA89"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48</w:t>
            </w:r>
          </w:p>
        </w:tc>
        <w:tc>
          <w:tcPr>
            <w:tcW w:w="4633" w:type="pct"/>
            <w:tcBorders>
              <w:top w:val="nil"/>
              <w:left w:val="nil"/>
              <w:bottom w:val="single" w:sz="4" w:space="0" w:color="auto"/>
              <w:right w:val="single" w:sz="4" w:space="0" w:color="auto"/>
            </w:tcBorders>
            <w:shd w:val="clear" w:color="auto" w:fill="auto"/>
            <w:noWrap/>
            <w:vAlign w:val="center"/>
          </w:tcPr>
          <w:p w14:paraId="24C78F16"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Xocchel</w:t>
            </w:r>
            <w:r w:rsidRPr="004848AD">
              <w:rPr>
                <w:rFonts w:ascii="Arial" w:hAnsi="Arial" w:cs="Arial"/>
                <w:color w:val="000000"/>
              </w:rPr>
              <w:t>, Yucatán</w:t>
            </w:r>
            <w:r>
              <w:rPr>
                <w:rFonts w:ascii="Arial" w:hAnsi="Arial" w:cs="Arial"/>
                <w:color w:val="000000"/>
              </w:rPr>
              <w:t xml:space="preserve"> </w:t>
            </w:r>
          </w:p>
        </w:tc>
      </w:tr>
      <w:tr w:rsidR="003C0D02" w:rsidRPr="0078509F" w14:paraId="2B120E4B" w14:textId="77777777" w:rsidTr="00890FFB">
        <w:trPr>
          <w:gridAfter w:val="1"/>
          <w:wAfter w:w="16" w:type="pct"/>
          <w:trHeight w:val="180"/>
        </w:trPr>
        <w:tc>
          <w:tcPr>
            <w:tcW w:w="351" w:type="pct"/>
            <w:tcBorders>
              <w:top w:val="nil"/>
              <w:left w:val="single" w:sz="8" w:space="0" w:color="auto"/>
              <w:bottom w:val="single" w:sz="4" w:space="0" w:color="auto"/>
              <w:right w:val="single" w:sz="4" w:space="0" w:color="auto"/>
            </w:tcBorders>
            <w:shd w:val="clear" w:color="auto" w:fill="auto"/>
            <w:noWrap/>
            <w:vAlign w:val="bottom"/>
            <w:hideMark/>
          </w:tcPr>
          <w:p w14:paraId="223B8BA9"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49</w:t>
            </w:r>
          </w:p>
        </w:tc>
        <w:tc>
          <w:tcPr>
            <w:tcW w:w="4633" w:type="pct"/>
            <w:tcBorders>
              <w:top w:val="nil"/>
              <w:left w:val="nil"/>
              <w:bottom w:val="single" w:sz="4" w:space="0" w:color="auto"/>
              <w:right w:val="single" w:sz="4" w:space="0" w:color="auto"/>
            </w:tcBorders>
            <w:shd w:val="clear" w:color="auto" w:fill="auto"/>
            <w:noWrap/>
            <w:vAlign w:val="center"/>
          </w:tcPr>
          <w:p w14:paraId="616985A5"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Yaxkukul</w:t>
            </w:r>
            <w:r w:rsidRPr="004848AD">
              <w:rPr>
                <w:rFonts w:ascii="Arial" w:hAnsi="Arial" w:cs="Arial"/>
                <w:color w:val="000000"/>
              </w:rPr>
              <w:t>, Yucatán</w:t>
            </w:r>
            <w:r>
              <w:rPr>
                <w:rFonts w:ascii="Arial" w:hAnsi="Arial" w:cs="Arial"/>
                <w:color w:val="000000"/>
              </w:rPr>
              <w:t xml:space="preserve"> </w:t>
            </w:r>
          </w:p>
        </w:tc>
      </w:tr>
      <w:tr w:rsidR="003C0D02" w:rsidRPr="0078509F" w14:paraId="3B830A8F" w14:textId="77777777" w:rsidTr="00890FFB">
        <w:trPr>
          <w:gridAfter w:val="1"/>
          <w:wAfter w:w="16" w:type="pct"/>
          <w:trHeight w:val="180"/>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B2058"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50</w:t>
            </w:r>
          </w:p>
        </w:tc>
        <w:tc>
          <w:tcPr>
            <w:tcW w:w="4633" w:type="pct"/>
            <w:tcBorders>
              <w:top w:val="single" w:sz="4" w:space="0" w:color="auto"/>
              <w:left w:val="nil"/>
              <w:bottom w:val="single" w:sz="4" w:space="0" w:color="auto"/>
              <w:right w:val="single" w:sz="4" w:space="0" w:color="auto"/>
            </w:tcBorders>
            <w:shd w:val="clear" w:color="auto" w:fill="auto"/>
            <w:noWrap/>
            <w:vAlign w:val="center"/>
          </w:tcPr>
          <w:p w14:paraId="1BD4CCA7" w14:textId="77777777" w:rsidR="003C0D02" w:rsidRPr="004848AD" w:rsidRDefault="003C0D02" w:rsidP="00F90C36">
            <w:pPr>
              <w:rPr>
                <w:rFonts w:ascii="Arial" w:hAnsi="Arial" w:cs="Arial"/>
                <w:color w:val="000000"/>
                <w:lang w:val="es-MX" w:eastAsia="es-MX"/>
              </w:rPr>
            </w:pPr>
            <w:r w:rsidRPr="004848AD">
              <w:rPr>
                <w:rFonts w:ascii="Arial" w:hAnsi="Arial" w:cs="Arial"/>
                <w:color w:val="000000"/>
              </w:rPr>
              <w:t xml:space="preserve">H. Ayuntamiento de </w:t>
            </w:r>
            <w:r>
              <w:rPr>
                <w:rFonts w:ascii="Arial" w:hAnsi="Arial" w:cs="Arial"/>
                <w:color w:val="000000"/>
              </w:rPr>
              <w:t>Yobaín</w:t>
            </w:r>
            <w:r w:rsidRPr="004848AD">
              <w:rPr>
                <w:rFonts w:ascii="Arial" w:hAnsi="Arial" w:cs="Arial"/>
                <w:color w:val="000000"/>
              </w:rPr>
              <w:t>, Yucatán</w:t>
            </w:r>
          </w:p>
        </w:tc>
      </w:tr>
      <w:tr w:rsidR="003C0D02" w:rsidRPr="0078509F" w14:paraId="6ACBD55B" w14:textId="77777777" w:rsidTr="00890FFB">
        <w:trPr>
          <w:gridAfter w:val="1"/>
          <w:wAfter w:w="16" w:type="pct"/>
          <w:trHeight w:val="180"/>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38F2EE" w14:textId="77777777" w:rsidR="003C0D02" w:rsidRPr="004848AD" w:rsidRDefault="003C0D02" w:rsidP="00F90C36">
            <w:pPr>
              <w:jc w:val="center"/>
              <w:rPr>
                <w:rFonts w:ascii="Arial" w:hAnsi="Arial" w:cs="Arial"/>
                <w:color w:val="000000"/>
                <w:lang w:val="es-MX" w:eastAsia="es-MX"/>
              </w:rPr>
            </w:pPr>
            <w:r>
              <w:rPr>
                <w:rFonts w:ascii="Arial" w:hAnsi="Arial" w:cs="Arial"/>
                <w:color w:val="000000"/>
                <w:lang w:val="es-MX" w:eastAsia="es-MX"/>
              </w:rPr>
              <w:t>51</w:t>
            </w:r>
          </w:p>
        </w:tc>
        <w:tc>
          <w:tcPr>
            <w:tcW w:w="4633" w:type="pct"/>
            <w:tcBorders>
              <w:top w:val="single" w:sz="4" w:space="0" w:color="auto"/>
              <w:left w:val="nil"/>
              <w:bottom w:val="single" w:sz="4" w:space="0" w:color="auto"/>
              <w:right w:val="single" w:sz="4" w:space="0" w:color="auto"/>
            </w:tcBorders>
            <w:shd w:val="clear" w:color="auto" w:fill="auto"/>
            <w:noWrap/>
            <w:vAlign w:val="center"/>
          </w:tcPr>
          <w:p w14:paraId="7CCC6C46" w14:textId="77777777" w:rsidR="003C0D02" w:rsidRPr="004848AD" w:rsidRDefault="003C0D02" w:rsidP="00F90C36">
            <w:pPr>
              <w:rPr>
                <w:rFonts w:ascii="Arial" w:hAnsi="Arial" w:cs="Arial"/>
                <w:color w:val="000000"/>
              </w:rPr>
            </w:pPr>
            <w:r>
              <w:rPr>
                <w:rFonts w:ascii="Arial" w:hAnsi="Arial" w:cs="Arial"/>
                <w:color w:val="000000"/>
              </w:rPr>
              <w:t>Parador Turístico Cenote Zací.</w:t>
            </w:r>
          </w:p>
        </w:tc>
      </w:tr>
      <w:tr w:rsidR="003C0D02" w:rsidRPr="0078509F" w14:paraId="0766C4C0" w14:textId="77777777" w:rsidTr="00890FFB">
        <w:trPr>
          <w:gridAfter w:val="1"/>
          <w:wAfter w:w="16" w:type="pct"/>
          <w:trHeight w:val="180"/>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C4F580" w14:textId="77777777" w:rsidR="003C0D02" w:rsidRDefault="003C0D02" w:rsidP="00F90C36">
            <w:pPr>
              <w:jc w:val="center"/>
              <w:rPr>
                <w:rFonts w:ascii="Arial" w:hAnsi="Arial" w:cs="Arial"/>
                <w:color w:val="000000"/>
                <w:lang w:val="es-MX" w:eastAsia="es-MX"/>
              </w:rPr>
            </w:pPr>
            <w:r>
              <w:rPr>
                <w:rFonts w:ascii="Arial" w:hAnsi="Arial" w:cs="Arial"/>
                <w:color w:val="000000"/>
                <w:lang w:val="es-MX" w:eastAsia="es-MX"/>
              </w:rPr>
              <w:t>52</w:t>
            </w:r>
          </w:p>
        </w:tc>
        <w:tc>
          <w:tcPr>
            <w:tcW w:w="4633" w:type="pct"/>
            <w:tcBorders>
              <w:top w:val="single" w:sz="4" w:space="0" w:color="auto"/>
              <w:left w:val="nil"/>
              <w:bottom w:val="single" w:sz="4" w:space="0" w:color="auto"/>
              <w:right w:val="single" w:sz="4" w:space="0" w:color="auto"/>
            </w:tcBorders>
            <w:shd w:val="clear" w:color="auto" w:fill="auto"/>
            <w:noWrap/>
            <w:vAlign w:val="center"/>
          </w:tcPr>
          <w:p w14:paraId="270B09A4" w14:textId="77777777" w:rsidR="003C0D02" w:rsidRDefault="003C0D02" w:rsidP="00F90C36">
            <w:pPr>
              <w:rPr>
                <w:rFonts w:ascii="Arial" w:hAnsi="Arial" w:cs="Arial"/>
                <w:color w:val="000000"/>
              </w:rPr>
            </w:pPr>
            <w:r>
              <w:rPr>
                <w:rFonts w:ascii="Arial" w:hAnsi="Arial" w:cs="Arial"/>
                <w:color w:val="000000"/>
              </w:rPr>
              <w:t>Sistema de Agua Potable y Alcantarillado del Municipio de Dzan, Yucatán</w:t>
            </w:r>
          </w:p>
        </w:tc>
      </w:tr>
      <w:tr w:rsidR="003C0D02" w:rsidRPr="0078509F" w14:paraId="114FF291" w14:textId="77777777" w:rsidTr="00890FFB">
        <w:trPr>
          <w:gridAfter w:val="1"/>
          <w:wAfter w:w="16" w:type="pct"/>
          <w:trHeight w:val="180"/>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96A330" w14:textId="77777777" w:rsidR="003C0D02" w:rsidRDefault="003C0D02" w:rsidP="00F90C36">
            <w:pPr>
              <w:jc w:val="center"/>
              <w:rPr>
                <w:rFonts w:ascii="Arial" w:hAnsi="Arial" w:cs="Arial"/>
                <w:color w:val="000000"/>
                <w:lang w:val="es-MX" w:eastAsia="es-MX"/>
              </w:rPr>
            </w:pPr>
            <w:r>
              <w:rPr>
                <w:rFonts w:ascii="Arial" w:hAnsi="Arial" w:cs="Arial"/>
                <w:color w:val="000000"/>
                <w:lang w:val="es-MX" w:eastAsia="es-MX"/>
              </w:rPr>
              <w:t>53</w:t>
            </w:r>
          </w:p>
        </w:tc>
        <w:tc>
          <w:tcPr>
            <w:tcW w:w="4633" w:type="pct"/>
            <w:tcBorders>
              <w:top w:val="single" w:sz="4" w:space="0" w:color="auto"/>
              <w:left w:val="nil"/>
              <w:bottom w:val="single" w:sz="4" w:space="0" w:color="auto"/>
              <w:right w:val="single" w:sz="4" w:space="0" w:color="auto"/>
            </w:tcBorders>
            <w:shd w:val="clear" w:color="auto" w:fill="auto"/>
            <w:noWrap/>
            <w:vAlign w:val="center"/>
          </w:tcPr>
          <w:p w14:paraId="09FF2D13" w14:textId="77777777" w:rsidR="003C0D02" w:rsidRDefault="003C0D02" w:rsidP="00F90C36">
            <w:pPr>
              <w:rPr>
                <w:rFonts w:ascii="Arial" w:hAnsi="Arial" w:cs="Arial"/>
                <w:color w:val="000000"/>
              </w:rPr>
            </w:pPr>
            <w:r>
              <w:rPr>
                <w:rFonts w:ascii="Arial" w:hAnsi="Arial" w:cs="Arial"/>
                <w:color w:val="000000"/>
              </w:rPr>
              <w:t>Sistema de Agua Potable y Alcantarillado del Municipio de Sucilá, Yucatán</w:t>
            </w:r>
          </w:p>
        </w:tc>
      </w:tr>
    </w:tbl>
    <w:p w14:paraId="746363E1" w14:textId="77777777" w:rsidR="00F35805" w:rsidRPr="002A5C33" w:rsidRDefault="00F35805" w:rsidP="00861710">
      <w:pPr>
        <w:pStyle w:val="Textoindependiente"/>
        <w:spacing w:line="240" w:lineRule="auto"/>
        <w:jc w:val="left"/>
        <w:rPr>
          <w:rFonts w:ascii="Arial" w:hAnsi="Arial" w:cs="Arial"/>
          <w:b/>
          <w:sz w:val="24"/>
          <w:lang w:val="es-MX" w:eastAsia="es-MX"/>
        </w:rPr>
      </w:pPr>
    </w:p>
    <w:p w14:paraId="29708398" w14:textId="41CED891" w:rsidR="00EF2052" w:rsidRPr="002A5C33" w:rsidRDefault="009F09D3" w:rsidP="002A5C33">
      <w:pPr>
        <w:pStyle w:val="Textoindependiente"/>
        <w:spacing w:line="240" w:lineRule="auto"/>
        <w:jc w:val="center"/>
        <w:rPr>
          <w:rFonts w:ascii="Arial" w:hAnsi="Arial" w:cs="Arial"/>
          <w:b/>
          <w:sz w:val="24"/>
          <w:lang w:val="es-MX" w:eastAsia="es-MX"/>
        </w:rPr>
      </w:pPr>
      <w:r w:rsidRPr="002A5C33">
        <w:rPr>
          <w:rFonts w:ascii="Arial" w:hAnsi="Arial" w:cs="Arial"/>
          <w:b/>
          <w:sz w:val="24"/>
          <w:lang w:val="es-MX" w:eastAsia="es-MX"/>
        </w:rPr>
        <w:t>Transitorios</w:t>
      </w:r>
    </w:p>
    <w:p w14:paraId="16003FA0" w14:textId="169B571F" w:rsidR="00517F66" w:rsidRPr="002A5C33" w:rsidRDefault="00517F66" w:rsidP="002A5C33">
      <w:pPr>
        <w:pStyle w:val="Textoindependiente"/>
        <w:spacing w:line="240" w:lineRule="auto"/>
        <w:rPr>
          <w:rFonts w:ascii="Arial" w:hAnsi="Arial" w:cs="Arial"/>
          <w:b/>
          <w:sz w:val="24"/>
          <w:lang w:val="es-MX" w:eastAsia="es-MX"/>
        </w:rPr>
      </w:pPr>
    </w:p>
    <w:p w14:paraId="67EBC9E6" w14:textId="23A37C31" w:rsidR="00542913" w:rsidRPr="002A5C33" w:rsidRDefault="00542913" w:rsidP="002A5C33">
      <w:pPr>
        <w:pStyle w:val="Textoindependiente"/>
        <w:spacing w:line="240" w:lineRule="auto"/>
        <w:rPr>
          <w:rFonts w:ascii="Arial" w:hAnsi="Arial" w:cs="Arial"/>
          <w:b/>
          <w:sz w:val="24"/>
          <w:lang w:val="es-MX" w:eastAsia="es-MX"/>
        </w:rPr>
      </w:pPr>
      <w:r w:rsidRPr="002A5C33">
        <w:rPr>
          <w:rFonts w:ascii="Arial" w:hAnsi="Arial" w:cs="Arial"/>
          <w:b/>
          <w:sz w:val="24"/>
          <w:lang w:val="es-MX" w:eastAsia="es-MX"/>
        </w:rPr>
        <w:t>Artículo p</w:t>
      </w:r>
      <w:r w:rsidR="004319D4" w:rsidRPr="002A5C33">
        <w:rPr>
          <w:rFonts w:ascii="Arial" w:hAnsi="Arial" w:cs="Arial"/>
          <w:b/>
          <w:sz w:val="24"/>
          <w:lang w:val="es-MX" w:eastAsia="es-MX"/>
        </w:rPr>
        <w:t>rimero</w:t>
      </w:r>
      <w:r w:rsidR="007006DC" w:rsidRPr="002A5C33">
        <w:rPr>
          <w:rFonts w:ascii="Arial" w:hAnsi="Arial" w:cs="Arial"/>
          <w:b/>
          <w:sz w:val="24"/>
          <w:lang w:val="es-MX" w:eastAsia="es-MX"/>
        </w:rPr>
        <w:t>.</w:t>
      </w:r>
      <w:r w:rsidR="00E000FE" w:rsidRPr="002A5C33">
        <w:rPr>
          <w:rFonts w:ascii="Arial" w:hAnsi="Arial" w:cs="Arial"/>
          <w:b/>
          <w:sz w:val="24"/>
          <w:lang w:val="es-MX" w:eastAsia="es-MX"/>
        </w:rPr>
        <w:t xml:space="preserve"> </w:t>
      </w:r>
      <w:r w:rsidRPr="002A5C33">
        <w:rPr>
          <w:rFonts w:ascii="Arial" w:hAnsi="Arial" w:cs="Arial"/>
          <w:b/>
          <w:sz w:val="24"/>
          <w:lang w:val="es-MX" w:eastAsia="es-MX"/>
        </w:rPr>
        <w:t>Entrada en vigor</w:t>
      </w:r>
    </w:p>
    <w:p w14:paraId="2295AAAE" w14:textId="5BAD6E85" w:rsidR="00E000FE" w:rsidRPr="002A5C33" w:rsidRDefault="00E000FE" w:rsidP="00C117DD">
      <w:pPr>
        <w:pStyle w:val="Textoindependiente"/>
        <w:spacing w:line="240" w:lineRule="auto"/>
        <w:rPr>
          <w:rFonts w:ascii="Arial" w:hAnsi="Arial" w:cs="Arial"/>
          <w:sz w:val="24"/>
          <w:lang w:val="es-MX" w:eastAsia="es-MX"/>
        </w:rPr>
      </w:pPr>
      <w:r w:rsidRPr="002A5C33">
        <w:rPr>
          <w:rFonts w:ascii="Arial" w:hAnsi="Arial" w:cs="Arial"/>
          <w:sz w:val="24"/>
          <w:lang w:val="es-MX" w:eastAsia="es-MX"/>
        </w:rPr>
        <w:t xml:space="preserve">Este decreto entrará en vigor al día siguiente de su publicación en el </w:t>
      </w:r>
      <w:r w:rsidR="003214DE" w:rsidRPr="002A5C33">
        <w:rPr>
          <w:rFonts w:ascii="Arial" w:hAnsi="Arial" w:cs="Arial"/>
          <w:sz w:val="24"/>
          <w:lang w:val="es-MX" w:eastAsia="es-MX"/>
        </w:rPr>
        <w:t>D</w:t>
      </w:r>
      <w:r w:rsidRPr="002A5C33">
        <w:rPr>
          <w:rFonts w:ascii="Arial" w:hAnsi="Arial" w:cs="Arial"/>
          <w:sz w:val="24"/>
          <w:lang w:val="es-MX" w:eastAsia="es-MX"/>
        </w:rPr>
        <w:t xml:space="preserve">iario </w:t>
      </w:r>
      <w:r w:rsidR="003214DE" w:rsidRPr="002A5C33">
        <w:rPr>
          <w:rFonts w:ascii="Arial" w:hAnsi="Arial" w:cs="Arial"/>
          <w:sz w:val="24"/>
          <w:lang w:val="es-MX" w:eastAsia="es-MX"/>
        </w:rPr>
        <w:t>O</w:t>
      </w:r>
      <w:r w:rsidRPr="002A5C33">
        <w:rPr>
          <w:rFonts w:ascii="Arial" w:hAnsi="Arial" w:cs="Arial"/>
          <w:sz w:val="24"/>
          <w:lang w:val="es-MX" w:eastAsia="es-MX"/>
        </w:rPr>
        <w:t>ficial del</w:t>
      </w:r>
      <w:r w:rsidR="003214DE" w:rsidRPr="002A5C33">
        <w:rPr>
          <w:rFonts w:ascii="Arial" w:hAnsi="Arial" w:cs="Arial"/>
          <w:sz w:val="24"/>
          <w:lang w:val="es-MX" w:eastAsia="es-MX"/>
        </w:rPr>
        <w:t xml:space="preserve"> Gobierno del E</w:t>
      </w:r>
      <w:r w:rsidRPr="002A5C33">
        <w:rPr>
          <w:rFonts w:ascii="Arial" w:hAnsi="Arial" w:cs="Arial"/>
          <w:sz w:val="24"/>
          <w:lang w:val="es-MX" w:eastAsia="es-MX"/>
        </w:rPr>
        <w:t>stado</w:t>
      </w:r>
      <w:r w:rsidR="002F4D44" w:rsidRPr="002A5C33">
        <w:rPr>
          <w:rFonts w:ascii="Arial" w:hAnsi="Arial" w:cs="Arial"/>
          <w:sz w:val="24"/>
          <w:lang w:val="es-MX" w:eastAsia="es-MX"/>
        </w:rPr>
        <w:t xml:space="preserve"> de Yucatán</w:t>
      </w:r>
      <w:r w:rsidRPr="002A5C33">
        <w:rPr>
          <w:rFonts w:ascii="Arial" w:hAnsi="Arial" w:cs="Arial"/>
          <w:sz w:val="24"/>
          <w:lang w:val="es-MX" w:eastAsia="es-MX"/>
        </w:rPr>
        <w:t>.</w:t>
      </w:r>
    </w:p>
    <w:p w14:paraId="03899A32" w14:textId="77777777" w:rsidR="00E84158" w:rsidRPr="002A5C33" w:rsidRDefault="00E84158" w:rsidP="002A5C33">
      <w:pPr>
        <w:pStyle w:val="Textoindependiente"/>
        <w:spacing w:line="240" w:lineRule="auto"/>
        <w:rPr>
          <w:rFonts w:ascii="Arial" w:hAnsi="Arial" w:cs="Arial"/>
          <w:b/>
          <w:bCs/>
          <w:sz w:val="24"/>
          <w:lang w:val="es-MX"/>
        </w:rPr>
      </w:pPr>
    </w:p>
    <w:p w14:paraId="01A6A80A" w14:textId="77777777" w:rsidR="00A3647C" w:rsidRPr="002A5C33" w:rsidRDefault="00A3647C" w:rsidP="002A5C33">
      <w:pPr>
        <w:pStyle w:val="Textoindependiente"/>
        <w:spacing w:line="240" w:lineRule="auto"/>
        <w:rPr>
          <w:rFonts w:ascii="Arial" w:hAnsi="Arial" w:cs="Arial"/>
          <w:bCs/>
          <w:sz w:val="24"/>
          <w:lang w:val="es-MX"/>
        </w:rPr>
      </w:pPr>
      <w:r w:rsidRPr="002A5C33">
        <w:rPr>
          <w:rFonts w:ascii="Arial" w:hAnsi="Arial" w:cs="Arial"/>
          <w:b/>
          <w:bCs/>
          <w:sz w:val="24"/>
          <w:lang w:val="es-MX"/>
        </w:rPr>
        <w:t>Artículo se</w:t>
      </w:r>
      <w:r w:rsidR="004319D4" w:rsidRPr="002A5C33">
        <w:rPr>
          <w:rFonts w:ascii="Arial" w:hAnsi="Arial" w:cs="Arial"/>
          <w:b/>
          <w:bCs/>
          <w:sz w:val="24"/>
          <w:lang w:val="es-MX"/>
        </w:rPr>
        <w:t xml:space="preserve">gundo. </w:t>
      </w:r>
      <w:r w:rsidRPr="002A5C33">
        <w:rPr>
          <w:rFonts w:ascii="Arial" w:hAnsi="Arial" w:cs="Arial"/>
          <w:b/>
          <w:bCs/>
          <w:sz w:val="24"/>
          <w:lang w:val="es-MX"/>
        </w:rPr>
        <w:t>Responsabilidades administrativas o penales</w:t>
      </w:r>
      <w:r w:rsidRPr="002A5C33">
        <w:rPr>
          <w:rFonts w:ascii="Arial" w:hAnsi="Arial" w:cs="Arial"/>
          <w:bCs/>
          <w:sz w:val="24"/>
          <w:lang w:val="es-MX"/>
        </w:rPr>
        <w:t xml:space="preserve"> </w:t>
      </w:r>
    </w:p>
    <w:p w14:paraId="05E15271" w14:textId="5E9B0F36" w:rsidR="00F825FA" w:rsidRPr="002A5C33" w:rsidRDefault="004319D4" w:rsidP="00C117DD">
      <w:pPr>
        <w:pStyle w:val="Textoindependiente"/>
        <w:spacing w:line="240" w:lineRule="auto"/>
        <w:rPr>
          <w:rFonts w:ascii="Arial" w:hAnsi="Arial" w:cs="Arial"/>
          <w:sz w:val="24"/>
          <w:lang w:val="es-MX" w:eastAsia="es-MX"/>
        </w:rPr>
      </w:pPr>
      <w:r w:rsidRPr="002A5C33">
        <w:rPr>
          <w:rFonts w:ascii="Arial" w:hAnsi="Arial" w:cs="Arial"/>
          <w:bCs/>
          <w:sz w:val="24"/>
          <w:lang w:val="es-MX"/>
        </w:rPr>
        <w:t>L</w:t>
      </w:r>
      <w:r w:rsidRPr="002A5C33">
        <w:rPr>
          <w:rFonts w:ascii="Arial" w:hAnsi="Arial" w:cs="Arial"/>
          <w:sz w:val="24"/>
          <w:lang w:val="es-MX" w:eastAsia="es-MX"/>
        </w:rPr>
        <w:t xml:space="preserve">a Auditoría Superior del Estado de Yucatán, deberá continuar con los procedimientos </w:t>
      </w:r>
      <w:r w:rsidRPr="002A5C33">
        <w:rPr>
          <w:rFonts w:ascii="Arial" w:hAnsi="Arial" w:cs="Arial"/>
          <w:sz w:val="24"/>
        </w:rPr>
        <w:t xml:space="preserve">de responsabilidades administrativas o penales, en contra de </w:t>
      </w:r>
      <w:r w:rsidR="006F0CDE" w:rsidRPr="002A5C33">
        <w:rPr>
          <w:rFonts w:ascii="Arial" w:hAnsi="Arial" w:cs="Arial"/>
          <w:sz w:val="24"/>
        </w:rPr>
        <w:t xml:space="preserve">los </w:t>
      </w:r>
      <w:r w:rsidRPr="002A5C33">
        <w:rPr>
          <w:rFonts w:ascii="Arial" w:hAnsi="Arial" w:cs="Arial"/>
          <w:sz w:val="24"/>
        </w:rPr>
        <w:t xml:space="preserve">servidores públicos de los </w:t>
      </w:r>
      <w:r w:rsidR="00363C23" w:rsidRPr="002A5C33">
        <w:rPr>
          <w:rFonts w:ascii="Arial" w:hAnsi="Arial" w:cs="Arial"/>
          <w:sz w:val="24"/>
        </w:rPr>
        <w:t>m</w:t>
      </w:r>
      <w:r w:rsidRPr="002A5C33">
        <w:rPr>
          <w:rFonts w:ascii="Arial" w:hAnsi="Arial" w:cs="Arial"/>
          <w:sz w:val="24"/>
        </w:rPr>
        <w:t>unicipios</w:t>
      </w:r>
      <w:r w:rsidR="002B59E9" w:rsidRPr="002A5C33">
        <w:rPr>
          <w:rFonts w:ascii="Arial" w:hAnsi="Arial" w:cs="Arial"/>
          <w:sz w:val="24"/>
        </w:rPr>
        <w:t xml:space="preserve"> o de los organismos públicos del estado</w:t>
      </w:r>
      <w:r w:rsidRPr="002A5C33">
        <w:rPr>
          <w:rFonts w:ascii="Arial" w:hAnsi="Arial" w:cs="Arial"/>
          <w:sz w:val="24"/>
        </w:rPr>
        <w:t xml:space="preserve"> que así correspondan, por irregularidades detectadas durante la revisión de la cuenta pública y que no hayan sido solventadas</w:t>
      </w:r>
      <w:r w:rsidRPr="002A5C33">
        <w:rPr>
          <w:rFonts w:ascii="Arial" w:hAnsi="Arial" w:cs="Arial"/>
          <w:sz w:val="24"/>
          <w:lang w:val="es-MX" w:eastAsia="es-MX"/>
        </w:rPr>
        <w:t>, de co</w:t>
      </w:r>
      <w:r w:rsidR="00F825FA" w:rsidRPr="002A5C33">
        <w:rPr>
          <w:rFonts w:ascii="Arial" w:hAnsi="Arial" w:cs="Arial"/>
          <w:sz w:val="24"/>
          <w:lang w:val="es-MX" w:eastAsia="es-MX"/>
        </w:rPr>
        <w:t xml:space="preserve">nformidad con las disposiciones </w:t>
      </w:r>
      <w:r w:rsidRPr="002A5C33">
        <w:rPr>
          <w:rFonts w:ascii="Arial" w:hAnsi="Arial" w:cs="Arial"/>
          <w:sz w:val="24"/>
          <w:lang w:val="es-MX" w:eastAsia="es-MX"/>
        </w:rPr>
        <w:t>aplicables en la materia.</w:t>
      </w:r>
    </w:p>
    <w:p w14:paraId="0127BFED" w14:textId="77777777" w:rsidR="00F825FA" w:rsidRPr="002A5C33" w:rsidRDefault="00F825FA" w:rsidP="002A5C33">
      <w:pPr>
        <w:pStyle w:val="Textoindependiente"/>
        <w:spacing w:line="240" w:lineRule="auto"/>
        <w:rPr>
          <w:rFonts w:ascii="Arial" w:hAnsi="Arial" w:cs="Arial"/>
          <w:sz w:val="24"/>
          <w:lang w:val="es-MX" w:eastAsia="es-MX"/>
        </w:rPr>
      </w:pPr>
    </w:p>
    <w:p w14:paraId="42652F85" w14:textId="2B5BC119" w:rsidR="00EE3D88" w:rsidRDefault="00F825FA" w:rsidP="00D01583">
      <w:pPr>
        <w:pStyle w:val="Textoindependiente"/>
        <w:spacing w:line="240" w:lineRule="auto"/>
        <w:rPr>
          <w:rFonts w:ascii="Arial" w:hAnsi="Arial" w:cs="Arial"/>
          <w:b/>
          <w:sz w:val="24"/>
        </w:rPr>
      </w:pPr>
      <w:r w:rsidRPr="002A5C33">
        <w:rPr>
          <w:rFonts w:ascii="Arial" w:hAnsi="Arial" w:cs="Arial"/>
          <w:b/>
          <w:sz w:val="24"/>
        </w:rPr>
        <w:t>DADO EN LA SALA DE USOS MÚLTIPLES “</w:t>
      </w:r>
      <w:r w:rsidR="00983C50" w:rsidRPr="002A5C33">
        <w:rPr>
          <w:rFonts w:ascii="Arial" w:hAnsi="Arial" w:cs="Arial"/>
          <w:b/>
          <w:sz w:val="24"/>
        </w:rPr>
        <w:t xml:space="preserve">MAESTRA </w:t>
      </w:r>
      <w:r w:rsidRPr="002A5C33">
        <w:rPr>
          <w:rFonts w:ascii="Arial" w:hAnsi="Arial" w:cs="Arial"/>
          <w:b/>
          <w:sz w:val="24"/>
        </w:rPr>
        <w:t xml:space="preserve">CONSUELO ZAVALA CASTILLO” DEL RECINTO </w:t>
      </w:r>
      <w:r w:rsidRPr="000A0EDE">
        <w:rPr>
          <w:rFonts w:ascii="Arial" w:hAnsi="Arial" w:cs="Arial"/>
          <w:b/>
          <w:sz w:val="24"/>
        </w:rPr>
        <w:t>DEL PODER LEGISLATIVO, EN LA CIUDAD DE MÉRIDA, YUCATÁN, A</w:t>
      </w:r>
      <w:r w:rsidR="006F0CDE" w:rsidRPr="000A0EDE">
        <w:rPr>
          <w:rFonts w:ascii="Arial" w:hAnsi="Arial" w:cs="Arial"/>
          <w:b/>
          <w:sz w:val="24"/>
        </w:rPr>
        <w:t xml:space="preserve"> </w:t>
      </w:r>
      <w:r w:rsidRPr="000A0EDE">
        <w:rPr>
          <w:rFonts w:ascii="Arial" w:hAnsi="Arial" w:cs="Arial"/>
          <w:b/>
          <w:sz w:val="24"/>
        </w:rPr>
        <w:t>L</w:t>
      </w:r>
      <w:r w:rsidR="006F0CDE" w:rsidRPr="000A0EDE">
        <w:rPr>
          <w:rFonts w:ascii="Arial" w:hAnsi="Arial" w:cs="Arial"/>
          <w:b/>
          <w:sz w:val="24"/>
        </w:rPr>
        <w:t>OS</w:t>
      </w:r>
      <w:r w:rsidR="004539C0" w:rsidRPr="000A0EDE">
        <w:rPr>
          <w:rFonts w:ascii="Arial" w:hAnsi="Arial" w:cs="Arial"/>
          <w:b/>
          <w:sz w:val="24"/>
        </w:rPr>
        <w:t xml:space="preserve"> </w:t>
      </w:r>
      <w:r w:rsidR="009F7357">
        <w:rPr>
          <w:rFonts w:ascii="Arial" w:hAnsi="Arial" w:cs="Arial"/>
          <w:b/>
          <w:sz w:val="24"/>
        </w:rPr>
        <w:t xml:space="preserve">CUATRO </w:t>
      </w:r>
      <w:r w:rsidRPr="000A0EDE">
        <w:rPr>
          <w:rFonts w:ascii="Arial" w:hAnsi="Arial" w:cs="Arial"/>
          <w:b/>
          <w:sz w:val="24"/>
        </w:rPr>
        <w:t>DÍA</w:t>
      </w:r>
      <w:r w:rsidR="006F0CDE" w:rsidRPr="000A0EDE">
        <w:rPr>
          <w:rFonts w:ascii="Arial" w:hAnsi="Arial" w:cs="Arial"/>
          <w:b/>
          <w:sz w:val="24"/>
        </w:rPr>
        <w:t>S</w:t>
      </w:r>
      <w:r w:rsidRPr="000A0EDE">
        <w:rPr>
          <w:rFonts w:ascii="Arial" w:hAnsi="Arial" w:cs="Arial"/>
          <w:b/>
          <w:sz w:val="24"/>
        </w:rPr>
        <w:t xml:space="preserve"> DEL MES DE </w:t>
      </w:r>
      <w:r w:rsidR="00D7001A">
        <w:rPr>
          <w:rFonts w:ascii="Arial" w:hAnsi="Arial" w:cs="Arial"/>
          <w:b/>
          <w:sz w:val="24"/>
        </w:rPr>
        <w:t xml:space="preserve">FEBRERO </w:t>
      </w:r>
      <w:r w:rsidRPr="000A0EDE">
        <w:rPr>
          <w:rFonts w:ascii="Arial" w:hAnsi="Arial" w:cs="Arial"/>
          <w:b/>
          <w:sz w:val="24"/>
        </w:rPr>
        <w:t xml:space="preserve">DEL AÑO DOS MIL </w:t>
      </w:r>
      <w:r w:rsidR="00A60508" w:rsidRPr="000A0EDE">
        <w:rPr>
          <w:rFonts w:ascii="Arial" w:hAnsi="Arial" w:cs="Arial"/>
          <w:b/>
          <w:sz w:val="24"/>
        </w:rPr>
        <w:t>VEINTI</w:t>
      </w:r>
      <w:r w:rsidR="00861710" w:rsidRPr="000A0EDE">
        <w:rPr>
          <w:rFonts w:ascii="Arial" w:hAnsi="Arial" w:cs="Arial"/>
          <w:b/>
          <w:sz w:val="24"/>
        </w:rPr>
        <w:t>DÓS</w:t>
      </w:r>
      <w:r w:rsidRPr="000A0EDE">
        <w:rPr>
          <w:rFonts w:ascii="Arial" w:hAnsi="Arial" w:cs="Arial"/>
          <w:b/>
          <w:sz w:val="24"/>
        </w:rPr>
        <w:t>.</w:t>
      </w:r>
    </w:p>
    <w:p w14:paraId="41FC6709" w14:textId="77777777" w:rsidR="00C117DD" w:rsidRDefault="00C117DD" w:rsidP="002A5C33">
      <w:pPr>
        <w:pStyle w:val="Textoindependiente"/>
        <w:spacing w:line="240" w:lineRule="auto"/>
        <w:ind w:firstLine="708"/>
        <w:rPr>
          <w:rFonts w:ascii="Arial" w:hAnsi="Arial" w:cs="Arial"/>
          <w:b/>
          <w:bCs/>
          <w:sz w:val="24"/>
        </w:rPr>
      </w:pPr>
    </w:p>
    <w:p w14:paraId="6A99AC9F" w14:textId="77777777" w:rsidR="000B7F61" w:rsidRDefault="000B7F61" w:rsidP="002A5C33">
      <w:pPr>
        <w:pStyle w:val="Textoindependiente"/>
        <w:spacing w:line="240" w:lineRule="auto"/>
        <w:ind w:firstLine="708"/>
        <w:rPr>
          <w:rFonts w:ascii="Arial" w:hAnsi="Arial" w:cs="Arial"/>
          <w:b/>
          <w:bCs/>
          <w:sz w:val="24"/>
        </w:rPr>
      </w:pPr>
    </w:p>
    <w:p w14:paraId="64FB66F6" w14:textId="77777777" w:rsidR="00573595" w:rsidRPr="002A5C33" w:rsidRDefault="00573595" w:rsidP="002A5C33">
      <w:pPr>
        <w:pStyle w:val="Textoindependiente"/>
        <w:spacing w:line="240" w:lineRule="auto"/>
        <w:ind w:firstLine="708"/>
        <w:rPr>
          <w:rFonts w:ascii="Arial" w:hAnsi="Arial" w:cs="Arial"/>
          <w:b/>
          <w:bCs/>
          <w:sz w:val="24"/>
        </w:rPr>
      </w:pPr>
    </w:p>
    <w:p w14:paraId="58847AC6" w14:textId="0DC8E5CA" w:rsidR="00AD26E7" w:rsidRPr="002A5C33" w:rsidRDefault="00673BF9" w:rsidP="002A5C33">
      <w:pPr>
        <w:pStyle w:val="Textoindependiente"/>
        <w:spacing w:line="240" w:lineRule="auto"/>
        <w:ind w:firstLine="426"/>
        <w:jc w:val="center"/>
        <w:rPr>
          <w:rFonts w:ascii="Arial" w:eastAsia="Calibri" w:hAnsi="Arial" w:cs="Arial"/>
          <w:sz w:val="24"/>
        </w:rPr>
      </w:pPr>
      <w:r w:rsidRPr="002A5C33">
        <w:rPr>
          <w:rFonts w:ascii="Arial" w:hAnsi="Arial" w:cs="Arial"/>
          <w:b/>
          <w:sz w:val="24"/>
        </w:rPr>
        <w:t>COMISIÓN PERMANENTE DE VIGILANCIA DE LA CUENTA PÚBLICA, TRANSPARENCIA Y ANTICORRUPCIÓN</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4"/>
        <w:gridCol w:w="2272"/>
        <w:gridCol w:w="2416"/>
      </w:tblGrid>
      <w:tr w:rsidR="00DF3928" w:rsidRPr="00551EE6" w14:paraId="7B7AE178" w14:textId="77777777" w:rsidTr="000B7F61">
        <w:trPr>
          <w:tblHeader/>
          <w:jc w:val="center"/>
        </w:trPr>
        <w:tc>
          <w:tcPr>
            <w:tcW w:w="2263" w:type="dxa"/>
            <w:shd w:val="clear" w:color="auto" w:fill="A6A6A6"/>
          </w:tcPr>
          <w:p w14:paraId="3BD5D504" w14:textId="77777777" w:rsidR="00DF3928" w:rsidRPr="00551EE6" w:rsidRDefault="00DF3928" w:rsidP="00C117DD">
            <w:pPr>
              <w:pStyle w:val="Textoindependiente"/>
              <w:spacing w:line="240" w:lineRule="auto"/>
              <w:jc w:val="center"/>
              <w:rPr>
                <w:rFonts w:ascii="Arial" w:hAnsi="Arial" w:cs="Arial"/>
                <w:b/>
                <w:caps/>
                <w:szCs w:val="22"/>
              </w:rPr>
            </w:pPr>
          </w:p>
          <w:p w14:paraId="1559BC05" w14:textId="77777777" w:rsidR="00DF3928" w:rsidRPr="00551EE6" w:rsidRDefault="00DF3928" w:rsidP="00C117DD">
            <w:pPr>
              <w:pStyle w:val="Textoindependiente"/>
              <w:spacing w:line="240" w:lineRule="auto"/>
              <w:jc w:val="center"/>
              <w:rPr>
                <w:rFonts w:ascii="Arial" w:hAnsi="Arial" w:cs="Arial"/>
                <w:b/>
                <w:caps/>
                <w:szCs w:val="22"/>
              </w:rPr>
            </w:pPr>
            <w:r w:rsidRPr="00551EE6">
              <w:rPr>
                <w:rFonts w:ascii="Arial" w:hAnsi="Arial" w:cs="Arial"/>
                <w:b/>
                <w:caps/>
                <w:szCs w:val="22"/>
              </w:rPr>
              <w:t>CARGO</w:t>
            </w:r>
          </w:p>
        </w:tc>
        <w:tc>
          <w:tcPr>
            <w:tcW w:w="2094" w:type="dxa"/>
            <w:shd w:val="clear" w:color="auto" w:fill="A6A6A6"/>
          </w:tcPr>
          <w:p w14:paraId="2E8EBCD2" w14:textId="77777777" w:rsidR="00DF3928" w:rsidRPr="00551EE6" w:rsidRDefault="00DF3928" w:rsidP="00C117DD">
            <w:pPr>
              <w:pStyle w:val="Textoindependiente"/>
              <w:spacing w:line="240" w:lineRule="auto"/>
              <w:jc w:val="center"/>
              <w:rPr>
                <w:rFonts w:ascii="Arial" w:hAnsi="Arial" w:cs="Arial"/>
                <w:b/>
                <w:caps/>
                <w:szCs w:val="22"/>
              </w:rPr>
            </w:pPr>
          </w:p>
          <w:p w14:paraId="34EE9630" w14:textId="77777777" w:rsidR="00DF3928" w:rsidRPr="00551EE6" w:rsidRDefault="00DF3928" w:rsidP="00C117DD">
            <w:pPr>
              <w:pStyle w:val="Textoindependiente"/>
              <w:spacing w:line="240" w:lineRule="auto"/>
              <w:jc w:val="center"/>
              <w:rPr>
                <w:rFonts w:ascii="Arial" w:hAnsi="Arial" w:cs="Arial"/>
                <w:b/>
                <w:caps/>
                <w:szCs w:val="22"/>
              </w:rPr>
            </w:pPr>
            <w:r w:rsidRPr="00551EE6">
              <w:rPr>
                <w:rFonts w:ascii="Arial" w:hAnsi="Arial" w:cs="Arial"/>
                <w:b/>
                <w:caps/>
                <w:szCs w:val="22"/>
              </w:rPr>
              <w:t xml:space="preserve">nombre </w:t>
            </w:r>
          </w:p>
        </w:tc>
        <w:tc>
          <w:tcPr>
            <w:tcW w:w="2272" w:type="dxa"/>
            <w:shd w:val="clear" w:color="auto" w:fill="A6A6A6"/>
          </w:tcPr>
          <w:p w14:paraId="4004775E" w14:textId="77777777" w:rsidR="00DF3928" w:rsidRPr="00551EE6" w:rsidRDefault="00DF3928" w:rsidP="00C117DD">
            <w:pPr>
              <w:pStyle w:val="Textoindependiente"/>
              <w:spacing w:line="240" w:lineRule="auto"/>
              <w:jc w:val="center"/>
              <w:rPr>
                <w:rFonts w:ascii="Arial" w:hAnsi="Arial" w:cs="Arial"/>
                <w:b/>
                <w:caps/>
                <w:szCs w:val="22"/>
              </w:rPr>
            </w:pPr>
          </w:p>
          <w:p w14:paraId="06643961" w14:textId="77777777" w:rsidR="00DF3928" w:rsidRPr="00551EE6" w:rsidRDefault="00DF3928" w:rsidP="00C117DD">
            <w:pPr>
              <w:pStyle w:val="Textoindependiente"/>
              <w:spacing w:line="240" w:lineRule="auto"/>
              <w:jc w:val="center"/>
              <w:rPr>
                <w:rFonts w:ascii="Arial" w:hAnsi="Arial" w:cs="Arial"/>
                <w:b/>
                <w:caps/>
                <w:szCs w:val="22"/>
              </w:rPr>
            </w:pPr>
            <w:r w:rsidRPr="00551EE6">
              <w:rPr>
                <w:rFonts w:ascii="Arial" w:hAnsi="Arial" w:cs="Arial"/>
                <w:b/>
                <w:caps/>
                <w:szCs w:val="22"/>
              </w:rPr>
              <w:t>VOTO A FAVOR</w:t>
            </w:r>
          </w:p>
        </w:tc>
        <w:tc>
          <w:tcPr>
            <w:tcW w:w="2416" w:type="dxa"/>
            <w:shd w:val="clear" w:color="auto" w:fill="A6A6A6"/>
          </w:tcPr>
          <w:p w14:paraId="4DF9E4C0" w14:textId="77777777" w:rsidR="00DF3928" w:rsidRPr="00551EE6" w:rsidRDefault="00DF3928" w:rsidP="00C117DD">
            <w:pPr>
              <w:pStyle w:val="Textoindependiente"/>
              <w:spacing w:line="240" w:lineRule="auto"/>
              <w:jc w:val="center"/>
              <w:rPr>
                <w:rFonts w:ascii="Arial" w:hAnsi="Arial" w:cs="Arial"/>
                <w:b/>
                <w:caps/>
                <w:szCs w:val="22"/>
              </w:rPr>
            </w:pPr>
          </w:p>
          <w:p w14:paraId="06C98188" w14:textId="77777777" w:rsidR="00DF3928" w:rsidRPr="00551EE6" w:rsidRDefault="00DF3928" w:rsidP="00C117DD">
            <w:pPr>
              <w:pStyle w:val="Textoindependiente"/>
              <w:spacing w:line="240" w:lineRule="auto"/>
              <w:jc w:val="center"/>
              <w:rPr>
                <w:rFonts w:ascii="Arial" w:hAnsi="Arial" w:cs="Arial"/>
                <w:b/>
                <w:caps/>
                <w:szCs w:val="22"/>
              </w:rPr>
            </w:pPr>
            <w:r w:rsidRPr="00551EE6">
              <w:rPr>
                <w:rFonts w:ascii="Arial" w:hAnsi="Arial" w:cs="Arial"/>
                <w:b/>
                <w:caps/>
                <w:szCs w:val="22"/>
              </w:rPr>
              <w:t>VOTO EN CONTRA</w:t>
            </w:r>
          </w:p>
        </w:tc>
      </w:tr>
      <w:tr w:rsidR="00DF3928" w:rsidRPr="00551EE6" w14:paraId="0EEE8196" w14:textId="77777777" w:rsidTr="000B7F61">
        <w:trPr>
          <w:jc w:val="center"/>
        </w:trPr>
        <w:tc>
          <w:tcPr>
            <w:tcW w:w="2263" w:type="dxa"/>
            <w:shd w:val="clear" w:color="auto" w:fill="auto"/>
          </w:tcPr>
          <w:p w14:paraId="3AE997DD" w14:textId="77777777" w:rsidR="000C510A" w:rsidRDefault="000C510A" w:rsidP="00C117DD">
            <w:pPr>
              <w:pStyle w:val="Textoindependiente"/>
              <w:spacing w:line="240" w:lineRule="auto"/>
              <w:jc w:val="center"/>
              <w:rPr>
                <w:rFonts w:ascii="Arial" w:hAnsi="Arial" w:cs="Arial"/>
                <w:b/>
                <w:caps/>
                <w:szCs w:val="22"/>
              </w:rPr>
            </w:pPr>
          </w:p>
          <w:p w14:paraId="1951BB57" w14:textId="77777777" w:rsidR="00DF3928" w:rsidRPr="00551EE6" w:rsidRDefault="00DF3928" w:rsidP="00C117DD">
            <w:pPr>
              <w:pStyle w:val="Textoindependiente"/>
              <w:spacing w:line="240" w:lineRule="auto"/>
              <w:jc w:val="center"/>
              <w:rPr>
                <w:rFonts w:ascii="Arial" w:hAnsi="Arial" w:cs="Arial"/>
                <w:b/>
                <w:caps/>
                <w:szCs w:val="22"/>
              </w:rPr>
            </w:pPr>
            <w:r w:rsidRPr="00551EE6">
              <w:rPr>
                <w:rFonts w:ascii="Arial" w:hAnsi="Arial" w:cs="Arial"/>
                <w:b/>
                <w:caps/>
                <w:szCs w:val="22"/>
              </w:rPr>
              <w:t>PRESIDENTE</w:t>
            </w:r>
          </w:p>
        </w:tc>
        <w:tc>
          <w:tcPr>
            <w:tcW w:w="2094" w:type="dxa"/>
            <w:shd w:val="clear" w:color="auto" w:fill="auto"/>
          </w:tcPr>
          <w:p w14:paraId="26117A43" w14:textId="77777777" w:rsidR="006A0B14" w:rsidRDefault="006A0B14" w:rsidP="00C117DD">
            <w:pPr>
              <w:pStyle w:val="Textoindependiente"/>
              <w:spacing w:line="240" w:lineRule="auto"/>
              <w:jc w:val="center"/>
              <w:rPr>
                <w:rFonts w:ascii="Arial" w:hAnsi="Arial" w:cs="Arial"/>
                <w:b/>
                <w:caps/>
                <w:szCs w:val="22"/>
                <w:lang w:val="es-MX"/>
              </w:rPr>
            </w:pPr>
          </w:p>
          <w:p w14:paraId="6D66E4CE" w14:textId="77777777" w:rsidR="006A0B14" w:rsidRDefault="00DF3928" w:rsidP="00C117DD">
            <w:pPr>
              <w:pStyle w:val="Textoindependiente"/>
              <w:spacing w:line="240" w:lineRule="auto"/>
              <w:jc w:val="center"/>
              <w:rPr>
                <w:rFonts w:ascii="Arial" w:hAnsi="Arial" w:cs="Arial"/>
                <w:b/>
                <w:caps/>
                <w:szCs w:val="22"/>
                <w:lang w:val="es-MX"/>
              </w:rPr>
            </w:pPr>
            <w:r w:rsidRPr="00551EE6">
              <w:rPr>
                <w:rFonts w:ascii="Arial" w:hAnsi="Arial" w:cs="Arial"/>
                <w:b/>
                <w:caps/>
                <w:szCs w:val="22"/>
                <w:lang w:val="es-MX"/>
              </w:rPr>
              <w:t>DIP. ERIK</w:t>
            </w:r>
            <w:r w:rsidR="0092399B">
              <w:rPr>
                <w:rFonts w:ascii="Arial" w:hAnsi="Arial" w:cs="Arial"/>
                <w:b/>
                <w:caps/>
                <w:szCs w:val="22"/>
                <w:lang w:val="es-MX"/>
              </w:rPr>
              <w:t xml:space="preserve"> JOSÉ</w:t>
            </w:r>
            <w:r w:rsidRPr="00551EE6">
              <w:rPr>
                <w:rFonts w:ascii="Arial" w:hAnsi="Arial" w:cs="Arial"/>
                <w:b/>
                <w:caps/>
                <w:szCs w:val="22"/>
                <w:lang w:val="es-MX"/>
              </w:rPr>
              <w:t xml:space="preserve"> RIHANI GONZÁLEZ.</w:t>
            </w:r>
          </w:p>
          <w:p w14:paraId="06F3E24A" w14:textId="28831A55" w:rsidR="00AD26E7" w:rsidRPr="00551EE6" w:rsidRDefault="00AD26E7" w:rsidP="00C117DD">
            <w:pPr>
              <w:pStyle w:val="Textoindependiente"/>
              <w:spacing w:line="240" w:lineRule="auto"/>
              <w:jc w:val="center"/>
              <w:rPr>
                <w:rFonts w:ascii="Arial" w:hAnsi="Arial" w:cs="Arial"/>
                <w:b/>
                <w:caps/>
                <w:szCs w:val="22"/>
                <w:lang w:val="es-MX"/>
              </w:rPr>
            </w:pPr>
          </w:p>
        </w:tc>
        <w:tc>
          <w:tcPr>
            <w:tcW w:w="2272" w:type="dxa"/>
            <w:shd w:val="clear" w:color="auto" w:fill="auto"/>
          </w:tcPr>
          <w:p w14:paraId="553CEEFF" w14:textId="77777777" w:rsidR="00DF3928" w:rsidRPr="00551EE6" w:rsidRDefault="00DF3928" w:rsidP="00C117DD">
            <w:pPr>
              <w:pStyle w:val="Textoindependiente"/>
              <w:spacing w:line="240" w:lineRule="auto"/>
              <w:rPr>
                <w:rFonts w:ascii="Arial" w:hAnsi="Arial" w:cs="Arial"/>
                <w:caps/>
                <w:szCs w:val="22"/>
                <w:lang w:val="es-MX"/>
              </w:rPr>
            </w:pPr>
          </w:p>
        </w:tc>
        <w:tc>
          <w:tcPr>
            <w:tcW w:w="2416" w:type="dxa"/>
            <w:shd w:val="clear" w:color="auto" w:fill="auto"/>
          </w:tcPr>
          <w:p w14:paraId="1DA99CBB" w14:textId="77777777" w:rsidR="00DF3928" w:rsidRPr="00551EE6" w:rsidRDefault="00DF3928" w:rsidP="00C117DD">
            <w:pPr>
              <w:pStyle w:val="Textoindependiente"/>
              <w:spacing w:line="240" w:lineRule="auto"/>
              <w:rPr>
                <w:rFonts w:ascii="Arial" w:hAnsi="Arial" w:cs="Arial"/>
                <w:caps/>
                <w:szCs w:val="22"/>
                <w:lang w:val="es-MX"/>
              </w:rPr>
            </w:pPr>
          </w:p>
        </w:tc>
      </w:tr>
      <w:tr w:rsidR="00DF3928" w:rsidRPr="00551EE6" w14:paraId="6FF0B879" w14:textId="77777777" w:rsidTr="000B7F61">
        <w:trPr>
          <w:jc w:val="center"/>
        </w:trPr>
        <w:tc>
          <w:tcPr>
            <w:tcW w:w="2263" w:type="dxa"/>
            <w:tcBorders>
              <w:bottom w:val="single" w:sz="4" w:space="0" w:color="auto"/>
            </w:tcBorders>
            <w:shd w:val="clear" w:color="auto" w:fill="auto"/>
          </w:tcPr>
          <w:p w14:paraId="088B064D" w14:textId="77777777" w:rsidR="00C117DD" w:rsidRDefault="00C117DD" w:rsidP="00C117DD">
            <w:pPr>
              <w:pStyle w:val="Textoindependiente"/>
              <w:spacing w:line="240" w:lineRule="auto"/>
              <w:jc w:val="center"/>
              <w:rPr>
                <w:rFonts w:ascii="Arial" w:hAnsi="Arial" w:cs="Arial"/>
                <w:b/>
                <w:caps/>
                <w:szCs w:val="22"/>
              </w:rPr>
            </w:pPr>
          </w:p>
          <w:p w14:paraId="3DA33834" w14:textId="77777777" w:rsidR="00DF3928" w:rsidRPr="00551EE6" w:rsidRDefault="00DF3928" w:rsidP="00C117DD">
            <w:pPr>
              <w:pStyle w:val="Textoindependiente"/>
              <w:spacing w:line="240" w:lineRule="auto"/>
              <w:jc w:val="center"/>
              <w:rPr>
                <w:rFonts w:ascii="Arial" w:hAnsi="Arial" w:cs="Arial"/>
                <w:b/>
                <w:caps/>
                <w:szCs w:val="22"/>
              </w:rPr>
            </w:pPr>
            <w:r w:rsidRPr="00551EE6">
              <w:rPr>
                <w:rFonts w:ascii="Arial" w:hAnsi="Arial" w:cs="Arial"/>
                <w:b/>
                <w:caps/>
                <w:szCs w:val="22"/>
              </w:rPr>
              <w:t>VICEPRESIDENTA</w:t>
            </w:r>
          </w:p>
        </w:tc>
        <w:tc>
          <w:tcPr>
            <w:tcW w:w="2094" w:type="dxa"/>
            <w:tcBorders>
              <w:bottom w:val="single" w:sz="4" w:space="0" w:color="auto"/>
            </w:tcBorders>
            <w:shd w:val="clear" w:color="auto" w:fill="auto"/>
          </w:tcPr>
          <w:p w14:paraId="4C5D8570" w14:textId="77777777" w:rsidR="00471C7B" w:rsidRDefault="00471C7B" w:rsidP="00C117DD">
            <w:pPr>
              <w:jc w:val="center"/>
              <w:rPr>
                <w:rFonts w:ascii="Arial" w:hAnsi="Arial" w:cs="Arial"/>
                <w:b/>
                <w:sz w:val="22"/>
                <w:szCs w:val="22"/>
              </w:rPr>
            </w:pPr>
          </w:p>
          <w:p w14:paraId="1F649BBD" w14:textId="77777777" w:rsidR="00DF3928" w:rsidRDefault="00DF3928" w:rsidP="00C117DD">
            <w:pPr>
              <w:jc w:val="center"/>
              <w:rPr>
                <w:rFonts w:ascii="Arial" w:hAnsi="Arial" w:cs="Arial"/>
                <w:b/>
                <w:sz w:val="22"/>
                <w:szCs w:val="22"/>
              </w:rPr>
            </w:pPr>
            <w:r w:rsidRPr="00551EE6">
              <w:rPr>
                <w:rFonts w:ascii="Arial" w:hAnsi="Arial" w:cs="Arial"/>
                <w:b/>
                <w:sz w:val="22"/>
                <w:szCs w:val="22"/>
              </w:rPr>
              <w:t>DIP. FABIOLA LOEZA NOVELO.</w:t>
            </w:r>
          </w:p>
          <w:p w14:paraId="31A18B09" w14:textId="77777777" w:rsidR="00AD26E7" w:rsidRPr="00551EE6" w:rsidRDefault="00AD26E7" w:rsidP="00C117DD">
            <w:pPr>
              <w:jc w:val="center"/>
              <w:rPr>
                <w:rFonts w:ascii="Arial" w:hAnsi="Arial" w:cs="Arial"/>
                <w:b/>
                <w:sz w:val="22"/>
                <w:szCs w:val="22"/>
              </w:rPr>
            </w:pPr>
          </w:p>
        </w:tc>
        <w:tc>
          <w:tcPr>
            <w:tcW w:w="2272" w:type="dxa"/>
            <w:tcBorders>
              <w:bottom w:val="single" w:sz="4" w:space="0" w:color="auto"/>
            </w:tcBorders>
            <w:shd w:val="clear" w:color="auto" w:fill="auto"/>
          </w:tcPr>
          <w:p w14:paraId="1D5FA1ED" w14:textId="77777777" w:rsidR="00DF3928" w:rsidRPr="00551EE6" w:rsidRDefault="00DF3928" w:rsidP="00C117DD">
            <w:pPr>
              <w:pStyle w:val="Textoindependiente"/>
              <w:spacing w:line="240" w:lineRule="auto"/>
              <w:rPr>
                <w:rFonts w:ascii="Arial" w:hAnsi="Arial" w:cs="Arial"/>
                <w:caps/>
                <w:szCs w:val="22"/>
              </w:rPr>
            </w:pPr>
          </w:p>
        </w:tc>
        <w:tc>
          <w:tcPr>
            <w:tcW w:w="2416" w:type="dxa"/>
            <w:tcBorders>
              <w:bottom w:val="single" w:sz="4" w:space="0" w:color="auto"/>
            </w:tcBorders>
            <w:shd w:val="clear" w:color="auto" w:fill="auto"/>
          </w:tcPr>
          <w:p w14:paraId="78D3C9C6" w14:textId="77777777" w:rsidR="00DF3928" w:rsidRPr="00551EE6" w:rsidRDefault="00DF3928" w:rsidP="00C117DD">
            <w:pPr>
              <w:pStyle w:val="Textoindependiente"/>
              <w:spacing w:line="240" w:lineRule="auto"/>
              <w:rPr>
                <w:rFonts w:ascii="Arial" w:hAnsi="Arial" w:cs="Arial"/>
                <w:caps/>
                <w:szCs w:val="22"/>
              </w:rPr>
            </w:pPr>
          </w:p>
        </w:tc>
      </w:tr>
      <w:tr w:rsidR="00DF3928" w:rsidRPr="00551EE6" w14:paraId="4DBBA7F2" w14:textId="77777777" w:rsidTr="000B7F61">
        <w:trPr>
          <w:jc w:val="center"/>
        </w:trPr>
        <w:tc>
          <w:tcPr>
            <w:tcW w:w="2263" w:type="dxa"/>
            <w:tcBorders>
              <w:bottom w:val="single" w:sz="4" w:space="0" w:color="auto"/>
            </w:tcBorders>
            <w:shd w:val="clear" w:color="auto" w:fill="auto"/>
          </w:tcPr>
          <w:p w14:paraId="00E1EA6E" w14:textId="77777777" w:rsidR="00DF3928" w:rsidRPr="00551EE6" w:rsidRDefault="00DF3928" w:rsidP="00C117DD">
            <w:pPr>
              <w:pStyle w:val="Textoindependiente"/>
              <w:spacing w:line="240" w:lineRule="auto"/>
              <w:jc w:val="center"/>
              <w:rPr>
                <w:rFonts w:ascii="Arial" w:hAnsi="Arial" w:cs="Arial"/>
                <w:b/>
                <w:caps/>
                <w:szCs w:val="22"/>
                <w:lang w:val="pt-BR"/>
              </w:rPr>
            </w:pPr>
          </w:p>
          <w:p w14:paraId="75EB23CC" w14:textId="77777777" w:rsidR="00DF3928" w:rsidRPr="00551EE6" w:rsidRDefault="00DF3928" w:rsidP="00C117DD">
            <w:pPr>
              <w:pStyle w:val="Textoindependiente"/>
              <w:spacing w:line="240" w:lineRule="auto"/>
              <w:jc w:val="center"/>
              <w:rPr>
                <w:rFonts w:ascii="Arial" w:hAnsi="Arial" w:cs="Arial"/>
                <w:b/>
                <w:caps/>
                <w:szCs w:val="22"/>
                <w:lang w:val="pt-BR"/>
              </w:rPr>
            </w:pPr>
            <w:r w:rsidRPr="00551EE6">
              <w:rPr>
                <w:rFonts w:ascii="Arial" w:hAnsi="Arial" w:cs="Arial"/>
                <w:b/>
                <w:caps/>
                <w:szCs w:val="22"/>
                <w:lang w:val="pt-BR"/>
              </w:rPr>
              <w:t>secretariO</w:t>
            </w:r>
          </w:p>
        </w:tc>
        <w:tc>
          <w:tcPr>
            <w:tcW w:w="2094" w:type="dxa"/>
            <w:tcBorders>
              <w:bottom w:val="single" w:sz="4" w:space="0" w:color="auto"/>
            </w:tcBorders>
            <w:shd w:val="clear" w:color="auto" w:fill="auto"/>
          </w:tcPr>
          <w:p w14:paraId="58C93EE6" w14:textId="77777777" w:rsidR="00DF3928" w:rsidRPr="00551EE6" w:rsidRDefault="00DF3928" w:rsidP="00C117DD">
            <w:pPr>
              <w:jc w:val="center"/>
              <w:rPr>
                <w:rFonts w:ascii="Arial" w:hAnsi="Arial" w:cs="Arial"/>
                <w:b/>
                <w:noProof/>
                <w:sz w:val="22"/>
                <w:szCs w:val="22"/>
                <w:lang w:eastAsia="es-MX"/>
              </w:rPr>
            </w:pPr>
          </w:p>
          <w:p w14:paraId="71B76086" w14:textId="22FEDDBB" w:rsidR="00AD26E7" w:rsidRDefault="00DF3928" w:rsidP="00C117DD">
            <w:pPr>
              <w:jc w:val="center"/>
              <w:rPr>
                <w:rFonts w:ascii="Arial" w:hAnsi="Arial" w:cs="Arial"/>
                <w:b/>
                <w:noProof/>
                <w:sz w:val="22"/>
                <w:szCs w:val="22"/>
                <w:lang w:eastAsia="es-MX"/>
              </w:rPr>
            </w:pPr>
            <w:r w:rsidRPr="00551EE6">
              <w:rPr>
                <w:rFonts w:ascii="Arial" w:hAnsi="Arial" w:cs="Arial"/>
                <w:b/>
                <w:noProof/>
                <w:sz w:val="22"/>
                <w:szCs w:val="22"/>
                <w:lang w:eastAsia="es-MX"/>
              </w:rPr>
              <w:t>DIP. RAFAEL</w:t>
            </w:r>
            <w:r w:rsidR="00F52C54">
              <w:rPr>
                <w:rFonts w:ascii="Arial" w:hAnsi="Arial" w:cs="Arial"/>
                <w:b/>
                <w:noProof/>
                <w:sz w:val="22"/>
                <w:szCs w:val="22"/>
                <w:lang w:eastAsia="es-MX"/>
              </w:rPr>
              <w:t xml:space="preserve"> ALEJANDRO</w:t>
            </w:r>
            <w:r w:rsidRPr="00551EE6">
              <w:rPr>
                <w:rFonts w:ascii="Arial" w:hAnsi="Arial" w:cs="Arial"/>
                <w:b/>
                <w:noProof/>
                <w:sz w:val="22"/>
                <w:szCs w:val="22"/>
                <w:lang w:eastAsia="es-MX"/>
              </w:rPr>
              <w:t xml:space="preserve"> ECHAZARRETA TORRES.</w:t>
            </w:r>
          </w:p>
          <w:p w14:paraId="3B7ED140" w14:textId="12E0FE63" w:rsidR="00AD26E7" w:rsidRPr="00551EE6" w:rsidRDefault="00AD26E7" w:rsidP="00C117DD">
            <w:pPr>
              <w:jc w:val="center"/>
              <w:rPr>
                <w:rFonts w:ascii="Arial" w:hAnsi="Arial" w:cs="Arial"/>
                <w:b/>
                <w:noProof/>
                <w:sz w:val="22"/>
                <w:szCs w:val="22"/>
                <w:lang w:eastAsia="es-MX"/>
              </w:rPr>
            </w:pPr>
          </w:p>
        </w:tc>
        <w:tc>
          <w:tcPr>
            <w:tcW w:w="2272" w:type="dxa"/>
            <w:tcBorders>
              <w:bottom w:val="single" w:sz="4" w:space="0" w:color="auto"/>
            </w:tcBorders>
            <w:shd w:val="clear" w:color="auto" w:fill="auto"/>
          </w:tcPr>
          <w:p w14:paraId="0B2E59F9" w14:textId="77777777" w:rsidR="00DF3928" w:rsidRPr="00551EE6" w:rsidRDefault="00DF3928" w:rsidP="00C117DD">
            <w:pPr>
              <w:pStyle w:val="Textoindependiente"/>
              <w:spacing w:line="240" w:lineRule="auto"/>
              <w:rPr>
                <w:rFonts w:ascii="Arial" w:hAnsi="Arial" w:cs="Arial"/>
                <w:caps/>
                <w:szCs w:val="22"/>
              </w:rPr>
            </w:pPr>
          </w:p>
        </w:tc>
        <w:tc>
          <w:tcPr>
            <w:tcW w:w="2416" w:type="dxa"/>
            <w:tcBorders>
              <w:bottom w:val="single" w:sz="4" w:space="0" w:color="auto"/>
            </w:tcBorders>
            <w:shd w:val="clear" w:color="auto" w:fill="auto"/>
          </w:tcPr>
          <w:p w14:paraId="0C3E5125" w14:textId="77777777" w:rsidR="00DF3928" w:rsidRPr="00551EE6" w:rsidRDefault="00DF3928" w:rsidP="00C117DD">
            <w:pPr>
              <w:pStyle w:val="Textoindependiente"/>
              <w:spacing w:line="240" w:lineRule="auto"/>
              <w:rPr>
                <w:rFonts w:ascii="Arial" w:hAnsi="Arial" w:cs="Arial"/>
                <w:caps/>
                <w:szCs w:val="22"/>
              </w:rPr>
            </w:pPr>
          </w:p>
        </w:tc>
      </w:tr>
      <w:tr w:rsidR="00DF3928" w:rsidRPr="00551EE6" w14:paraId="37A98C1C" w14:textId="77777777" w:rsidTr="000B7F61">
        <w:trPr>
          <w:jc w:val="center"/>
        </w:trPr>
        <w:tc>
          <w:tcPr>
            <w:tcW w:w="2263" w:type="dxa"/>
            <w:tcBorders>
              <w:top w:val="nil"/>
              <w:bottom w:val="single" w:sz="4" w:space="0" w:color="auto"/>
            </w:tcBorders>
            <w:shd w:val="clear" w:color="auto" w:fill="auto"/>
          </w:tcPr>
          <w:p w14:paraId="3326CEE6" w14:textId="77777777" w:rsidR="00DF3928" w:rsidRPr="00551EE6" w:rsidRDefault="00DF3928" w:rsidP="00C117DD">
            <w:pPr>
              <w:pStyle w:val="Textoindependiente"/>
              <w:spacing w:line="240" w:lineRule="auto"/>
              <w:jc w:val="center"/>
              <w:rPr>
                <w:rFonts w:ascii="Arial" w:hAnsi="Arial" w:cs="Arial"/>
                <w:b/>
                <w:caps/>
                <w:szCs w:val="22"/>
                <w:lang w:val="pt-BR"/>
              </w:rPr>
            </w:pPr>
          </w:p>
          <w:p w14:paraId="72DC1B2D" w14:textId="77777777" w:rsidR="00DF3928" w:rsidRPr="00551EE6" w:rsidRDefault="00DF3928" w:rsidP="00C117DD">
            <w:pPr>
              <w:pStyle w:val="Textoindependiente"/>
              <w:spacing w:line="240" w:lineRule="auto"/>
              <w:jc w:val="center"/>
              <w:rPr>
                <w:rFonts w:ascii="Arial" w:hAnsi="Arial" w:cs="Arial"/>
                <w:b/>
                <w:caps/>
                <w:szCs w:val="22"/>
              </w:rPr>
            </w:pPr>
            <w:r w:rsidRPr="00551EE6">
              <w:rPr>
                <w:rFonts w:ascii="Arial" w:hAnsi="Arial" w:cs="Arial"/>
                <w:b/>
                <w:caps/>
                <w:szCs w:val="22"/>
                <w:lang w:val="pt-BR"/>
              </w:rPr>
              <w:t>SECRETARIO</w:t>
            </w:r>
          </w:p>
        </w:tc>
        <w:tc>
          <w:tcPr>
            <w:tcW w:w="2094" w:type="dxa"/>
            <w:tcBorders>
              <w:top w:val="nil"/>
              <w:bottom w:val="single" w:sz="4" w:space="0" w:color="auto"/>
            </w:tcBorders>
            <w:shd w:val="clear" w:color="auto" w:fill="auto"/>
          </w:tcPr>
          <w:p w14:paraId="010B9473" w14:textId="77777777" w:rsidR="00DF3928" w:rsidRPr="00551EE6" w:rsidRDefault="00DF3928" w:rsidP="00C117DD">
            <w:pPr>
              <w:jc w:val="center"/>
              <w:rPr>
                <w:rFonts w:ascii="Arial" w:hAnsi="Arial" w:cs="Arial"/>
                <w:b/>
                <w:sz w:val="22"/>
                <w:szCs w:val="22"/>
              </w:rPr>
            </w:pPr>
          </w:p>
          <w:p w14:paraId="4EF6870D" w14:textId="77777777" w:rsidR="000C510A" w:rsidRDefault="00DF3928" w:rsidP="00C117DD">
            <w:pPr>
              <w:jc w:val="center"/>
              <w:rPr>
                <w:rFonts w:ascii="Arial" w:hAnsi="Arial" w:cs="Arial"/>
                <w:b/>
                <w:sz w:val="22"/>
                <w:szCs w:val="22"/>
              </w:rPr>
            </w:pPr>
            <w:r w:rsidRPr="00551EE6">
              <w:rPr>
                <w:rFonts w:ascii="Arial" w:hAnsi="Arial" w:cs="Arial"/>
                <w:b/>
                <w:sz w:val="22"/>
                <w:szCs w:val="22"/>
              </w:rPr>
              <w:t>DIP</w:t>
            </w:r>
            <w:r w:rsidR="00F52C54">
              <w:rPr>
                <w:rFonts w:ascii="Arial" w:hAnsi="Arial" w:cs="Arial"/>
                <w:b/>
                <w:sz w:val="22"/>
                <w:szCs w:val="22"/>
              </w:rPr>
              <w:t>.</w:t>
            </w:r>
            <w:r w:rsidRPr="00551EE6">
              <w:rPr>
                <w:rFonts w:ascii="Arial" w:hAnsi="Arial" w:cs="Arial"/>
                <w:b/>
                <w:sz w:val="22"/>
                <w:szCs w:val="22"/>
              </w:rPr>
              <w:t xml:space="preserve"> </w:t>
            </w:r>
            <w:r w:rsidR="00F52C54">
              <w:rPr>
                <w:rFonts w:ascii="Arial" w:hAnsi="Arial" w:cs="Arial"/>
                <w:b/>
                <w:sz w:val="22"/>
                <w:szCs w:val="22"/>
              </w:rPr>
              <w:t>ESTEBAN ABRAHAM MACARI</w:t>
            </w:r>
            <w:r w:rsidRPr="00551EE6">
              <w:rPr>
                <w:rFonts w:ascii="Arial" w:hAnsi="Arial" w:cs="Arial"/>
                <w:b/>
                <w:sz w:val="22"/>
                <w:szCs w:val="22"/>
              </w:rPr>
              <w:t>.</w:t>
            </w:r>
          </w:p>
          <w:p w14:paraId="344AA013" w14:textId="5C8BC819" w:rsidR="002601A9" w:rsidRPr="00551EE6" w:rsidRDefault="002601A9" w:rsidP="00C117DD">
            <w:pPr>
              <w:jc w:val="center"/>
              <w:rPr>
                <w:rFonts w:ascii="Arial" w:hAnsi="Arial" w:cs="Arial"/>
                <w:b/>
                <w:sz w:val="22"/>
                <w:szCs w:val="22"/>
              </w:rPr>
            </w:pPr>
          </w:p>
        </w:tc>
        <w:tc>
          <w:tcPr>
            <w:tcW w:w="2272" w:type="dxa"/>
            <w:tcBorders>
              <w:top w:val="nil"/>
              <w:bottom w:val="single" w:sz="4" w:space="0" w:color="auto"/>
            </w:tcBorders>
            <w:shd w:val="clear" w:color="auto" w:fill="auto"/>
          </w:tcPr>
          <w:p w14:paraId="2DEBB765" w14:textId="77777777" w:rsidR="00DF3928" w:rsidRPr="00551EE6" w:rsidRDefault="00DF3928" w:rsidP="00C117DD">
            <w:pPr>
              <w:pStyle w:val="Textoindependiente"/>
              <w:spacing w:line="240" w:lineRule="auto"/>
              <w:rPr>
                <w:rFonts w:ascii="Arial" w:hAnsi="Arial" w:cs="Arial"/>
                <w:caps/>
                <w:szCs w:val="22"/>
              </w:rPr>
            </w:pPr>
          </w:p>
        </w:tc>
        <w:tc>
          <w:tcPr>
            <w:tcW w:w="2416" w:type="dxa"/>
            <w:tcBorders>
              <w:top w:val="nil"/>
              <w:bottom w:val="single" w:sz="4" w:space="0" w:color="auto"/>
            </w:tcBorders>
            <w:shd w:val="clear" w:color="auto" w:fill="auto"/>
          </w:tcPr>
          <w:p w14:paraId="46E76F67" w14:textId="77777777" w:rsidR="00DF3928" w:rsidRPr="00551EE6" w:rsidRDefault="00DF3928" w:rsidP="00C117DD">
            <w:pPr>
              <w:pStyle w:val="Textoindependiente"/>
              <w:spacing w:line="240" w:lineRule="auto"/>
              <w:rPr>
                <w:rFonts w:ascii="Arial" w:hAnsi="Arial" w:cs="Arial"/>
                <w:caps/>
                <w:szCs w:val="22"/>
              </w:rPr>
            </w:pPr>
          </w:p>
        </w:tc>
      </w:tr>
      <w:tr w:rsidR="00DF3928" w:rsidRPr="00551EE6" w14:paraId="4E76C32F" w14:textId="77777777" w:rsidTr="000B7F61">
        <w:trPr>
          <w:jc w:val="center"/>
        </w:trPr>
        <w:tc>
          <w:tcPr>
            <w:tcW w:w="2263" w:type="dxa"/>
            <w:tcBorders>
              <w:top w:val="nil"/>
            </w:tcBorders>
            <w:shd w:val="clear" w:color="auto" w:fill="auto"/>
            <w:vAlign w:val="center"/>
          </w:tcPr>
          <w:p w14:paraId="7E70ED7A" w14:textId="77777777" w:rsidR="00DF3928" w:rsidRPr="00551EE6" w:rsidRDefault="00DF3928" w:rsidP="00C117DD">
            <w:pPr>
              <w:pStyle w:val="Textoindependiente"/>
              <w:spacing w:line="240" w:lineRule="auto"/>
              <w:jc w:val="center"/>
              <w:rPr>
                <w:rFonts w:ascii="Arial" w:hAnsi="Arial" w:cs="Arial"/>
                <w:b/>
                <w:caps/>
                <w:szCs w:val="22"/>
              </w:rPr>
            </w:pPr>
          </w:p>
          <w:p w14:paraId="4D536352" w14:textId="77777777" w:rsidR="00DF3928" w:rsidRPr="00551EE6" w:rsidRDefault="00DF3928" w:rsidP="00C117DD">
            <w:pPr>
              <w:pStyle w:val="Textoindependiente"/>
              <w:spacing w:line="240" w:lineRule="auto"/>
              <w:jc w:val="center"/>
              <w:rPr>
                <w:rFonts w:ascii="Arial" w:hAnsi="Arial" w:cs="Arial"/>
                <w:b/>
                <w:caps/>
                <w:szCs w:val="22"/>
                <w:lang w:val="pt-BR"/>
              </w:rPr>
            </w:pPr>
            <w:r w:rsidRPr="00551EE6">
              <w:rPr>
                <w:rFonts w:ascii="Arial" w:hAnsi="Arial" w:cs="Arial"/>
                <w:b/>
                <w:caps/>
                <w:szCs w:val="22"/>
              </w:rPr>
              <w:t>VOCAL</w:t>
            </w:r>
          </w:p>
        </w:tc>
        <w:tc>
          <w:tcPr>
            <w:tcW w:w="2094" w:type="dxa"/>
            <w:tcBorders>
              <w:top w:val="nil"/>
            </w:tcBorders>
            <w:shd w:val="clear" w:color="auto" w:fill="auto"/>
          </w:tcPr>
          <w:p w14:paraId="13162053" w14:textId="77777777" w:rsidR="00DF3928" w:rsidRPr="00551EE6" w:rsidRDefault="00DF3928" w:rsidP="00C117DD">
            <w:pPr>
              <w:jc w:val="center"/>
              <w:rPr>
                <w:rFonts w:ascii="Arial" w:hAnsi="Arial" w:cs="Arial"/>
                <w:b/>
                <w:caps/>
                <w:sz w:val="22"/>
                <w:szCs w:val="22"/>
                <w:lang w:val="pt-BR"/>
              </w:rPr>
            </w:pPr>
          </w:p>
          <w:p w14:paraId="3FC446AA" w14:textId="77777777" w:rsidR="000C510A" w:rsidRDefault="00DF3928" w:rsidP="00C117DD">
            <w:pPr>
              <w:jc w:val="center"/>
              <w:rPr>
                <w:rFonts w:ascii="Arial" w:hAnsi="Arial" w:cs="Arial"/>
                <w:b/>
                <w:caps/>
                <w:sz w:val="22"/>
                <w:szCs w:val="22"/>
                <w:lang w:val="pt-BR"/>
              </w:rPr>
            </w:pPr>
            <w:r w:rsidRPr="00551EE6">
              <w:rPr>
                <w:rFonts w:ascii="Arial" w:hAnsi="Arial" w:cs="Arial"/>
                <w:b/>
                <w:caps/>
                <w:sz w:val="22"/>
                <w:szCs w:val="22"/>
                <w:lang w:val="pt-BR"/>
              </w:rPr>
              <w:t>DIP. HARRY</w:t>
            </w:r>
            <w:r w:rsidR="00F52C54">
              <w:rPr>
                <w:rFonts w:ascii="Arial" w:hAnsi="Arial" w:cs="Arial"/>
                <w:b/>
                <w:caps/>
                <w:sz w:val="22"/>
                <w:szCs w:val="22"/>
                <w:lang w:val="pt-BR"/>
              </w:rPr>
              <w:t xml:space="preserve"> GERARDO </w:t>
            </w:r>
            <w:r w:rsidRPr="00551EE6">
              <w:rPr>
                <w:rFonts w:ascii="Arial" w:hAnsi="Arial" w:cs="Arial"/>
                <w:b/>
                <w:caps/>
                <w:sz w:val="22"/>
                <w:szCs w:val="22"/>
                <w:lang w:val="pt-BR"/>
              </w:rPr>
              <w:t>RODRÍGUEZ BOTELLO FIERRO.</w:t>
            </w:r>
          </w:p>
          <w:p w14:paraId="52E2DA55" w14:textId="79884065" w:rsidR="00AD26E7" w:rsidRPr="00551EE6" w:rsidRDefault="00AD26E7" w:rsidP="00C117DD">
            <w:pPr>
              <w:jc w:val="center"/>
              <w:rPr>
                <w:rFonts w:ascii="Arial" w:hAnsi="Arial" w:cs="Arial"/>
                <w:b/>
                <w:caps/>
                <w:sz w:val="22"/>
                <w:szCs w:val="22"/>
                <w:lang w:val="pt-BR"/>
              </w:rPr>
            </w:pPr>
          </w:p>
        </w:tc>
        <w:tc>
          <w:tcPr>
            <w:tcW w:w="2272" w:type="dxa"/>
            <w:tcBorders>
              <w:top w:val="nil"/>
            </w:tcBorders>
            <w:shd w:val="clear" w:color="auto" w:fill="auto"/>
          </w:tcPr>
          <w:p w14:paraId="63DEC1F9" w14:textId="77777777" w:rsidR="00DF3928" w:rsidRPr="00551EE6" w:rsidRDefault="00DF3928" w:rsidP="00C117DD">
            <w:pPr>
              <w:pStyle w:val="Textoindependiente"/>
              <w:spacing w:line="240" w:lineRule="auto"/>
              <w:rPr>
                <w:rFonts w:ascii="Arial" w:hAnsi="Arial" w:cs="Arial"/>
                <w:caps/>
                <w:szCs w:val="22"/>
              </w:rPr>
            </w:pPr>
          </w:p>
        </w:tc>
        <w:tc>
          <w:tcPr>
            <w:tcW w:w="2416" w:type="dxa"/>
            <w:tcBorders>
              <w:top w:val="nil"/>
            </w:tcBorders>
            <w:shd w:val="clear" w:color="auto" w:fill="auto"/>
          </w:tcPr>
          <w:p w14:paraId="73C45827" w14:textId="77777777" w:rsidR="00DF3928" w:rsidRPr="00551EE6" w:rsidRDefault="00DF3928" w:rsidP="00C117DD">
            <w:pPr>
              <w:pStyle w:val="Textoindependiente"/>
              <w:spacing w:line="240" w:lineRule="auto"/>
              <w:rPr>
                <w:rFonts w:ascii="Arial" w:hAnsi="Arial" w:cs="Arial"/>
                <w:caps/>
                <w:szCs w:val="22"/>
              </w:rPr>
            </w:pPr>
          </w:p>
        </w:tc>
      </w:tr>
      <w:tr w:rsidR="00DF3928" w:rsidRPr="00551EE6" w14:paraId="3ACA73E3" w14:textId="77777777" w:rsidTr="000B7F61">
        <w:trPr>
          <w:jc w:val="center"/>
        </w:trPr>
        <w:tc>
          <w:tcPr>
            <w:tcW w:w="2263" w:type="dxa"/>
            <w:tcBorders>
              <w:bottom w:val="single" w:sz="4" w:space="0" w:color="auto"/>
            </w:tcBorders>
            <w:shd w:val="clear" w:color="auto" w:fill="auto"/>
            <w:vAlign w:val="center"/>
          </w:tcPr>
          <w:p w14:paraId="3D2AB505" w14:textId="77777777" w:rsidR="00DF3928" w:rsidRPr="00551EE6" w:rsidRDefault="00DF3928" w:rsidP="00C117DD">
            <w:pPr>
              <w:pStyle w:val="Textoindependiente"/>
              <w:spacing w:line="240" w:lineRule="auto"/>
              <w:jc w:val="center"/>
              <w:rPr>
                <w:rFonts w:ascii="Arial" w:hAnsi="Arial" w:cs="Arial"/>
                <w:b/>
                <w:caps/>
                <w:szCs w:val="22"/>
              </w:rPr>
            </w:pPr>
          </w:p>
          <w:p w14:paraId="2A6F5D94" w14:textId="77777777" w:rsidR="00DF3928" w:rsidRPr="00551EE6" w:rsidRDefault="00DF3928" w:rsidP="00C117DD">
            <w:pPr>
              <w:pStyle w:val="Textoindependiente"/>
              <w:spacing w:line="240" w:lineRule="auto"/>
              <w:jc w:val="center"/>
              <w:rPr>
                <w:rFonts w:ascii="Arial" w:hAnsi="Arial" w:cs="Arial"/>
                <w:b/>
                <w:caps/>
                <w:szCs w:val="22"/>
              </w:rPr>
            </w:pPr>
            <w:r w:rsidRPr="00551EE6">
              <w:rPr>
                <w:rFonts w:ascii="Arial" w:hAnsi="Arial" w:cs="Arial"/>
                <w:b/>
                <w:caps/>
                <w:szCs w:val="22"/>
              </w:rPr>
              <w:t>VOCAL</w:t>
            </w:r>
          </w:p>
        </w:tc>
        <w:tc>
          <w:tcPr>
            <w:tcW w:w="2094" w:type="dxa"/>
            <w:tcBorders>
              <w:bottom w:val="single" w:sz="4" w:space="0" w:color="auto"/>
            </w:tcBorders>
            <w:shd w:val="clear" w:color="auto" w:fill="auto"/>
          </w:tcPr>
          <w:p w14:paraId="0D65CBAA" w14:textId="77777777" w:rsidR="00DF3928" w:rsidRPr="00551EE6" w:rsidRDefault="00DF3928" w:rsidP="00C117DD">
            <w:pPr>
              <w:jc w:val="center"/>
              <w:rPr>
                <w:rFonts w:ascii="Arial" w:hAnsi="Arial" w:cs="Arial"/>
                <w:b/>
                <w:caps/>
                <w:sz w:val="22"/>
                <w:szCs w:val="22"/>
                <w:lang w:val="pt-BR"/>
              </w:rPr>
            </w:pPr>
          </w:p>
          <w:p w14:paraId="75F7D571" w14:textId="77777777" w:rsidR="000C510A" w:rsidRDefault="00DF3928" w:rsidP="00C117DD">
            <w:pPr>
              <w:jc w:val="center"/>
              <w:rPr>
                <w:rFonts w:ascii="Arial" w:hAnsi="Arial" w:cs="Arial"/>
                <w:b/>
                <w:caps/>
                <w:sz w:val="22"/>
                <w:szCs w:val="22"/>
                <w:lang w:val="pt-BR"/>
              </w:rPr>
            </w:pPr>
            <w:r w:rsidRPr="00551EE6">
              <w:rPr>
                <w:rFonts w:ascii="Arial" w:hAnsi="Arial" w:cs="Arial"/>
                <w:b/>
                <w:caps/>
                <w:sz w:val="22"/>
                <w:szCs w:val="22"/>
                <w:lang w:val="pt-BR"/>
              </w:rPr>
              <w:t>DIP. VÍCTOR HUGO LOZANO POVEDA.</w:t>
            </w:r>
          </w:p>
          <w:p w14:paraId="1542E485" w14:textId="7B1B504F" w:rsidR="00AD26E7" w:rsidRPr="00551EE6" w:rsidRDefault="00AD26E7" w:rsidP="00C117DD">
            <w:pPr>
              <w:jc w:val="center"/>
              <w:rPr>
                <w:rFonts w:ascii="Arial" w:hAnsi="Arial" w:cs="Arial"/>
                <w:b/>
                <w:caps/>
                <w:sz w:val="22"/>
                <w:szCs w:val="22"/>
                <w:lang w:val="pt-BR"/>
              </w:rPr>
            </w:pPr>
          </w:p>
        </w:tc>
        <w:tc>
          <w:tcPr>
            <w:tcW w:w="2272" w:type="dxa"/>
            <w:tcBorders>
              <w:bottom w:val="single" w:sz="4" w:space="0" w:color="auto"/>
            </w:tcBorders>
            <w:shd w:val="clear" w:color="auto" w:fill="auto"/>
          </w:tcPr>
          <w:p w14:paraId="424578CA" w14:textId="77777777" w:rsidR="00DF3928" w:rsidRPr="00551EE6" w:rsidRDefault="00DF3928" w:rsidP="00C117DD">
            <w:pPr>
              <w:pStyle w:val="Textoindependiente"/>
              <w:spacing w:line="240" w:lineRule="auto"/>
              <w:rPr>
                <w:rFonts w:ascii="Arial" w:hAnsi="Arial" w:cs="Arial"/>
                <w:caps/>
                <w:szCs w:val="22"/>
              </w:rPr>
            </w:pPr>
          </w:p>
        </w:tc>
        <w:tc>
          <w:tcPr>
            <w:tcW w:w="2416" w:type="dxa"/>
            <w:tcBorders>
              <w:bottom w:val="single" w:sz="4" w:space="0" w:color="auto"/>
            </w:tcBorders>
            <w:shd w:val="clear" w:color="auto" w:fill="auto"/>
          </w:tcPr>
          <w:p w14:paraId="7E37B93E" w14:textId="77777777" w:rsidR="00DF3928" w:rsidRPr="00551EE6" w:rsidRDefault="00DF3928" w:rsidP="00C117DD">
            <w:pPr>
              <w:pStyle w:val="Textoindependiente"/>
              <w:spacing w:line="240" w:lineRule="auto"/>
              <w:rPr>
                <w:rFonts w:ascii="Arial" w:hAnsi="Arial" w:cs="Arial"/>
                <w:caps/>
                <w:szCs w:val="22"/>
              </w:rPr>
            </w:pPr>
          </w:p>
        </w:tc>
      </w:tr>
      <w:tr w:rsidR="00DF3928" w:rsidRPr="00551EE6" w14:paraId="569A4BE9" w14:textId="77777777" w:rsidTr="000B7F61">
        <w:trPr>
          <w:jc w:val="center"/>
        </w:trPr>
        <w:tc>
          <w:tcPr>
            <w:tcW w:w="2263" w:type="dxa"/>
            <w:tcBorders>
              <w:bottom w:val="single" w:sz="4" w:space="0" w:color="auto"/>
            </w:tcBorders>
            <w:shd w:val="clear" w:color="auto" w:fill="auto"/>
            <w:vAlign w:val="center"/>
          </w:tcPr>
          <w:p w14:paraId="03CCA8C1" w14:textId="77777777" w:rsidR="00DF3928" w:rsidRPr="00551EE6" w:rsidRDefault="00DF3928" w:rsidP="00C117DD">
            <w:pPr>
              <w:pStyle w:val="Textoindependiente"/>
              <w:spacing w:line="240" w:lineRule="auto"/>
              <w:jc w:val="center"/>
              <w:rPr>
                <w:rFonts w:ascii="Arial" w:hAnsi="Arial" w:cs="Arial"/>
                <w:b/>
                <w:caps/>
                <w:szCs w:val="22"/>
              </w:rPr>
            </w:pPr>
            <w:r w:rsidRPr="00551EE6">
              <w:rPr>
                <w:rFonts w:ascii="Arial" w:hAnsi="Arial" w:cs="Arial"/>
                <w:b/>
                <w:caps/>
                <w:szCs w:val="22"/>
              </w:rPr>
              <w:t xml:space="preserve">VOCAL </w:t>
            </w:r>
          </w:p>
        </w:tc>
        <w:tc>
          <w:tcPr>
            <w:tcW w:w="2094" w:type="dxa"/>
            <w:tcBorders>
              <w:bottom w:val="single" w:sz="4" w:space="0" w:color="auto"/>
            </w:tcBorders>
            <w:shd w:val="clear" w:color="auto" w:fill="auto"/>
          </w:tcPr>
          <w:p w14:paraId="5D72AD0F" w14:textId="77777777" w:rsidR="00DF3928" w:rsidRPr="00551EE6" w:rsidRDefault="00DF3928" w:rsidP="00C117DD">
            <w:pPr>
              <w:jc w:val="center"/>
              <w:rPr>
                <w:rFonts w:ascii="Arial" w:hAnsi="Arial" w:cs="Arial"/>
                <w:b/>
                <w:caps/>
                <w:sz w:val="22"/>
                <w:szCs w:val="22"/>
                <w:lang w:val="pt-BR"/>
              </w:rPr>
            </w:pPr>
          </w:p>
          <w:p w14:paraId="2635B89B" w14:textId="77777777" w:rsidR="000C510A" w:rsidRDefault="00DF3928" w:rsidP="00C117DD">
            <w:pPr>
              <w:jc w:val="center"/>
              <w:rPr>
                <w:rFonts w:ascii="Arial" w:hAnsi="Arial" w:cs="Arial"/>
                <w:b/>
                <w:caps/>
                <w:sz w:val="22"/>
                <w:szCs w:val="22"/>
                <w:lang w:val="pt-BR"/>
              </w:rPr>
            </w:pPr>
            <w:r w:rsidRPr="00551EE6">
              <w:rPr>
                <w:rFonts w:ascii="Arial" w:hAnsi="Arial" w:cs="Arial"/>
                <w:b/>
                <w:caps/>
                <w:sz w:val="22"/>
                <w:szCs w:val="22"/>
                <w:lang w:val="pt-BR"/>
              </w:rPr>
              <w:t>DIP. MANUELA</w:t>
            </w:r>
            <w:r w:rsidR="00F52C54">
              <w:rPr>
                <w:rFonts w:ascii="Arial" w:hAnsi="Arial" w:cs="Arial"/>
                <w:b/>
                <w:caps/>
                <w:sz w:val="22"/>
                <w:szCs w:val="22"/>
                <w:lang w:val="pt-BR"/>
              </w:rPr>
              <w:t xml:space="preserve"> DE JESÚS </w:t>
            </w:r>
            <w:r w:rsidRPr="00551EE6">
              <w:rPr>
                <w:rFonts w:ascii="Arial" w:hAnsi="Arial" w:cs="Arial"/>
                <w:b/>
                <w:caps/>
                <w:sz w:val="22"/>
                <w:szCs w:val="22"/>
                <w:lang w:val="pt-BR"/>
              </w:rPr>
              <w:t>COCOM BOLIO.</w:t>
            </w:r>
          </w:p>
          <w:p w14:paraId="1365F417" w14:textId="61E4DD02" w:rsidR="00AD26E7" w:rsidRPr="00551EE6" w:rsidRDefault="00AD26E7" w:rsidP="00C117DD">
            <w:pPr>
              <w:jc w:val="center"/>
              <w:rPr>
                <w:rFonts w:ascii="Arial" w:hAnsi="Arial" w:cs="Arial"/>
                <w:b/>
                <w:caps/>
                <w:sz w:val="22"/>
                <w:szCs w:val="22"/>
                <w:lang w:val="pt-BR"/>
              </w:rPr>
            </w:pPr>
          </w:p>
        </w:tc>
        <w:tc>
          <w:tcPr>
            <w:tcW w:w="2272" w:type="dxa"/>
            <w:tcBorders>
              <w:bottom w:val="single" w:sz="4" w:space="0" w:color="auto"/>
            </w:tcBorders>
            <w:shd w:val="clear" w:color="auto" w:fill="auto"/>
          </w:tcPr>
          <w:p w14:paraId="4951CF73" w14:textId="77777777" w:rsidR="00DF3928" w:rsidRPr="00551EE6" w:rsidRDefault="00DF3928" w:rsidP="00C117DD">
            <w:pPr>
              <w:pStyle w:val="Textoindependiente"/>
              <w:spacing w:line="240" w:lineRule="auto"/>
              <w:rPr>
                <w:rFonts w:ascii="Arial" w:hAnsi="Arial" w:cs="Arial"/>
                <w:caps/>
                <w:szCs w:val="22"/>
              </w:rPr>
            </w:pPr>
          </w:p>
        </w:tc>
        <w:tc>
          <w:tcPr>
            <w:tcW w:w="2416" w:type="dxa"/>
            <w:tcBorders>
              <w:bottom w:val="single" w:sz="4" w:space="0" w:color="auto"/>
            </w:tcBorders>
            <w:shd w:val="clear" w:color="auto" w:fill="auto"/>
          </w:tcPr>
          <w:p w14:paraId="62905859" w14:textId="77777777" w:rsidR="00DF3928" w:rsidRPr="00551EE6" w:rsidRDefault="00DF3928" w:rsidP="00C117DD">
            <w:pPr>
              <w:pStyle w:val="Textoindependiente"/>
              <w:spacing w:line="240" w:lineRule="auto"/>
              <w:rPr>
                <w:rFonts w:ascii="Arial" w:hAnsi="Arial" w:cs="Arial"/>
                <w:caps/>
                <w:szCs w:val="22"/>
              </w:rPr>
            </w:pPr>
          </w:p>
        </w:tc>
      </w:tr>
      <w:tr w:rsidR="000B7F61" w:rsidRPr="00551EE6" w14:paraId="2A985EAE" w14:textId="77777777" w:rsidTr="000B7F61">
        <w:trPr>
          <w:jc w:val="center"/>
        </w:trPr>
        <w:tc>
          <w:tcPr>
            <w:tcW w:w="9045" w:type="dxa"/>
            <w:gridSpan w:val="4"/>
            <w:tcBorders>
              <w:top w:val="single" w:sz="4" w:space="0" w:color="auto"/>
              <w:left w:val="nil"/>
              <w:bottom w:val="nil"/>
              <w:right w:val="nil"/>
            </w:tcBorders>
            <w:shd w:val="clear" w:color="auto" w:fill="auto"/>
            <w:vAlign w:val="center"/>
          </w:tcPr>
          <w:p w14:paraId="57886757" w14:textId="77777777" w:rsidR="000B7F61" w:rsidRDefault="000B7F61" w:rsidP="000B7F61">
            <w:pPr>
              <w:pStyle w:val="Textoindependiente"/>
              <w:spacing w:line="240" w:lineRule="auto"/>
              <w:rPr>
                <w:rFonts w:ascii="Arial" w:hAnsi="Arial" w:cs="Arial"/>
                <w:sz w:val="16"/>
                <w:szCs w:val="16"/>
                <w:lang w:val="es-MX"/>
              </w:rPr>
            </w:pPr>
            <w:r w:rsidRPr="006E7A64">
              <w:rPr>
                <w:rFonts w:ascii="Arial" w:hAnsi="Arial" w:cs="Arial"/>
                <w:sz w:val="16"/>
                <w:szCs w:val="16"/>
              </w:rPr>
              <w:t xml:space="preserve">Esta hoja de firmas pertenece al Dictamen con proyecto de Decreto que </w:t>
            </w:r>
            <w:r>
              <w:rPr>
                <w:rFonts w:ascii="Arial" w:hAnsi="Arial" w:cs="Arial"/>
                <w:sz w:val="16"/>
                <w:szCs w:val="16"/>
                <w:lang w:val="es-MX"/>
              </w:rPr>
              <w:t>aprueba en sus términos 98 i</w:t>
            </w:r>
            <w:r w:rsidRPr="006E7A64">
              <w:rPr>
                <w:rFonts w:ascii="Arial" w:hAnsi="Arial" w:cs="Arial"/>
                <w:sz w:val="16"/>
                <w:szCs w:val="16"/>
                <w:lang w:val="es-MX"/>
              </w:rPr>
              <w:t xml:space="preserve">nformes </w:t>
            </w:r>
            <w:r>
              <w:rPr>
                <w:rFonts w:ascii="Arial" w:hAnsi="Arial" w:cs="Arial"/>
                <w:sz w:val="16"/>
                <w:szCs w:val="16"/>
                <w:lang w:val="es-MX"/>
              </w:rPr>
              <w:t>i</w:t>
            </w:r>
            <w:r w:rsidRPr="006E7A64">
              <w:rPr>
                <w:rFonts w:ascii="Arial" w:hAnsi="Arial" w:cs="Arial"/>
                <w:sz w:val="16"/>
                <w:szCs w:val="16"/>
                <w:lang w:val="es-MX"/>
              </w:rPr>
              <w:t xml:space="preserve">ndividuales y un resumen ejecutivo de la Auditoría de la Cuenta Pública del ejercicio fiscal 2020, correspondientes a </w:t>
            </w:r>
            <w:r w:rsidRPr="006E7A64">
              <w:rPr>
                <w:rFonts w:ascii="Arial" w:hAnsi="Arial" w:cs="Arial"/>
                <w:sz w:val="16"/>
                <w:szCs w:val="16"/>
              </w:rPr>
              <w:t xml:space="preserve">45 </w:t>
            </w:r>
            <w:r>
              <w:rPr>
                <w:rFonts w:ascii="Arial" w:hAnsi="Arial" w:cs="Arial"/>
                <w:sz w:val="16"/>
                <w:szCs w:val="16"/>
              </w:rPr>
              <w:t>entidades</w:t>
            </w:r>
            <w:r w:rsidRPr="006E7A64">
              <w:rPr>
                <w:rFonts w:ascii="Arial" w:hAnsi="Arial" w:cs="Arial"/>
                <w:sz w:val="16"/>
                <w:szCs w:val="16"/>
              </w:rPr>
              <w:t xml:space="preserve">, y 53 </w:t>
            </w:r>
            <w:r>
              <w:rPr>
                <w:rFonts w:ascii="Arial" w:hAnsi="Arial" w:cs="Arial"/>
                <w:sz w:val="16"/>
                <w:szCs w:val="16"/>
              </w:rPr>
              <w:t>m</w:t>
            </w:r>
            <w:r w:rsidRPr="006E7A64">
              <w:rPr>
                <w:rFonts w:ascii="Arial" w:hAnsi="Arial" w:cs="Arial"/>
                <w:sz w:val="16"/>
                <w:szCs w:val="16"/>
              </w:rPr>
              <w:t>unicipios</w:t>
            </w:r>
            <w:r w:rsidRPr="006E7A64">
              <w:rPr>
                <w:rFonts w:ascii="Arial" w:hAnsi="Arial" w:cs="Arial"/>
                <w:sz w:val="16"/>
                <w:szCs w:val="16"/>
                <w:lang w:val="es-MX"/>
              </w:rPr>
              <w:t>, todos del Estado de Yucatán</w:t>
            </w:r>
            <w:r>
              <w:rPr>
                <w:rFonts w:ascii="Arial" w:hAnsi="Arial" w:cs="Arial"/>
                <w:sz w:val="16"/>
                <w:szCs w:val="16"/>
                <w:lang w:val="es-MX"/>
              </w:rPr>
              <w:t>.</w:t>
            </w:r>
          </w:p>
          <w:p w14:paraId="3616FA98" w14:textId="77777777" w:rsidR="000B7F61" w:rsidRPr="00551EE6" w:rsidRDefault="000B7F61" w:rsidP="00C117DD">
            <w:pPr>
              <w:pStyle w:val="Textoindependiente"/>
              <w:spacing w:line="240" w:lineRule="auto"/>
              <w:rPr>
                <w:rFonts w:ascii="Arial" w:hAnsi="Arial" w:cs="Arial"/>
                <w:caps/>
                <w:szCs w:val="22"/>
              </w:rPr>
            </w:pPr>
          </w:p>
        </w:tc>
      </w:tr>
      <w:tr w:rsidR="00DF3928" w:rsidRPr="00551EE6" w14:paraId="1AE9C8AB" w14:textId="77777777" w:rsidTr="000B7F61">
        <w:trPr>
          <w:jc w:val="center"/>
        </w:trPr>
        <w:tc>
          <w:tcPr>
            <w:tcW w:w="2263" w:type="dxa"/>
            <w:tcBorders>
              <w:top w:val="nil"/>
              <w:bottom w:val="single" w:sz="4" w:space="0" w:color="auto"/>
            </w:tcBorders>
            <w:shd w:val="clear" w:color="auto" w:fill="auto"/>
            <w:vAlign w:val="center"/>
          </w:tcPr>
          <w:p w14:paraId="785F13F7" w14:textId="77777777" w:rsidR="00DF3928" w:rsidRPr="00551EE6" w:rsidRDefault="00DF3928" w:rsidP="00C117DD">
            <w:pPr>
              <w:pStyle w:val="Textoindependiente"/>
              <w:spacing w:line="240" w:lineRule="auto"/>
              <w:jc w:val="center"/>
              <w:rPr>
                <w:rFonts w:ascii="Arial" w:hAnsi="Arial" w:cs="Arial"/>
                <w:b/>
                <w:caps/>
                <w:szCs w:val="22"/>
              </w:rPr>
            </w:pPr>
            <w:r w:rsidRPr="00551EE6">
              <w:rPr>
                <w:rFonts w:ascii="Arial" w:hAnsi="Arial" w:cs="Arial"/>
                <w:b/>
                <w:caps/>
                <w:szCs w:val="22"/>
              </w:rPr>
              <w:t>VOCAL</w:t>
            </w:r>
          </w:p>
        </w:tc>
        <w:tc>
          <w:tcPr>
            <w:tcW w:w="2094" w:type="dxa"/>
            <w:tcBorders>
              <w:top w:val="nil"/>
              <w:bottom w:val="single" w:sz="4" w:space="0" w:color="auto"/>
            </w:tcBorders>
            <w:shd w:val="clear" w:color="auto" w:fill="auto"/>
          </w:tcPr>
          <w:p w14:paraId="728DE144" w14:textId="77777777" w:rsidR="00DF3928" w:rsidRPr="00551EE6" w:rsidRDefault="00DF3928" w:rsidP="00C117DD">
            <w:pPr>
              <w:jc w:val="center"/>
              <w:rPr>
                <w:rFonts w:ascii="Arial" w:hAnsi="Arial" w:cs="Arial"/>
                <w:b/>
                <w:caps/>
                <w:sz w:val="22"/>
                <w:szCs w:val="22"/>
                <w:lang w:val="pt-BR"/>
              </w:rPr>
            </w:pPr>
          </w:p>
          <w:p w14:paraId="7791CA44" w14:textId="77777777" w:rsidR="000C510A" w:rsidRDefault="00DF3928" w:rsidP="00C117DD">
            <w:pPr>
              <w:jc w:val="center"/>
              <w:rPr>
                <w:rFonts w:ascii="Arial" w:hAnsi="Arial" w:cs="Arial"/>
                <w:b/>
                <w:caps/>
                <w:sz w:val="22"/>
                <w:szCs w:val="22"/>
                <w:lang w:val="pt-BR"/>
              </w:rPr>
            </w:pPr>
            <w:r w:rsidRPr="00551EE6">
              <w:rPr>
                <w:rFonts w:ascii="Arial" w:hAnsi="Arial" w:cs="Arial"/>
                <w:b/>
                <w:caps/>
                <w:sz w:val="22"/>
                <w:szCs w:val="22"/>
                <w:lang w:val="pt-BR"/>
              </w:rPr>
              <w:t>DIP. JOSÉ</w:t>
            </w:r>
            <w:r w:rsidR="00663364">
              <w:rPr>
                <w:rFonts w:ascii="Arial" w:hAnsi="Arial" w:cs="Arial"/>
                <w:b/>
                <w:caps/>
                <w:sz w:val="22"/>
                <w:szCs w:val="22"/>
                <w:lang w:val="pt-BR"/>
              </w:rPr>
              <w:t xml:space="preserve"> CRESCENCIO</w:t>
            </w:r>
            <w:r w:rsidRPr="00551EE6">
              <w:rPr>
                <w:rFonts w:ascii="Arial" w:hAnsi="Arial" w:cs="Arial"/>
                <w:b/>
                <w:caps/>
                <w:sz w:val="22"/>
                <w:szCs w:val="22"/>
                <w:lang w:val="pt-BR"/>
              </w:rPr>
              <w:t xml:space="preserve"> GUTIÉRREZ GONZÁLEZ.</w:t>
            </w:r>
          </w:p>
          <w:p w14:paraId="4807D554" w14:textId="23FF8EBD" w:rsidR="00C117DD" w:rsidRPr="00551EE6" w:rsidRDefault="00C117DD" w:rsidP="00C117DD">
            <w:pPr>
              <w:jc w:val="center"/>
              <w:rPr>
                <w:rFonts w:ascii="Arial" w:hAnsi="Arial" w:cs="Arial"/>
                <w:b/>
                <w:caps/>
                <w:sz w:val="22"/>
                <w:szCs w:val="22"/>
                <w:lang w:val="pt-BR"/>
              </w:rPr>
            </w:pPr>
          </w:p>
        </w:tc>
        <w:tc>
          <w:tcPr>
            <w:tcW w:w="2272" w:type="dxa"/>
            <w:tcBorders>
              <w:top w:val="nil"/>
              <w:bottom w:val="single" w:sz="4" w:space="0" w:color="auto"/>
            </w:tcBorders>
            <w:shd w:val="clear" w:color="auto" w:fill="auto"/>
          </w:tcPr>
          <w:p w14:paraId="6F8FD972" w14:textId="77777777" w:rsidR="00DF3928" w:rsidRPr="00551EE6" w:rsidRDefault="00DF3928" w:rsidP="00C117DD">
            <w:pPr>
              <w:pStyle w:val="Textoindependiente"/>
              <w:spacing w:line="240" w:lineRule="auto"/>
              <w:rPr>
                <w:rFonts w:ascii="Arial" w:hAnsi="Arial" w:cs="Arial"/>
                <w:caps/>
                <w:szCs w:val="22"/>
              </w:rPr>
            </w:pPr>
          </w:p>
        </w:tc>
        <w:tc>
          <w:tcPr>
            <w:tcW w:w="2416" w:type="dxa"/>
            <w:tcBorders>
              <w:top w:val="nil"/>
              <w:bottom w:val="single" w:sz="4" w:space="0" w:color="auto"/>
            </w:tcBorders>
            <w:shd w:val="clear" w:color="auto" w:fill="auto"/>
          </w:tcPr>
          <w:p w14:paraId="7C95D3C3" w14:textId="77777777" w:rsidR="00DF3928" w:rsidRPr="00551EE6" w:rsidRDefault="00DF3928" w:rsidP="00C117DD">
            <w:pPr>
              <w:pStyle w:val="Textoindependiente"/>
              <w:spacing w:line="240" w:lineRule="auto"/>
              <w:rPr>
                <w:rFonts w:ascii="Arial" w:hAnsi="Arial" w:cs="Arial"/>
                <w:caps/>
                <w:szCs w:val="22"/>
              </w:rPr>
            </w:pPr>
          </w:p>
        </w:tc>
      </w:tr>
      <w:tr w:rsidR="00DF3928" w:rsidRPr="00551EE6" w14:paraId="4385EC09" w14:textId="77777777" w:rsidTr="000B7F61">
        <w:trPr>
          <w:jc w:val="center"/>
        </w:trPr>
        <w:tc>
          <w:tcPr>
            <w:tcW w:w="2263" w:type="dxa"/>
            <w:tcBorders>
              <w:top w:val="nil"/>
              <w:bottom w:val="single" w:sz="4" w:space="0" w:color="auto"/>
            </w:tcBorders>
            <w:shd w:val="clear" w:color="auto" w:fill="auto"/>
            <w:vAlign w:val="center"/>
          </w:tcPr>
          <w:p w14:paraId="15C40018" w14:textId="77777777" w:rsidR="00DF3928" w:rsidRPr="00551EE6" w:rsidRDefault="00DF3928" w:rsidP="00C117DD">
            <w:pPr>
              <w:pStyle w:val="Textoindependiente"/>
              <w:spacing w:line="240" w:lineRule="auto"/>
              <w:jc w:val="center"/>
              <w:rPr>
                <w:rFonts w:ascii="Arial" w:hAnsi="Arial" w:cs="Arial"/>
                <w:b/>
                <w:caps/>
                <w:szCs w:val="22"/>
              </w:rPr>
            </w:pPr>
            <w:r w:rsidRPr="00551EE6">
              <w:rPr>
                <w:rFonts w:ascii="Arial" w:hAnsi="Arial" w:cs="Arial"/>
                <w:b/>
                <w:caps/>
                <w:szCs w:val="22"/>
              </w:rPr>
              <w:t>VOCAL</w:t>
            </w:r>
          </w:p>
        </w:tc>
        <w:tc>
          <w:tcPr>
            <w:tcW w:w="2094" w:type="dxa"/>
            <w:tcBorders>
              <w:top w:val="nil"/>
              <w:bottom w:val="single" w:sz="4" w:space="0" w:color="auto"/>
            </w:tcBorders>
            <w:shd w:val="clear" w:color="auto" w:fill="auto"/>
          </w:tcPr>
          <w:p w14:paraId="1B44667F" w14:textId="77777777" w:rsidR="00DF3928" w:rsidRPr="00551EE6" w:rsidRDefault="00DF3928" w:rsidP="00C117DD">
            <w:pPr>
              <w:jc w:val="center"/>
              <w:rPr>
                <w:rFonts w:ascii="Arial" w:hAnsi="Arial" w:cs="Arial"/>
                <w:b/>
                <w:caps/>
                <w:sz w:val="22"/>
                <w:szCs w:val="22"/>
                <w:lang w:val="pt-BR"/>
              </w:rPr>
            </w:pPr>
          </w:p>
          <w:p w14:paraId="30A3F89C" w14:textId="77777777" w:rsidR="00DF3928" w:rsidRDefault="00DF3928" w:rsidP="00C117DD">
            <w:pPr>
              <w:jc w:val="center"/>
              <w:rPr>
                <w:rFonts w:ascii="Arial" w:hAnsi="Arial" w:cs="Arial"/>
                <w:b/>
                <w:caps/>
                <w:sz w:val="22"/>
                <w:szCs w:val="22"/>
                <w:lang w:val="pt-BR"/>
              </w:rPr>
            </w:pPr>
            <w:r w:rsidRPr="00551EE6">
              <w:rPr>
                <w:rFonts w:ascii="Arial" w:hAnsi="Arial" w:cs="Arial"/>
                <w:b/>
                <w:caps/>
                <w:sz w:val="22"/>
                <w:szCs w:val="22"/>
                <w:lang w:val="pt-BR"/>
              </w:rPr>
              <w:t>DIP. EDUARDO SOBRINO SIERRA.</w:t>
            </w:r>
          </w:p>
          <w:p w14:paraId="2A1CDE72" w14:textId="77777777" w:rsidR="000C510A" w:rsidRPr="00551EE6" w:rsidRDefault="000C510A" w:rsidP="00C117DD">
            <w:pPr>
              <w:jc w:val="center"/>
              <w:rPr>
                <w:rFonts w:ascii="Arial" w:hAnsi="Arial" w:cs="Arial"/>
                <w:b/>
                <w:caps/>
                <w:sz w:val="22"/>
                <w:szCs w:val="22"/>
                <w:lang w:val="pt-BR"/>
              </w:rPr>
            </w:pPr>
          </w:p>
        </w:tc>
        <w:tc>
          <w:tcPr>
            <w:tcW w:w="2272" w:type="dxa"/>
            <w:tcBorders>
              <w:top w:val="nil"/>
              <w:bottom w:val="single" w:sz="4" w:space="0" w:color="auto"/>
            </w:tcBorders>
            <w:shd w:val="clear" w:color="auto" w:fill="auto"/>
          </w:tcPr>
          <w:p w14:paraId="308E79C1" w14:textId="77777777" w:rsidR="00DF3928" w:rsidRPr="00551EE6" w:rsidRDefault="00DF3928" w:rsidP="00C117DD">
            <w:pPr>
              <w:pStyle w:val="Textoindependiente"/>
              <w:spacing w:line="240" w:lineRule="auto"/>
              <w:rPr>
                <w:rFonts w:ascii="Arial" w:hAnsi="Arial" w:cs="Arial"/>
                <w:caps/>
                <w:szCs w:val="22"/>
              </w:rPr>
            </w:pPr>
          </w:p>
        </w:tc>
        <w:tc>
          <w:tcPr>
            <w:tcW w:w="2416" w:type="dxa"/>
            <w:tcBorders>
              <w:top w:val="nil"/>
              <w:bottom w:val="single" w:sz="4" w:space="0" w:color="auto"/>
            </w:tcBorders>
            <w:shd w:val="clear" w:color="auto" w:fill="auto"/>
          </w:tcPr>
          <w:p w14:paraId="64E1BFBF" w14:textId="77777777" w:rsidR="00DF3928" w:rsidRPr="00551EE6" w:rsidRDefault="00DF3928" w:rsidP="00C117DD">
            <w:pPr>
              <w:pStyle w:val="Textoindependiente"/>
              <w:spacing w:line="240" w:lineRule="auto"/>
              <w:rPr>
                <w:rFonts w:ascii="Arial" w:hAnsi="Arial" w:cs="Arial"/>
                <w:caps/>
                <w:szCs w:val="22"/>
              </w:rPr>
            </w:pPr>
          </w:p>
        </w:tc>
      </w:tr>
      <w:tr w:rsidR="00471CD2" w:rsidRPr="00551EE6" w14:paraId="1567F689" w14:textId="77777777" w:rsidTr="000B7F61">
        <w:trPr>
          <w:jc w:val="center"/>
        </w:trPr>
        <w:tc>
          <w:tcPr>
            <w:tcW w:w="9045" w:type="dxa"/>
            <w:gridSpan w:val="4"/>
            <w:tcBorders>
              <w:top w:val="single" w:sz="4" w:space="0" w:color="auto"/>
              <w:left w:val="nil"/>
              <w:bottom w:val="nil"/>
              <w:right w:val="nil"/>
            </w:tcBorders>
            <w:shd w:val="clear" w:color="auto" w:fill="auto"/>
            <w:vAlign w:val="center"/>
          </w:tcPr>
          <w:p w14:paraId="44914DF1" w14:textId="5A6448CE" w:rsidR="00471CD2" w:rsidRPr="00551EE6" w:rsidRDefault="004C5622" w:rsidP="008F4883">
            <w:pPr>
              <w:pStyle w:val="Textoindependiente"/>
              <w:spacing w:line="240" w:lineRule="auto"/>
              <w:rPr>
                <w:rFonts w:ascii="Arial" w:hAnsi="Arial" w:cs="Arial"/>
                <w:caps/>
                <w:szCs w:val="22"/>
              </w:rPr>
            </w:pPr>
            <w:r w:rsidRPr="006E7A64">
              <w:rPr>
                <w:rFonts w:ascii="Arial" w:hAnsi="Arial" w:cs="Arial"/>
                <w:sz w:val="16"/>
                <w:szCs w:val="16"/>
              </w:rPr>
              <w:t xml:space="preserve">Esta hoja de firmas pertenece al Dictamen con proyecto de Decreto que </w:t>
            </w:r>
            <w:r w:rsidRPr="006E7A64">
              <w:rPr>
                <w:rFonts w:ascii="Arial" w:hAnsi="Arial" w:cs="Arial"/>
                <w:sz w:val="16"/>
                <w:szCs w:val="16"/>
                <w:lang w:val="es-MX"/>
              </w:rPr>
              <w:t xml:space="preserve">aprueba en sus términos 98 </w:t>
            </w:r>
            <w:r w:rsidR="008F4883">
              <w:rPr>
                <w:rFonts w:ascii="Arial" w:hAnsi="Arial" w:cs="Arial"/>
                <w:sz w:val="16"/>
                <w:szCs w:val="16"/>
                <w:lang w:val="es-MX"/>
              </w:rPr>
              <w:t>i</w:t>
            </w:r>
            <w:r w:rsidRPr="006E7A64">
              <w:rPr>
                <w:rFonts w:ascii="Arial" w:hAnsi="Arial" w:cs="Arial"/>
                <w:sz w:val="16"/>
                <w:szCs w:val="16"/>
                <w:lang w:val="es-MX"/>
              </w:rPr>
              <w:t xml:space="preserve">nformes </w:t>
            </w:r>
            <w:r w:rsidR="008F4883">
              <w:rPr>
                <w:rFonts w:ascii="Arial" w:hAnsi="Arial" w:cs="Arial"/>
                <w:sz w:val="16"/>
                <w:szCs w:val="16"/>
                <w:lang w:val="es-MX"/>
              </w:rPr>
              <w:t>i</w:t>
            </w:r>
            <w:r w:rsidRPr="006E7A64">
              <w:rPr>
                <w:rFonts w:ascii="Arial" w:hAnsi="Arial" w:cs="Arial"/>
                <w:sz w:val="16"/>
                <w:szCs w:val="16"/>
                <w:lang w:val="es-MX"/>
              </w:rPr>
              <w:t xml:space="preserve">ndividuales y un resumen ejecutivo de la Auditoría de la Cuenta Pública del ejercicio fiscal 2020, correspondientes a </w:t>
            </w:r>
            <w:r w:rsidRPr="006E7A64">
              <w:rPr>
                <w:rFonts w:ascii="Arial" w:hAnsi="Arial" w:cs="Arial"/>
                <w:sz w:val="16"/>
                <w:szCs w:val="16"/>
              </w:rPr>
              <w:t xml:space="preserve">45 </w:t>
            </w:r>
            <w:r w:rsidR="006C485F">
              <w:rPr>
                <w:rFonts w:ascii="Arial" w:hAnsi="Arial" w:cs="Arial"/>
                <w:sz w:val="16"/>
                <w:szCs w:val="16"/>
              </w:rPr>
              <w:t>entidades</w:t>
            </w:r>
            <w:r w:rsidRPr="006E7A64">
              <w:rPr>
                <w:rFonts w:ascii="Arial" w:hAnsi="Arial" w:cs="Arial"/>
                <w:sz w:val="16"/>
                <w:szCs w:val="16"/>
              </w:rPr>
              <w:t xml:space="preserve">, y 53 </w:t>
            </w:r>
            <w:r w:rsidR="006C485F">
              <w:rPr>
                <w:rFonts w:ascii="Arial" w:hAnsi="Arial" w:cs="Arial"/>
                <w:sz w:val="16"/>
                <w:szCs w:val="16"/>
              </w:rPr>
              <w:t>m</w:t>
            </w:r>
            <w:r w:rsidRPr="006E7A64">
              <w:rPr>
                <w:rFonts w:ascii="Arial" w:hAnsi="Arial" w:cs="Arial"/>
                <w:sz w:val="16"/>
                <w:szCs w:val="16"/>
              </w:rPr>
              <w:t>unicipios</w:t>
            </w:r>
            <w:r w:rsidRPr="006E7A64">
              <w:rPr>
                <w:rFonts w:ascii="Arial" w:hAnsi="Arial" w:cs="Arial"/>
                <w:sz w:val="16"/>
                <w:szCs w:val="16"/>
                <w:lang w:val="es-MX"/>
              </w:rPr>
              <w:t>, todos del Estado de Yucatán</w:t>
            </w:r>
            <w:r>
              <w:rPr>
                <w:rFonts w:ascii="Arial" w:hAnsi="Arial" w:cs="Arial"/>
                <w:sz w:val="16"/>
                <w:szCs w:val="16"/>
                <w:lang w:val="es-MX"/>
              </w:rPr>
              <w:t>.</w:t>
            </w:r>
          </w:p>
        </w:tc>
      </w:tr>
    </w:tbl>
    <w:p w14:paraId="6C2E007E" w14:textId="77777777" w:rsidR="00DF3928" w:rsidRDefault="00DF3928" w:rsidP="001A662A">
      <w:pPr>
        <w:pStyle w:val="Textoindependiente2"/>
        <w:spacing w:after="0" w:line="240" w:lineRule="auto"/>
        <w:jc w:val="both"/>
        <w:rPr>
          <w:rFonts w:ascii="Arial" w:eastAsia="Calibri" w:hAnsi="Arial" w:cs="Arial"/>
          <w:sz w:val="24"/>
          <w:szCs w:val="24"/>
          <w:lang w:val="es-ES"/>
        </w:rPr>
      </w:pPr>
    </w:p>
    <w:sectPr w:rsidR="00DF3928" w:rsidSect="008A1340">
      <w:headerReference w:type="default" r:id="rId8"/>
      <w:footerReference w:type="default" r:id="rId9"/>
      <w:pgSz w:w="12240" w:h="15840" w:code="1"/>
      <w:pgMar w:top="2694" w:right="1183" w:bottom="851" w:left="2127" w:header="426"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B9B83" w14:textId="77777777" w:rsidR="00573595" w:rsidRDefault="00573595">
      <w:r>
        <w:separator/>
      </w:r>
    </w:p>
  </w:endnote>
  <w:endnote w:type="continuationSeparator" w:id="0">
    <w:p w14:paraId="3A8204C6" w14:textId="77777777" w:rsidR="00573595" w:rsidRDefault="00573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7B28C" w14:textId="17D5F6AA" w:rsidR="00573595" w:rsidRDefault="00573595" w:rsidP="008A1340">
    <w:pPr>
      <w:pStyle w:val="Piedepgina"/>
      <w:jc w:val="center"/>
      <w:rPr>
        <w:rFonts w:ascii="Brush Script MT" w:hAnsi="Brush Script MT" w:cs="Arial"/>
        <w:sz w:val="26"/>
        <w:szCs w:val="26"/>
      </w:rPr>
    </w:pPr>
  </w:p>
  <w:p w14:paraId="57A998B3" w14:textId="77777777" w:rsidR="00573595" w:rsidRDefault="00573595">
    <w:pPr>
      <w:pStyle w:val="Piedepgina"/>
      <w:jc w:val="right"/>
      <w:rPr>
        <w:rFonts w:ascii="Brush Script MT" w:hAnsi="Brush Script MT" w:cs="Arial"/>
        <w:sz w:val="26"/>
        <w:szCs w:val="26"/>
      </w:rPr>
    </w:pPr>
  </w:p>
  <w:p w14:paraId="2053DDFA" w14:textId="69BEFD8F" w:rsidR="00573595" w:rsidRPr="00AF4923" w:rsidRDefault="00573595">
    <w:pPr>
      <w:pStyle w:val="Piedepgina"/>
      <w:jc w:val="right"/>
      <w:rPr>
        <w:rFonts w:ascii="Arial" w:hAnsi="Arial" w:cs="Arial"/>
      </w:rPr>
    </w:pPr>
    <w:r w:rsidRPr="00AF4923">
      <w:rPr>
        <w:rFonts w:ascii="Arial" w:hAnsi="Arial" w:cs="Arial"/>
      </w:rPr>
      <w:fldChar w:fldCharType="begin"/>
    </w:r>
    <w:r w:rsidRPr="00AF4923">
      <w:rPr>
        <w:rFonts w:ascii="Arial" w:hAnsi="Arial" w:cs="Arial"/>
      </w:rPr>
      <w:instrText>PAGE   \* MERGEFORMAT</w:instrText>
    </w:r>
    <w:r w:rsidRPr="00AF4923">
      <w:rPr>
        <w:rFonts w:ascii="Arial" w:hAnsi="Arial" w:cs="Arial"/>
      </w:rPr>
      <w:fldChar w:fldCharType="separate"/>
    </w:r>
    <w:r w:rsidR="00F710A5">
      <w:rPr>
        <w:rFonts w:ascii="Arial" w:hAnsi="Arial" w:cs="Arial"/>
        <w:noProof/>
      </w:rPr>
      <w:t>21</w:t>
    </w:r>
    <w:r w:rsidRPr="00AF4923">
      <w:rPr>
        <w:rFonts w:ascii="Arial" w:hAnsi="Arial" w:cs="Arial"/>
      </w:rPr>
      <w:fldChar w:fldCharType="end"/>
    </w:r>
  </w:p>
  <w:p w14:paraId="4C777638" w14:textId="77777777" w:rsidR="00573595" w:rsidRPr="00BF7971" w:rsidRDefault="00573595" w:rsidP="00BF7971">
    <w:pPr>
      <w:pStyle w:val="Piedepgina"/>
      <w:ind w:left="-1418"/>
      <w:jc w:val="right"/>
      <w:rPr>
        <w:rFonts w:ascii="Times" w:hAnsi="Times"/>
        <w:b/>
        <w:sz w:val="24"/>
        <w:szCs w:val="24"/>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AF28F" w14:textId="77777777" w:rsidR="00573595" w:rsidRDefault="00573595">
      <w:r>
        <w:separator/>
      </w:r>
    </w:p>
  </w:footnote>
  <w:footnote w:type="continuationSeparator" w:id="0">
    <w:p w14:paraId="7BBBDCCF" w14:textId="77777777" w:rsidR="00573595" w:rsidRDefault="00573595">
      <w:r>
        <w:continuationSeparator/>
      </w:r>
    </w:p>
  </w:footnote>
  <w:footnote w:id="1">
    <w:p w14:paraId="3DB46EA4" w14:textId="77777777" w:rsidR="00573595" w:rsidRPr="002C0BBC" w:rsidRDefault="00573595" w:rsidP="00810D30">
      <w:pPr>
        <w:ind w:firstLine="709"/>
        <w:jc w:val="both"/>
        <w:rPr>
          <w:rFonts w:ascii="Arial" w:hAnsi="Arial" w:cs="Arial"/>
          <w:sz w:val="16"/>
          <w:szCs w:val="16"/>
        </w:rPr>
      </w:pPr>
      <w:r w:rsidRPr="002C0BBC">
        <w:rPr>
          <w:rStyle w:val="Refdenotaalpie"/>
          <w:rFonts w:ascii="Arial" w:hAnsi="Arial" w:cs="Arial"/>
          <w:sz w:val="16"/>
          <w:szCs w:val="16"/>
        </w:rPr>
        <w:footnoteRef/>
      </w:r>
      <w:r w:rsidRPr="002C0BBC">
        <w:rPr>
          <w:rFonts w:ascii="Arial" w:hAnsi="Arial" w:cs="Arial"/>
          <w:sz w:val="16"/>
          <w:szCs w:val="16"/>
        </w:rPr>
        <w:t xml:space="preserve"> Tesis: P./J. 19/2004, Fuente: Semanario Judicial de la Federación y su Gaceta, Época: Novena Época, Tomo XIX, Marzo de 2004, Página: 1297.</w:t>
      </w:r>
    </w:p>
    <w:p w14:paraId="4E056956" w14:textId="77777777" w:rsidR="00573595" w:rsidRPr="00337848" w:rsidRDefault="00573595">
      <w:pPr>
        <w:pStyle w:val="Textonotapie"/>
      </w:pPr>
    </w:p>
  </w:footnote>
  <w:footnote w:id="2">
    <w:p w14:paraId="40A6E754" w14:textId="77777777" w:rsidR="00573595" w:rsidRPr="009B6271" w:rsidRDefault="00573595" w:rsidP="00804979">
      <w:pPr>
        <w:jc w:val="both"/>
        <w:rPr>
          <w:rFonts w:ascii="Arial" w:hAnsi="Arial" w:cs="Arial"/>
          <w:sz w:val="16"/>
          <w:szCs w:val="16"/>
        </w:rPr>
      </w:pPr>
      <w:r w:rsidRPr="009B6271">
        <w:rPr>
          <w:rStyle w:val="Refdenotaalpie"/>
          <w:rFonts w:ascii="Arial" w:hAnsi="Arial" w:cs="Arial"/>
          <w:sz w:val="16"/>
          <w:szCs w:val="16"/>
        </w:rPr>
        <w:footnoteRef/>
      </w:r>
      <w:r w:rsidRPr="009B6271">
        <w:rPr>
          <w:rFonts w:ascii="Arial" w:hAnsi="Arial" w:cs="Arial"/>
          <w:sz w:val="16"/>
          <w:szCs w:val="16"/>
        </w:rPr>
        <w:t xml:space="preserve"> Ley de Fiscalización de la Cuenta Pública del Estado de Yucatán, publicada mediante decreto 508 el 18 de julio de 2017.</w:t>
      </w:r>
    </w:p>
    <w:p w14:paraId="0BB184B6" w14:textId="77777777" w:rsidR="00573595" w:rsidRPr="009B6271" w:rsidRDefault="00573595" w:rsidP="008B4970">
      <w:pPr>
        <w:jc w:val="both"/>
        <w:rPr>
          <w:rFonts w:ascii="Arial" w:hAnsi="Arial" w:cs="Arial"/>
          <w:b/>
          <w:bCs/>
          <w:sz w:val="16"/>
          <w:szCs w:val="16"/>
          <w:lang w:eastAsia="es-MX"/>
        </w:rPr>
      </w:pPr>
      <w:r w:rsidRPr="009B6271">
        <w:rPr>
          <w:rFonts w:ascii="Arial" w:hAnsi="Arial" w:cs="Arial"/>
          <w:b/>
          <w:bCs/>
          <w:sz w:val="16"/>
          <w:szCs w:val="16"/>
          <w:lang w:eastAsia="es-MX"/>
        </w:rPr>
        <w:t>Artículo 69. Objeto</w:t>
      </w:r>
    </w:p>
    <w:p w14:paraId="111EF9E6" w14:textId="77777777" w:rsidR="00573595" w:rsidRPr="009B6271" w:rsidRDefault="00573595" w:rsidP="008B4970">
      <w:pPr>
        <w:widowControl w:val="0"/>
        <w:autoSpaceDE w:val="0"/>
        <w:autoSpaceDN w:val="0"/>
        <w:adjustRightInd w:val="0"/>
        <w:jc w:val="both"/>
        <w:rPr>
          <w:rFonts w:ascii="Arial" w:hAnsi="Arial" w:cs="Arial"/>
          <w:b/>
          <w:bCs/>
          <w:sz w:val="16"/>
          <w:szCs w:val="16"/>
          <w:lang w:eastAsia="es-MX"/>
        </w:rPr>
      </w:pPr>
      <w:r w:rsidRPr="009B6271">
        <w:rPr>
          <w:rFonts w:ascii="Arial" w:hAnsi="Arial" w:cs="Arial"/>
          <w:b/>
          <w:bCs/>
          <w:sz w:val="16"/>
          <w:szCs w:val="16"/>
          <w:lang w:eastAsia="es-MX"/>
        </w:rPr>
        <w:t>Artículo 70. Contenido del informe</w:t>
      </w:r>
    </w:p>
    <w:p w14:paraId="179DD9F4" w14:textId="79886882" w:rsidR="00573595" w:rsidRPr="0028535F" w:rsidRDefault="00573595" w:rsidP="00F1729D">
      <w:pPr>
        <w:ind w:firstLine="708"/>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2E248" w14:textId="77777777" w:rsidR="00573595" w:rsidRDefault="00573595" w:rsidP="00B95E71">
    <w:pPr>
      <w:pStyle w:val="Piedepgina"/>
      <w:ind w:right="360"/>
      <w:jc w:val="center"/>
    </w:pPr>
    <w:r w:rsidRPr="00984C20">
      <w:rPr>
        <w:noProof/>
        <w:sz w:val="28"/>
        <w:szCs w:val="28"/>
        <w:lang w:val="es-MX" w:eastAsia="es-MX"/>
      </w:rPr>
      <mc:AlternateContent>
        <mc:Choice Requires="wpg">
          <w:drawing>
            <wp:anchor distT="0" distB="0" distL="114300" distR="114300" simplePos="0" relativeHeight="251660288" behindDoc="0" locked="0" layoutInCell="1" allowOverlap="1" wp14:anchorId="3EDA13FE" wp14:editId="4F3DD323">
              <wp:simplePos x="0" y="0"/>
              <wp:positionH relativeFrom="column">
                <wp:posOffset>-683895</wp:posOffset>
              </wp:positionH>
              <wp:positionV relativeFrom="paragraph">
                <wp:posOffset>5715</wp:posOffset>
              </wp:positionV>
              <wp:extent cx="1558925" cy="1442720"/>
              <wp:effectExtent l="0" t="0" r="3175"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7"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81C00" w14:textId="5A925BF8" w:rsidR="00573595" w:rsidRPr="00102E0C" w:rsidRDefault="00573595" w:rsidP="00984C2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7A270756" w14:textId="77777777" w:rsidR="00573595" w:rsidRPr="00102E0C" w:rsidRDefault="00573595" w:rsidP="00984C20">
                            <w:pPr>
                              <w:jc w:val="center"/>
                              <w:rPr>
                                <w:rFonts w:ascii="Helvetica" w:hAnsi="Helvetica"/>
                                <w:b/>
                                <w:sz w:val="13"/>
                                <w:szCs w:val="13"/>
                              </w:rPr>
                            </w:pPr>
                            <w:r w:rsidRPr="00102E0C">
                              <w:rPr>
                                <w:rFonts w:ascii="Helvetica" w:hAnsi="Helvetica"/>
                                <w:b/>
                                <w:sz w:val="13"/>
                                <w:szCs w:val="13"/>
                              </w:rPr>
                              <w:t>LIBRE Y SOBERANO DE</w:t>
                            </w:r>
                          </w:p>
                          <w:p w14:paraId="46515831" w14:textId="2A7EB92A" w:rsidR="00573595" w:rsidRPr="00102E0C" w:rsidRDefault="00573595" w:rsidP="00984C20">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EDA13FE" id="Grupo 16" o:spid="_x0000_s1026" style="position:absolute;left:0;text-align:left;margin-left:-53.85pt;margin-top:.45pt;width:122.75pt;height:113.6pt;z-index:251660288"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48081C00" w14:textId="5A925BF8" w:rsidR="00EA298C" w:rsidRPr="00102E0C" w:rsidRDefault="00EA298C" w:rsidP="00984C2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7A270756" w14:textId="77777777" w:rsidR="00EA298C" w:rsidRPr="00102E0C" w:rsidRDefault="00EA298C" w:rsidP="00984C20">
                      <w:pPr>
                        <w:jc w:val="center"/>
                        <w:rPr>
                          <w:rFonts w:ascii="Helvetica" w:hAnsi="Helvetica"/>
                          <w:b/>
                          <w:sz w:val="13"/>
                          <w:szCs w:val="13"/>
                        </w:rPr>
                      </w:pPr>
                      <w:r w:rsidRPr="00102E0C">
                        <w:rPr>
                          <w:rFonts w:ascii="Helvetica" w:hAnsi="Helvetica"/>
                          <w:b/>
                          <w:sz w:val="13"/>
                          <w:szCs w:val="13"/>
                        </w:rPr>
                        <w:t>LIBRE Y SOBERANO DE</w:t>
                      </w:r>
                    </w:p>
                    <w:p w14:paraId="46515831" w14:textId="2A7EB92A" w:rsidR="00EA298C" w:rsidRPr="00102E0C" w:rsidRDefault="00EA298C" w:rsidP="00984C20">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A067EAAAA2gAAAA8AAABkcnMvZG93bnJldi54bWxEj0FrAjEUhO+F/ofwCr2Umq2HIlujiCD0&#10;UAqugnh7bN5uVpOXdJO623/fCILHYWa+YebL0VlxoT52nhW8TQoQxLXXHbcK9rvN6wxETMgarWdS&#10;8EcRlovHhzmW2g+8pUuVWpEhHEtUYFIKpZSxNuQwTnwgzl7je4cpy76Vuschw52V06J4lw47zgsG&#10;A60N1efq1yloBvO9+gmtfdk01eHrdDpubReUen4aVx8gEo3pHr61P7WCKVyv5Bs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A067EAAAA2gAAAA8AAAAAAAAAAAAAAAAA&#10;nwIAAGRycy9kb3ducmV2LnhtbFBLBQYAAAAABAAEAPcAAACQAwAAAAA=&#10;">
                <v:imagedata r:id="rId2" o:title="escudo-nacional-mexicano-logo-vector"/>
              </v:shape>
            </v:group>
          </w:pict>
        </mc:Fallback>
      </mc:AlternateContent>
    </w:r>
    <w:r w:rsidRPr="00984C20">
      <w:rPr>
        <w:noProof/>
        <w:sz w:val="28"/>
        <w:szCs w:val="28"/>
        <w:lang w:val="es-MX" w:eastAsia="es-MX"/>
      </w:rPr>
      <mc:AlternateContent>
        <mc:Choice Requires="wps">
          <w:drawing>
            <wp:anchor distT="0" distB="0" distL="114935" distR="114935" simplePos="0" relativeHeight="251659264" behindDoc="1" locked="0" layoutInCell="1" allowOverlap="1" wp14:anchorId="11D9B3B8" wp14:editId="67D050B0">
              <wp:simplePos x="0" y="0"/>
              <wp:positionH relativeFrom="margin">
                <wp:align>right</wp:align>
              </wp:positionH>
              <wp:positionV relativeFrom="paragraph">
                <wp:posOffset>178435</wp:posOffset>
              </wp:positionV>
              <wp:extent cx="5104130" cy="916305"/>
              <wp:effectExtent l="0" t="0" r="127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916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15498" w14:textId="77777777" w:rsidR="00573595" w:rsidRPr="00187842" w:rsidRDefault="00573595" w:rsidP="00984C20">
                          <w:pPr>
                            <w:jc w:val="center"/>
                            <w:rPr>
                              <w:sz w:val="24"/>
                              <w:szCs w:val="24"/>
                            </w:rPr>
                          </w:pPr>
                          <w:r w:rsidRPr="00187842">
                            <w:rPr>
                              <w:sz w:val="24"/>
                              <w:szCs w:val="24"/>
                            </w:rPr>
                            <w:t>GOBIERNO DEL ESTADO DE YUCATÁN</w:t>
                          </w:r>
                        </w:p>
                        <w:p w14:paraId="3D073B63" w14:textId="77777777" w:rsidR="00573595" w:rsidRDefault="00573595"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14:paraId="597E1B95" w14:textId="77777777" w:rsidR="00573595" w:rsidRDefault="00573595" w:rsidP="00DD732F">
                          <w:pPr>
                            <w:rPr>
                              <w:lang w:val="es-MX"/>
                            </w:rPr>
                          </w:pPr>
                        </w:p>
                        <w:p w14:paraId="55F4FC11" w14:textId="3BDF1F85" w:rsidR="00573595" w:rsidRPr="00DD732F" w:rsidRDefault="00573595" w:rsidP="00DD732F">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9B3B8" id="Cuadro de texto 6" o:spid="_x0000_s1029" type="#_x0000_t202" style="position:absolute;left:0;text-align:left;margin-left:350.7pt;margin-top:14.05pt;width:401.9pt;height:72.15pt;z-index:-251657216;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" stroked="f">
              <v:textbox inset="0,0,0,0">
                <w:txbxContent>
                  <w:p w14:paraId="5BB15498" w14:textId="77777777" w:rsidR="00EA298C" w:rsidRPr="00187842" w:rsidRDefault="00EA298C" w:rsidP="00984C20">
                    <w:pPr>
                      <w:jc w:val="center"/>
                      <w:rPr>
                        <w:sz w:val="24"/>
                        <w:szCs w:val="24"/>
                      </w:rPr>
                    </w:pPr>
                    <w:r w:rsidRPr="00187842">
                      <w:rPr>
                        <w:sz w:val="24"/>
                        <w:szCs w:val="24"/>
                      </w:rPr>
                      <w:t>GOBIERNO DEL ESTADO DE YUCATÁN</w:t>
                    </w:r>
                  </w:p>
                  <w:p w14:paraId="3D073B63" w14:textId="77777777" w:rsidR="00EA298C" w:rsidRDefault="00EA298C"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14:paraId="597E1B95" w14:textId="77777777" w:rsidR="00EA298C" w:rsidRDefault="00EA298C" w:rsidP="00DD732F">
                    <w:pPr>
                      <w:rPr>
                        <w:lang w:val="es-MX"/>
                      </w:rPr>
                    </w:pPr>
                  </w:p>
                  <w:p w14:paraId="55F4FC11" w14:textId="3BDF1F85" w:rsidR="00EA298C" w:rsidRPr="00DD732F" w:rsidRDefault="00EA298C" w:rsidP="00DD732F">
                    <w:pPr>
                      <w:jc w:val="cente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76661A"/>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B9578B"/>
    <w:multiLevelType w:val="hybridMultilevel"/>
    <w:tmpl w:val="78445010"/>
    <w:lvl w:ilvl="0" w:tplc="055E3BCE">
      <w:start w:val="1"/>
      <w:numFmt w:val="upperRoman"/>
      <w:lvlText w:val="%1.-"/>
      <w:lvlJc w:val="right"/>
      <w:pPr>
        <w:tabs>
          <w:tab w:val="num" w:pos="468"/>
        </w:tabs>
        <w:ind w:left="468" w:hanging="180"/>
      </w:pPr>
      <w:rPr>
        <w:rFonts w:ascii="Arial" w:hAnsi="Arial" w:cs="Arial" w:hint="default"/>
        <w:b/>
        <w:i/>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321549"/>
    <w:multiLevelType w:val="hybridMultilevel"/>
    <w:tmpl w:val="FE9EC0B6"/>
    <w:lvl w:ilvl="0" w:tplc="B854FF46">
      <w:start w:val="3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7E73E6"/>
    <w:multiLevelType w:val="hybridMultilevel"/>
    <w:tmpl w:val="07E43364"/>
    <w:lvl w:ilvl="0" w:tplc="2118F79E">
      <w:start w:val="5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8A42E2E"/>
    <w:multiLevelType w:val="hybridMultilevel"/>
    <w:tmpl w:val="B9DE288C"/>
    <w:lvl w:ilvl="0" w:tplc="04DEF3C8">
      <w:start w:val="1"/>
      <w:numFmt w:val="bullet"/>
      <w:lvlText w:val=""/>
      <w:lvlJc w:val="left"/>
      <w:pPr>
        <w:tabs>
          <w:tab w:val="num" w:pos="720"/>
        </w:tabs>
        <w:ind w:left="720" w:hanging="360"/>
      </w:pPr>
      <w:rPr>
        <w:rFonts w:ascii="Wingdings" w:hAnsi="Wingdings" w:hint="default"/>
      </w:rPr>
    </w:lvl>
    <w:lvl w:ilvl="1" w:tplc="0400B376" w:tentative="1">
      <w:start w:val="1"/>
      <w:numFmt w:val="bullet"/>
      <w:lvlText w:val=""/>
      <w:lvlJc w:val="left"/>
      <w:pPr>
        <w:tabs>
          <w:tab w:val="num" w:pos="1440"/>
        </w:tabs>
        <w:ind w:left="1440" w:hanging="360"/>
      </w:pPr>
      <w:rPr>
        <w:rFonts w:ascii="Wingdings" w:hAnsi="Wingdings" w:hint="default"/>
      </w:rPr>
    </w:lvl>
    <w:lvl w:ilvl="2" w:tplc="45C85A9C" w:tentative="1">
      <w:start w:val="1"/>
      <w:numFmt w:val="bullet"/>
      <w:lvlText w:val=""/>
      <w:lvlJc w:val="left"/>
      <w:pPr>
        <w:tabs>
          <w:tab w:val="num" w:pos="2160"/>
        </w:tabs>
        <w:ind w:left="2160" w:hanging="360"/>
      </w:pPr>
      <w:rPr>
        <w:rFonts w:ascii="Wingdings" w:hAnsi="Wingdings" w:hint="default"/>
      </w:rPr>
    </w:lvl>
    <w:lvl w:ilvl="3" w:tplc="A3685F2C" w:tentative="1">
      <w:start w:val="1"/>
      <w:numFmt w:val="bullet"/>
      <w:lvlText w:val=""/>
      <w:lvlJc w:val="left"/>
      <w:pPr>
        <w:tabs>
          <w:tab w:val="num" w:pos="2880"/>
        </w:tabs>
        <w:ind w:left="2880" w:hanging="360"/>
      </w:pPr>
      <w:rPr>
        <w:rFonts w:ascii="Wingdings" w:hAnsi="Wingdings" w:hint="default"/>
      </w:rPr>
    </w:lvl>
    <w:lvl w:ilvl="4" w:tplc="B2223B5A" w:tentative="1">
      <w:start w:val="1"/>
      <w:numFmt w:val="bullet"/>
      <w:lvlText w:val=""/>
      <w:lvlJc w:val="left"/>
      <w:pPr>
        <w:tabs>
          <w:tab w:val="num" w:pos="3600"/>
        </w:tabs>
        <w:ind w:left="3600" w:hanging="360"/>
      </w:pPr>
      <w:rPr>
        <w:rFonts w:ascii="Wingdings" w:hAnsi="Wingdings" w:hint="default"/>
      </w:rPr>
    </w:lvl>
    <w:lvl w:ilvl="5" w:tplc="4B8A3E28" w:tentative="1">
      <w:start w:val="1"/>
      <w:numFmt w:val="bullet"/>
      <w:lvlText w:val=""/>
      <w:lvlJc w:val="left"/>
      <w:pPr>
        <w:tabs>
          <w:tab w:val="num" w:pos="4320"/>
        </w:tabs>
        <w:ind w:left="4320" w:hanging="360"/>
      </w:pPr>
      <w:rPr>
        <w:rFonts w:ascii="Wingdings" w:hAnsi="Wingdings" w:hint="default"/>
      </w:rPr>
    </w:lvl>
    <w:lvl w:ilvl="6" w:tplc="E214A17E" w:tentative="1">
      <w:start w:val="1"/>
      <w:numFmt w:val="bullet"/>
      <w:lvlText w:val=""/>
      <w:lvlJc w:val="left"/>
      <w:pPr>
        <w:tabs>
          <w:tab w:val="num" w:pos="5040"/>
        </w:tabs>
        <w:ind w:left="5040" w:hanging="360"/>
      </w:pPr>
      <w:rPr>
        <w:rFonts w:ascii="Wingdings" w:hAnsi="Wingdings" w:hint="default"/>
      </w:rPr>
    </w:lvl>
    <w:lvl w:ilvl="7" w:tplc="05444E92" w:tentative="1">
      <w:start w:val="1"/>
      <w:numFmt w:val="bullet"/>
      <w:lvlText w:val=""/>
      <w:lvlJc w:val="left"/>
      <w:pPr>
        <w:tabs>
          <w:tab w:val="num" w:pos="5760"/>
        </w:tabs>
        <w:ind w:left="5760" w:hanging="360"/>
      </w:pPr>
      <w:rPr>
        <w:rFonts w:ascii="Wingdings" w:hAnsi="Wingdings" w:hint="default"/>
      </w:rPr>
    </w:lvl>
    <w:lvl w:ilvl="8" w:tplc="B4A48074" w:tentative="1">
      <w:start w:val="1"/>
      <w:numFmt w:val="bullet"/>
      <w:lvlText w:val=""/>
      <w:lvlJc w:val="left"/>
      <w:pPr>
        <w:tabs>
          <w:tab w:val="num" w:pos="6480"/>
        </w:tabs>
        <w:ind w:left="6480" w:hanging="360"/>
      </w:pPr>
      <w:rPr>
        <w:rFonts w:ascii="Wingdings" w:hAnsi="Wingdings" w:hint="default"/>
      </w:rPr>
    </w:lvl>
  </w:abstractNum>
  <w:abstractNum w:abstractNumId="6">
    <w:nsid w:val="15075F68"/>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BDB4B91"/>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CB50D3E"/>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A327E6C"/>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4FE3BEB"/>
    <w:multiLevelType w:val="hybridMultilevel"/>
    <w:tmpl w:val="B6E027CA"/>
    <w:lvl w:ilvl="0" w:tplc="F47E0688">
      <w:start w:val="5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6397683"/>
    <w:multiLevelType w:val="hybridMultilevel"/>
    <w:tmpl w:val="9D203E1A"/>
    <w:lvl w:ilvl="0" w:tplc="3064E540">
      <w:start w:val="4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A271AAC"/>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1AF1A8C"/>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B279C4"/>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4B210E8"/>
    <w:multiLevelType w:val="hybridMultilevel"/>
    <w:tmpl w:val="E44AB07C"/>
    <w:lvl w:ilvl="0" w:tplc="F74A6BFC">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6">
    <w:nsid w:val="456B63EF"/>
    <w:multiLevelType w:val="hybridMultilevel"/>
    <w:tmpl w:val="1C707272"/>
    <w:lvl w:ilvl="0" w:tplc="F8BE36FA">
      <w:start w:val="2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882670F"/>
    <w:multiLevelType w:val="hybridMultilevel"/>
    <w:tmpl w:val="F1CCCAE8"/>
    <w:lvl w:ilvl="0" w:tplc="AE601D86">
      <w:start w:val="1"/>
      <w:numFmt w:val="decimal"/>
      <w:lvlText w:val="%1"/>
      <w:lvlJc w:val="left"/>
      <w:pPr>
        <w:ind w:left="11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26AB0E6">
      <w:start w:val="1"/>
      <w:numFmt w:val="lowerLetter"/>
      <w:lvlText w:val="%2"/>
      <w:lvlJc w:val="left"/>
      <w:pPr>
        <w:ind w:left="15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2D2A9B4">
      <w:start w:val="1"/>
      <w:numFmt w:val="lowerRoman"/>
      <w:lvlText w:val="%3"/>
      <w:lvlJc w:val="left"/>
      <w:pPr>
        <w:ind w:left="22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2DCA1A8">
      <w:start w:val="1"/>
      <w:numFmt w:val="decimal"/>
      <w:lvlText w:val="%4"/>
      <w:lvlJc w:val="left"/>
      <w:pPr>
        <w:ind w:left="29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DEE4D04">
      <w:start w:val="1"/>
      <w:numFmt w:val="lowerLetter"/>
      <w:lvlText w:val="%5"/>
      <w:lvlJc w:val="left"/>
      <w:pPr>
        <w:ind w:left="37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C227A62">
      <w:start w:val="1"/>
      <w:numFmt w:val="lowerRoman"/>
      <w:lvlText w:val="%6"/>
      <w:lvlJc w:val="left"/>
      <w:pPr>
        <w:ind w:left="44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40A93DE">
      <w:start w:val="1"/>
      <w:numFmt w:val="decimal"/>
      <w:lvlText w:val="%7"/>
      <w:lvlJc w:val="left"/>
      <w:pPr>
        <w:ind w:left="51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A0CDF94">
      <w:start w:val="1"/>
      <w:numFmt w:val="lowerLetter"/>
      <w:lvlText w:val="%8"/>
      <w:lvlJc w:val="left"/>
      <w:pPr>
        <w:ind w:left="58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B3C3DCA">
      <w:start w:val="1"/>
      <w:numFmt w:val="lowerRoman"/>
      <w:lvlText w:val="%9"/>
      <w:lvlJc w:val="left"/>
      <w:pPr>
        <w:ind w:left="65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8">
    <w:nsid w:val="499C38DB"/>
    <w:multiLevelType w:val="hybridMultilevel"/>
    <w:tmpl w:val="BE660A8C"/>
    <w:lvl w:ilvl="0" w:tplc="303254E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CDA04A6"/>
    <w:multiLevelType w:val="hybridMultilevel"/>
    <w:tmpl w:val="F912E808"/>
    <w:lvl w:ilvl="0" w:tplc="728851E0">
      <w:start w:val="4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7521B4A"/>
    <w:multiLevelType w:val="hybridMultilevel"/>
    <w:tmpl w:val="1B9A29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nsid w:val="584F107B"/>
    <w:multiLevelType w:val="hybridMultilevel"/>
    <w:tmpl w:val="D8968186"/>
    <w:lvl w:ilvl="0" w:tplc="F9F245E4">
      <w:start w:val="3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B2E3630"/>
    <w:multiLevelType w:val="hybridMultilevel"/>
    <w:tmpl w:val="62E67512"/>
    <w:lvl w:ilvl="0" w:tplc="CC3CBDEA">
      <w:start w:val="1"/>
      <w:numFmt w:val="decimal"/>
      <w:lvlText w:val="%1."/>
      <w:lvlJc w:val="left"/>
      <w:pPr>
        <w:ind w:left="720" w:hanging="360"/>
      </w:pPr>
      <w:rPr>
        <w:rFonts w:hint="default"/>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B3261C4"/>
    <w:multiLevelType w:val="hybridMultilevel"/>
    <w:tmpl w:val="C7686152"/>
    <w:lvl w:ilvl="0" w:tplc="15443EC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D137B3A"/>
    <w:multiLevelType w:val="hybridMultilevel"/>
    <w:tmpl w:val="283A7CF6"/>
    <w:lvl w:ilvl="0" w:tplc="080A000D">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25">
    <w:nsid w:val="5E2742B5"/>
    <w:multiLevelType w:val="hybridMultilevel"/>
    <w:tmpl w:val="BA525EAC"/>
    <w:lvl w:ilvl="0" w:tplc="5B1E0F20">
      <w:start w:val="2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F4F2B1B"/>
    <w:multiLevelType w:val="hybridMultilevel"/>
    <w:tmpl w:val="42040A52"/>
    <w:lvl w:ilvl="0" w:tplc="6E02C4B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0045087"/>
    <w:multiLevelType w:val="hybridMultilevel"/>
    <w:tmpl w:val="42040A52"/>
    <w:lvl w:ilvl="0" w:tplc="6E02C4B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8554A03"/>
    <w:multiLevelType w:val="hybridMultilevel"/>
    <w:tmpl w:val="21C4AE78"/>
    <w:lvl w:ilvl="0" w:tplc="6D20CB18">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E143182"/>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23F3AD7"/>
    <w:multiLevelType w:val="hybridMultilevel"/>
    <w:tmpl w:val="C7686152"/>
    <w:lvl w:ilvl="0" w:tplc="15443EC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3611A55"/>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5A33A99"/>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FEA7C39"/>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0"/>
  </w:num>
  <w:num w:numId="3">
    <w:abstractNumId w:val="15"/>
  </w:num>
  <w:num w:numId="4">
    <w:abstractNumId w:val="20"/>
  </w:num>
  <w:num w:numId="5">
    <w:abstractNumId w:val="22"/>
  </w:num>
  <w:num w:numId="6">
    <w:abstractNumId w:val="2"/>
  </w:num>
  <w:num w:numId="7">
    <w:abstractNumId w:val="24"/>
  </w:num>
  <w:num w:numId="8">
    <w:abstractNumId w:val="5"/>
  </w:num>
  <w:num w:numId="9">
    <w:abstractNumId w:val="13"/>
  </w:num>
  <w:num w:numId="10">
    <w:abstractNumId w:val="8"/>
  </w:num>
  <w:num w:numId="11">
    <w:abstractNumId w:val="12"/>
  </w:num>
  <w:num w:numId="12">
    <w:abstractNumId w:val="33"/>
  </w:num>
  <w:num w:numId="13">
    <w:abstractNumId w:val="9"/>
  </w:num>
  <w:num w:numId="14">
    <w:abstractNumId w:val="7"/>
  </w:num>
  <w:num w:numId="15">
    <w:abstractNumId w:val="32"/>
  </w:num>
  <w:num w:numId="16">
    <w:abstractNumId w:val="29"/>
  </w:num>
  <w:num w:numId="17">
    <w:abstractNumId w:val="14"/>
  </w:num>
  <w:num w:numId="18">
    <w:abstractNumId w:val="6"/>
  </w:num>
  <w:num w:numId="19">
    <w:abstractNumId w:val="31"/>
  </w:num>
  <w:num w:numId="20">
    <w:abstractNumId w:val="18"/>
  </w:num>
  <w:num w:numId="21">
    <w:abstractNumId w:val="1"/>
  </w:num>
  <w:num w:numId="22">
    <w:abstractNumId w:val="30"/>
  </w:num>
  <w:num w:numId="23">
    <w:abstractNumId w:val="26"/>
  </w:num>
  <w:num w:numId="24">
    <w:abstractNumId w:val="25"/>
  </w:num>
  <w:num w:numId="25">
    <w:abstractNumId w:val="3"/>
  </w:num>
  <w:num w:numId="26">
    <w:abstractNumId w:val="11"/>
  </w:num>
  <w:num w:numId="27">
    <w:abstractNumId w:val="10"/>
  </w:num>
  <w:num w:numId="28">
    <w:abstractNumId w:val="23"/>
  </w:num>
  <w:num w:numId="29">
    <w:abstractNumId w:val="27"/>
  </w:num>
  <w:num w:numId="30">
    <w:abstractNumId w:val="16"/>
  </w:num>
  <w:num w:numId="31">
    <w:abstractNumId w:val="21"/>
  </w:num>
  <w:num w:numId="32">
    <w:abstractNumId w:val="19"/>
  </w:num>
  <w:num w:numId="33">
    <w:abstractNumId w:val="4"/>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NI"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E9"/>
    <w:rsid w:val="000004F2"/>
    <w:rsid w:val="00001801"/>
    <w:rsid w:val="000018E3"/>
    <w:rsid w:val="00002FFF"/>
    <w:rsid w:val="00004221"/>
    <w:rsid w:val="00004EC7"/>
    <w:rsid w:val="000051F2"/>
    <w:rsid w:val="000062E8"/>
    <w:rsid w:val="00006EAC"/>
    <w:rsid w:val="00007264"/>
    <w:rsid w:val="000074EB"/>
    <w:rsid w:val="000101E6"/>
    <w:rsid w:val="000108E2"/>
    <w:rsid w:val="00010A1D"/>
    <w:rsid w:val="000114EC"/>
    <w:rsid w:val="000135B3"/>
    <w:rsid w:val="00013E2B"/>
    <w:rsid w:val="000144C1"/>
    <w:rsid w:val="000151E7"/>
    <w:rsid w:val="00015D54"/>
    <w:rsid w:val="00016107"/>
    <w:rsid w:val="00016AF4"/>
    <w:rsid w:val="000204DE"/>
    <w:rsid w:val="00020DB9"/>
    <w:rsid w:val="00020EC0"/>
    <w:rsid w:val="0002168B"/>
    <w:rsid w:val="00021F73"/>
    <w:rsid w:val="00025600"/>
    <w:rsid w:val="000257C5"/>
    <w:rsid w:val="000259F2"/>
    <w:rsid w:val="00025C66"/>
    <w:rsid w:val="00025CDA"/>
    <w:rsid w:val="00025F94"/>
    <w:rsid w:val="000262E1"/>
    <w:rsid w:val="0002660E"/>
    <w:rsid w:val="00027EE8"/>
    <w:rsid w:val="00027FDF"/>
    <w:rsid w:val="000312A8"/>
    <w:rsid w:val="00031F49"/>
    <w:rsid w:val="000324FD"/>
    <w:rsid w:val="00032792"/>
    <w:rsid w:val="00033B71"/>
    <w:rsid w:val="00034B91"/>
    <w:rsid w:val="00036E20"/>
    <w:rsid w:val="000378A0"/>
    <w:rsid w:val="00040775"/>
    <w:rsid w:val="00040D69"/>
    <w:rsid w:val="00045880"/>
    <w:rsid w:val="0004594C"/>
    <w:rsid w:val="00045E3C"/>
    <w:rsid w:val="00047177"/>
    <w:rsid w:val="00047C27"/>
    <w:rsid w:val="00047F4D"/>
    <w:rsid w:val="00050761"/>
    <w:rsid w:val="00050AAA"/>
    <w:rsid w:val="00051D29"/>
    <w:rsid w:val="00053450"/>
    <w:rsid w:val="00054463"/>
    <w:rsid w:val="00054AEA"/>
    <w:rsid w:val="00054D52"/>
    <w:rsid w:val="00054DF2"/>
    <w:rsid w:val="000557A8"/>
    <w:rsid w:val="000605A3"/>
    <w:rsid w:val="00062C1F"/>
    <w:rsid w:val="00063344"/>
    <w:rsid w:val="00063B4F"/>
    <w:rsid w:val="00063C07"/>
    <w:rsid w:val="000646B1"/>
    <w:rsid w:val="00064A22"/>
    <w:rsid w:val="00064D05"/>
    <w:rsid w:val="00067805"/>
    <w:rsid w:val="00067D60"/>
    <w:rsid w:val="000702F1"/>
    <w:rsid w:val="000720BD"/>
    <w:rsid w:val="000722AA"/>
    <w:rsid w:val="00072CB5"/>
    <w:rsid w:val="00074EA7"/>
    <w:rsid w:val="00076524"/>
    <w:rsid w:val="0007663A"/>
    <w:rsid w:val="00076A31"/>
    <w:rsid w:val="00077053"/>
    <w:rsid w:val="00077BAB"/>
    <w:rsid w:val="00080AF1"/>
    <w:rsid w:val="00080FAC"/>
    <w:rsid w:val="000815A1"/>
    <w:rsid w:val="00081B10"/>
    <w:rsid w:val="00081C71"/>
    <w:rsid w:val="0008453F"/>
    <w:rsid w:val="0008487F"/>
    <w:rsid w:val="000857E6"/>
    <w:rsid w:val="00086003"/>
    <w:rsid w:val="000860C3"/>
    <w:rsid w:val="000860F8"/>
    <w:rsid w:val="00086998"/>
    <w:rsid w:val="000872C9"/>
    <w:rsid w:val="00087739"/>
    <w:rsid w:val="000915EE"/>
    <w:rsid w:val="00092A94"/>
    <w:rsid w:val="000930E5"/>
    <w:rsid w:val="00093C3F"/>
    <w:rsid w:val="000948CE"/>
    <w:rsid w:val="0009496C"/>
    <w:rsid w:val="000956F9"/>
    <w:rsid w:val="00096CE2"/>
    <w:rsid w:val="000973B2"/>
    <w:rsid w:val="000A0EDE"/>
    <w:rsid w:val="000A127F"/>
    <w:rsid w:val="000A2491"/>
    <w:rsid w:val="000A37A6"/>
    <w:rsid w:val="000A4275"/>
    <w:rsid w:val="000A6329"/>
    <w:rsid w:val="000A65C5"/>
    <w:rsid w:val="000A65ED"/>
    <w:rsid w:val="000A67E2"/>
    <w:rsid w:val="000A6A78"/>
    <w:rsid w:val="000B04A6"/>
    <w:rsid w:val="000B0571"/>
    <w:rsid w:val="000B059E"/>
    <w:rsid w:val="000B10FB"/>
    <w:rsid w:val="000B1C9C"/>
    <w:rsid w:val="000B45B8"/>
    <w:rsid w:val="000B5C84"/>
    <w:rsid w:val="000B5D79"/>
    <w:rsid w:val="000B6816"/>
    <w:rsid w:val="000B6C5D"/>
    <w:rsid w:val="000B7D7B"/>
    <w:rsid w:val="000B7F61"/>
    <w:rsid w:val="000C026D"/>
    <w:rsid w:val="000C03B8"/>
    <w:rsid w:val="000C11B0"/>
    <w:rsid w:val="000C281C"/>
    <w:rsid w:val="000C3CDB"/>
    <w:rsid w:val="000C4163"/>
    <w:rsid w:val="000C470A"/>
    <w:rsid w:val="000C510A"/>
    <w:rsid w:val="000C53CA"/>
    <w:rsid w:val="000C5759"/>
    <w:rsid w:val="000C6BEB"/>
    <w:rsid w:val="000C7599"/>
    <w:rsid w:val="000D131E"/>
    <w:rsid w:val="000D1555"/>
    <w:rsid w:val="000D1F62"/>
    <w:rsid w:val="000D375C"/>
    <w:rsid w:val="000D3978"/>
    <w:rsid w:val="000D417D"/>
    <w:rsid w:val="000D4410"/>
    <w:rsid w:val="000D4D41"/>
    <w:rsid w:val="000D577D"/>
    <w:rsid w:val="000D611F"/>
    <w:rsid w:val="000D6B35"/>
    <w:rsid w:val="000D70C1"/>
    <w:rsid w:val="000D7FD9"/>
    <w:rsid w:val="000E012A"/>
    <w:rsid w:val="000E0174"/>
    <w:rsid w:val="000E0CC5"/>
    <w:rsid w:val="000E11D5"/>
    <w:rsid w:val="000E12FF"/>
    <w:rsid w:val="000E3856"/>
    <w:rsid w:val="000E4D5C"/>
    <w:rsid w:val="000E4DB6"/>
    <w:rsid w:val="000E54A7"/>
    <w:rsid w:val="000E5668"/>
    <w:rsid w:val="000E68E1"/>
    <w:rsid w:val="000E761B"/>
    <w:rsid w:val="000E7841"/>
    <w:rsid w:val="000F0320"/>
    <w:rsid w:val="000F117D"/>
    <w:rsid w:val="000F213D"/>
    <w:rsid w:val="000F2A81"/>
    <w:rsid w:val="000F2E94"/>
    <w:rsid w:val="000F4881"/>
    <w:rsid w:val="000F5CE0"/>
    <w:rsid w:val="000F6D91"/>
    <w:rsid w:val="001006CC"/>
    <w:rsid w:val="00100FDE"/>
    <w:rsid w:val="00102411"/>
    <w:rsid w:val="00102464"/>
    <w:rsid w:val="0010352A"/>
    <w:rsid w:val="00103C3D"/>
    <w:rsid w:val="00103FAA"/>
    <w:rsid w:val="0010428A"/>
    <w:rsid w:val="00106685"/>
    <w:rsid w:val="00106835"/>
    <w:rsid w:val="001074EB"/>
    <w:rsid w:val="00107ABF"/>
    <w:rsid w:val="0011028C"/>
    <w:rsid w:val="00110449"/>
    <w:rsid w:val="00110A78"/>
    <w:rsid w:val="00111241"/>
    <w:rsid w:val="00111458"/>
    <w:rsid w:val="0011206A"/>
    <w:rsid w:val="00112D0C"/>
    <w:rsid w:val="00114397"/>
    <w:rsid w:val="001176A0"/>
    <w:rsid w:val="00120C00"/>
    <w:rsid w:val="0012154E"/>
    <w:rsid w:val="00121E22"/>
    <w:rsid w:val="00122230"/>
    <w:rsid w:val="00122C12"/>
    <w:rsid w:val="00123CD7"/>
    <w:rsid w:val="001252D5"/>
    <w:rsid w:val="0012640A"/>
    <w:rsid w:val="001301CF"/>
    <w:rsid w:val="00130F33"/>
    <w:rsid w:val="0013169E"/>
    <w:rsid w:val="001325C0"/>
    <w:rsid w:val="0013337B"/>
    <w:rsid w:val="00133D62"/>
    <w:rsid w:val="001341AA"/>
    <w:rsid w:val="00135259"/>
    <w:rsid w:val="00136373"/>
    <w:rsid w:val="0013650C"/>
    <w:rsid w:val="0013713F"/>
    <w:rsid w:val="001373AD"/>
    <w:rsid w:val="001407FC"/>
    <w:rsid w:val="00140F45"/>
    <w:rsid w:val="00140F48"/>
    <w:rsid w:val="00142168"/>
    <w:rsid w:val="00142676"/>
    <w:rsid w:val="001436F3"/>
    <w:rsid w:val="00143C00"/>
    <w:rsid w:val="00146884"/>
    <w:rsid w:val="00146C27"/>
    <w:rsid w:val="00146CE0"/>
    <w:rsid w:val="001479A1"/>
    <w:rsid w:val="001504DB"/>
    <w:rsid w:val="00151A12"/>
    <w:rsid w:val="00152E28"/>
    <w:rsid w:val="00153C35"/>
    <w:rsid w:val="0015414E"/>
    <w:rsid w:val="001546C5"/>
    <w:rsid w:val="00154BFA"/>
    <w:rsid w:val="00154FBC"/>
    <w:rsid w:val="00156775"/>
    <w:rsid w:val="001577AF"/>
    <w:rsid w:val="00160134"/>
    <w:rsid w:val="0016046B"/>
    <w:rsid w:val="0016241C"/>
    <w:rsid w:val="00162D47"/>
    <w:rsid w:val="001639C5"/>
    <w:rsid w:val="00164181"/>
    <w:rsid w:val="00164477"/>
    <w:rsid w:val="00164E29"/>
    <w:rsid w:val="001662D8"/>
    <w:rsid w:val="00166D1F"/>
    <w:rsid w:val="0016742A"/>
    <w:rsid w:val="00167A7B"/>
    <w:rsid w:val="00170771"/>
    <w:rsid w:val="00170EAB"/>
    <w:rsid w:val="0017219A"/>
    <w:rsid w:val="001737CA"/>
    <w:rsid w:val="00176700"/>
    <w:rsid w:val="001768BC"/>
    <w:rsid w:val="00177248"/>
    <w:rsid w:val="00177CC8"/>
    <w:rsid w:val="00182049"/>
    <w:rsid w:val="0018256A"/>
    <w:rsid w:val="00183B85"/>
    <w:rsid w:val="0018431D"/>
    <w:rsid w:val="00185289"/>
    <w:rsid w:val="00185A93"/>
    <w:rsid w:val="00185B90"/>
    <w:rsid w:val="00186446"/>
    <w:rsid w:val="00186EF2"/>
    <w:rsid w:val="00187476"/>
    <w:rsid w:val="00187931"/>
    <w:rsid w:val="00187BEE"/>
    <w:rsid w:val="00190471"/>
    <w:rsid w:val="001947AD"/>
    <w:rsid w:val="00195387"/>
    <w:rsid w:val="0019636E"/>
    <w:rsid w:val="001A0E64"/>
    <w:rsid w:val="001A0FBA"/>
    <w:rsid w:val="001A153A"/>
    <w:rsid w:val="001A234C"/>
    <w:rsid w:val="001A2379"/>
    <w:rsid w:val="001A45CB"/>
    <w:rsid w:val="001A4C19"/>
    <w:rsid w:val="001A5980"/>
    <w:rsid w:val="001A5C43"/>
    <w:rsid w:val="001A662A"/>
    <w:rsid w:val="001A75A2"/>
    <w:rsid w:val="001B0B74"/>
    <w:rsid w:val="001B2BE9"/>
    <w:rsid w:val="001B2D96"/>
    <w:rsid w:val="001B2E24"/>
    <w:rsid w:val="001B519F"/>
    <w:rsid w:val="001B57DE"/>
    <w:rsid w:val="001B5F55"/>
    <w:rsid w:val="001B60E3"/>
    <w:rsid w:val="001B6B13"/>
    <w:rsid w:val="001B7271"/>
    <w:rsid w:val="001C1334"/>
    <w:rsid w:val="001C28CF"/>
    <w:rsid w:val="001C33B4"/>
    <w:rsid w:val="001C4A49"/>
    <w:rsid w:val="001C5ACD"/>
    <w:rsid w:val="001C69A2"/>
    <w:rsid w:val="001C6BC5"/>
    <w:rsid w:val="001C6FBA"/>
    <w:rsid w:val="001C7910"/>
    <w:rsid w:val="001D0672"/>
    <w:rsid w:val="001D0CC2"/>
    <w:rsid w:val="001D1EA5"/>
    <w:rsid w:val="001D215F"/>
    <w:rsid w:val="001D2361"/>
    <w:rsid w:val="001D6C32"/>
    <w:rsid w:val="001E00E2"/>
    <w:rsid w:val="001E00E3"/>
    <w:rsid w:val="001E1276"/>
    <w:rsid w:val="001E1D5F"/>
    <w:rsid w:val="001E2213"/>
    <w:rsid w:val="001E2B47"/>
    <w:rsid w:val="001E4537"/>
    <w:rsid w:val="001E4CDB"/>
    <w:rsid w:val="001E507E"/>
    <w:rsid w:val="001E7266"/>
    <w:rsid w:val="001F00B5"/>
    <w:rsid w:val="001F0481"/>
    <w:rsid w:val="001F0AE7"/>
    <w:rsid w:val="001F1368"/>
    <w:rsid w:val="001F1DAB"/>
    <w:rsid w:val="001F4A93"/>
    <w:rsid w:val="001F4EC3"/>
    <w:rsid w:val="001F5820"/>
    <w:rsid w:val="001F6088"/>
    <w:rsid w:val="001F6E9B"/>
    <w:rsid w:val="00200650"/>
    <w:rsid w:val="00200826"/>
    <w:rsid w:val="002010D2"/>
    <w:rsid w:val="00201A7E"/>
    <w:rsid w:val="00202440"/>
    <w:rsid w:val="0020297D"/>
    <w:rsid w:val="0020350F"/>
    <w:rsid w:val="00203661"/>
    <w:rsid w:val="002057E6"/>
    <w:rsid w:val="00205C95"/>
    <w:rsid w:val="00205E3C"/>
    <w:rsid w:val="002062F5"/>
    <w:rsid w:val="00207517"/>
    <w:rsid w:val="00210608"/>
    <w:rsid w:val="0021150D"/>
    <w:rsid w:val="002115A9"/>
    <w:rsid w:val="002128E0"/>
    <w:rsid w:val="002130C4"/>
    <w:rsid w:val="00213BD9"/>
    <w:rsid w:val="00215995"/>
    <w:rsid w:val="00216AEB"/>
    <w:rsid w:val="002171D2"/>
    <w:rsid w:val="00217372"/>
    <w:rsid w:val="00217434"/>
    <w:rsid w:val="0021793E"/>
    <w:rsid w:val="00220969"/>
    <w:rsid w:val="0022101C"/>
    <w:rsid w:val="00221976"/>
    <w:rsid w:val="00221E40"/>
    <w:rsid w:val="00222A1F"/>
    <w:rsid w:val="00223948"/>
    <w:rsid w:val="00223C06"/>
    <w:rsid w:val="00225312"/>
    <w:rsid w:val="002254E9"/>
    <w:rsid w:val="00226B66"/>
    <w:rsid w:val="00226CF8"/>
    <w:rsid w:val="00227EC3"/>
    <w:rsid w:val="00230CA2"/>
    <w:rsid w:val="00231009"/>
    <w:rsid w:val="0023315F"/>
    <w:rsid w:val="002343DC"/>
    <w:rsid w:val="00234BDB"/>
    <w:rsid w:val="002377DE"/>
    <w:rsid w:val="00237D87"/>
    <w:rsid w:val="00240142"/>
    <w:rsid w:val="00240C84"/>
    <w:rsid w:val="00240CDB"/>
    <w:rsid w:val="0024216B"/>
    <w:rsid w:val="0024239F"/>
    <w:rsid w:val="00243BC5"/>
    <w:rsid w:val="00246254"/>
    <w:rsid w:val="00247EDB"/>
    <w:rsid w:val="00251E2D"/>
    <w:rsid w:val="00251E69"/>
    <w:rsid w:val="00251EAB"/>
    <w:rsid w:val="00252092"/>
    <w:rsid w:val="0025382D"/>
    <w:rsid w:val="00253D39"/>
    <w:rsid w:val="00254125"/>
    <w:rsid w:val="002541FD"/>
    <w:rsid w:val="00254430"/>
    <w:rsid w:val="0025465C"/>
    <w:rsid w:val="002558FD"/>
    <w:rsid w:val="002564AF"/>
    <w:rsid w:val="0025693B"/>
    <w:rsid w:val="002569CA"/>
    <w:rsid w:val="00260023"/>
    <w:rsid w:val="002601A9"/>
    <w:rsid w:val="00260E9F"/>
    <w:rsid w:val="00261064"/>
    <w:rsid w:val="00262514"/>
    <w:rsid w:val="00262AF7"/>
    <w:rsid w:val="002634AB"/>
    <w:rsid w:val="00263A6B"/>
    <w:rsid w:val="00263F12"/>
    <w:rsid w:val="00265133"/>
    <w:rsid w:val="002657D3"/>
    <w:rsid w:val="0026703C"/>
    <w:rsid w:val="00270085"/>
    <w:rsid w:val="00270407"/>
    <w:rsid w:val="00270B02"/>
    <w:rsid w:val="00271E3A"/>
    <w:rsid w:val="00275A75"/>
    <w:rsid w:val="00275C27"/>
    <w:rsid w:val="00276E92"/>
    <w:rsid w:val="00276FDA"/>
    <w:rsid w:val="002777AF"/>
    <w:rsid w:val="0028141B"/>
    <w:rsid w:val="00282461"/>
    <w:rsid w:val="0028301A"/>
    <w:rsid w:val="00284C3F"/>
    <w:rsid w:val="0028535F"/>
    <w:rsid w:val="0028652F"/>
    <w:rsid w:val="002874B2"/>
    <w:rsid w:val="00287ED3"/>
    <w:rsid w:val="00293067"/>
    <w:rsid w:val="002931B9"/>
    <w:rsid w:val="00294940"/>
    <w:rsid w:val="00294A6C"/>
    <w:rsid w:val="002969B1"/>
    <w:rsid w:val="002969FC"/>
    <w:rsid w:val="00297217"/>
    <w:rsid w:val="002A0ED2"/>
    <w:rsid w:val="002A15D3"/>
    <w:rsid w:val="002A2482"/>
    <w:rsid w:val="002A2F36"/>
    <w:rsid w:val="002A35AA"/>
    <w:rsid w:val="002A3BD8"/>
    <w:rsid w:val="002A5C33"/>
    <w:rsid w:val="002A5D51"/>
    <w:rsid w:val="002A6EAE"/>
    <w:rsid w:val="002A7125"/>
    <w:rsid w:val="002B1B5E"/>
    <w:rsid w:val="002B29AB"/>
    <w:rsid w:val="002B2D64"/>
    <w:rsid w:val="002B3249"/>
    <w:rsid w:val="002B34AB"/>
    <w:rsid w:val="002B3E43"/>
    <w:rsid w:val="002B3EF1"/>
    <w:rsid w:val="002B431E"/>
    <w:rsid w:val="002B46DB"/>
    <w:rsid w:val="002B580A"/>
    <w:rsid w:val="002B59E9"/>
    <w:rsid w:val="002B7B4E"/>
    <w:rsid w:val="002C0BBC"/>
    <w:rsid w:val="002C0CAA"/>
    <w:rsid w:val="002C1546"/>
    <w:rsid w:val="002C30BF"/>
    <w:rsid w:val="002C3CF5"/>
    <w:rsid w:val="002C42F9"/>
    <w:rsid w:val="002C4F2B"/>
    <w:rsid w:val="002C595E"/>
    <w:rsid w:val="002C5C7F"/>
    <w:rsid w:val="002C663E"/>
    <w:rsid w:val="002C78BD"/>
    <w:rsid w:val="002C798E"/>
    <w:rsid w:val="002D1A2F"/>
    <w:rsid w:val="002D26CA"/>
    <w:rsid w:val="002D2A62"/>
    <w:rsid w:val="002D39B1"/>
    <w:rsid w:val="002D4B06"/>
    <w:rsid w:val="002D607D"/>
    <w:rsid w:val="002E04E0"/>
    <w:rsid w:val="002E057C"/>
    <w:rsid w:val="002E2380"/>
    <w:rsid w:val="002E3ADF"/>
    <w:rsid w:val="002E42A1"/>
    <w:rsid w:val="002E5125"/>
    <w:rsid w:val="002E73FF"/>
    <w:rsid w:val="002E7B86"/>
    <w:rsid w:val="002F0E7B"/>
    <w:rsid w:val="002F159D"/>
    <w:rsid w:val="002F182D"/>
    <w:rsid w:val="002F26A7"/>
    <w:rsid w:val="002F2ACC"/>
    <w:rsid w:val="002F337F"/>
    <w:rsid w:val="002F388A"/>
    <w:rsid w:val="002F4D44"/>
    <w:rsid w:val="002F51D2"/>
    <w:rsid w:val="002F572F"/>
    <w:rsid w:val="002F5DA4"/>
    <w:rsid w:val="002F62CC"/>
    <w:rsid w:val="002F6EE0"/>
    <w:rsid w:val="002F70A8"/>
    <w:rsid w:val="002F7B92"/>
    <w:rsid w:val="00300147"/>
    <w:rsid w:val="003026C9"/>
    <w:rsid w:val="00303C09"/>
    <w:rsid w:val="003048F2"/>
    <w:rsid w:val="00305301"/>
    <w:rsid w:val="003054CC"/>
    <w:rsid w:val="00307038"/>
    <w:rsid w:val="00307DAE"/>
    <w:rsid w:val="00307F0F"/>
    <w:rsid w:val="003104C5"/>
    <w:rsid w:val="0031328F"/>
    <w:rsid w:val="00313D95"/>
    <w:rsid w:val="00314068"/>
    <w:rsid w:val="003145A9"/>
    <w:rsid w:val="003146F0"/>
    <w:rsid w:val="00317BB9"/>
    <w:rsid w:val="00320B0D"/>
    <w:rsid w:val="00320B67"/>
    <w:rsid w:val="00320E65"/>
    <w:rsid w:val="003214DE"/>
    <w:rsid w:val="003217B3"/>
    <w:rsid w:val="00321B33"/>
    <w:rsid w:val="00322266"/>
    <w:rsid w:val="00322993"/>
    <w:rsid w:val="00323AFB"/>
    <w:rsid w:val="00323CED"/>
    <w:rsid w:val="003243E9"/>
    <w:rsid w:val="00325A1F"/>
    <w:rsid w:val="00325F89"/>
    <w:rsid w:val="00334C7C"/>
    <w:rsid w:val="003352D1"/>
    <w:rsid w:val="00335DB9"/>
    <w:rsid w:val="00336B12"/>
    <w:rsid w:val="003375CF"/>
    <w:rsid w:val="00337848"/>
    <w:rsid w:val="00337CEA"/>
    <w:rsid w:val="003400BD"/>
    <w:rsid w:val="0034188A"/>
    <w:rsid w:val="00342747"/>
    <w:rsid w:val="00342D3E"/>
    <w:rsid w:val="003430E1"/>
    <w:rsid w:val="00343397"/>
    <w:rsid w:val="003433BB"/>
    <w:rsid w:val="00343C8A"/>
    <w:rsid w:val="00344516"/>
    <w:rsid w:val="003453DB"/>
    <w:rsid w:val="003466B2"/>
    <w:rsid w:val="00350755"/>
    <w:rsid w:val="00350E82"/>
    <w:rsid w:val="00351E00"/>
    <w:rsid w:val="00354AE6"/>
    <w:rsid w:val="003551A5"/>
    <w:rsid w:val="00356011"/>
    <w:rsid w:val="00356BED"/>
    <w:rsid w:val="00357809"/>
    <w:rsid w:val="00357AE4"/>
    <w:rsid w:val="00360526"/>
    <w:rsid w:val="00360D14"/>
    <w:rsid w:val="00360E73"/>
    <w:rsid w:val="0036238A"/>
    <w:rsid w:val="003623E5"/>
    <w:rsid w:val="003626D6"/>
    <w:rsid w:val="00363B38"/>
    <w:rsid w:val="00363C23"/>
    <w:rsid w:val="00363C7E"/>
    <w:rsid w:val="00363E42"/>
    <w:rsid w:val="00363EDA"/>
    <w:rsid w:val="00364E2B"/>
    <w:rsid w:val="003658B6"/>
    <w:rsid w:val="003667A9"/>
    <w:rsid w:val="00367D36"/>
    <w:rsid w:val="00370DFC"/>
    <w:rsid w:val="00371174"/>
    <w:rsid w:val="003716F0"/>
    <w:rsid w:val="00372C31"/>
    <w:rsid w:val="00372EBC"/>
    <w:rsid w:val="003734A8"/>
    <w:rsid w:val="003740A4"/>
    <w:rsid w:val="00375A1B"/>
    <w:rsid w:val="0037623D"/>
    <w:rsid w:val="0037696B"/>
    <w:rsid w:val="00376DED"/>
    <w:rsid w:val="00376EA6"/>
    <w:rsid w:val="003772B3"/>
    <w:rsid w:val="00377E50"/>
    <w:rsid w:val="00383E96"/>
    <w:rsid w:val="0038419A"/>
    <w:rsid w:val="003850DF"/>
    <w:rsid w:val="00385B7B"/>
    <w:rsid w:val="00386FD5"/>
    <w:rsid w:val="00391285"/>
    <w:rsid w:val="003913A0"/>
    <w:rsid w:val="0039170B"/>
    <w:rsid w:val="0039255A"/>
    <w:rsid w:val="003932FE"/>
    <w:rsid w:val="00393F07"/>
    <w:rsid w:val="0039497E"/>
    <w:rsid w:val="003956B0"/>
    <w:rsid w:val="00395A71"/>
    <w:rsid w:val="00396879"/>
    <w:rsid w:val="0039755C"/>
    <w:rsid w:val="00397F10"/>
    <w:rsid w:val="003A1816"/>
    <w:rsid w:val="003A19FC"/>
    <w:rsid w:val="003A2656"/>
    <w:rsid w:val="003A3426"/>
    <w:rsid w:val="003A35D9"/>
    <w:rsid w:val="003A3F2E"/>
    <w:rsid w:val="003A5C8C"/>
    <w:rsid w:val="003A64A6"/>
    <w:rsid w:val="003A6522"/>
    <w:rsid w:val="003A672D"/>
    <w:rsid w:val="003B0285"/>
    <w:rsid w:val="003B1AEA"/>
    <w:rsid w:val="003B2F26"/>
    <w:rsid w:val="003B3B92"/>
    <w:rsid w:val="003B58E5"/>
    <w:rsid w:val="003B63DE"/>
    <w:rsid w:val="003B7968"/>
    <w:rsid w:val="003B7AEC"/>
    <w:rsid w:val="003C028B"/>
    <w:rsid w:val="003C0D02"/>
    <w:rsid w:val="003C2304"/>
    <w:rsid w:val="003C364F"/>
    <w:rsid w:val="003C4117"/>
    <w:rsid w:val="003C42DD"/>
    <w:rsid w:val="003C72B5"/>
    <w:rsid w:val="003C758B"/>
    <w:rsid w:val="003C75E0"/>
    <w:rsid w:val="003C7BC7"/>
    <w:rsid w:val="003D204B"/>
    <w:rsid w:val="003D28EF"/>
    <w:rsid w:val="003D36A9"/>
    <w:rsid w:val="003D3A22"/>
    <w:rsid w:val="003D3D53"/>
    <w:rsid w:val="003D3F65"/>
    <w:rsid w:val="003D5938"/>
    <w:rsid w:val="003D727C"/>
    <w:rsid w:val="003E149F"/>
    <w:rsid w:val="003E213A"/>
    <w:rsid w:val="003E2777"/>
    <w:rsid w:val="003E3B91"/>
    <w:rsid w:val="003E4316"/>
    <w:rsid w:val="003E520E"/>
    <w:rsid w:val="003E5FA2"/>
    <w:rsid w:val="003E65FD"/>
    <w:rsid w:val="003E73A5"/>
    <w:rsid w:val="003E75FB"/>
    <w:rsid w:val="003E7AA5"/>
    <w:rsid w:val="003E7DEF"/>
    <w:rsid w:val="003F0185"/>
    <w:rsid w:val="003F0BCA"/>
    <w:rsid w:val="003F19E6"/>
    <w:rsid w:val="003F1B98"/>
    <w:rsid w:val="003F2052"/>
    <w:rsid w:val="003F21A3"/>
    <w:rsid w:val="003F3647"/>
    <w:rsid w:val="003F3CEF"/>
    <w:rsid w:val="003F3F65"/>
    <w:rsid w:val="003F4DAF"/>
    <w:rsid w:val="003F5B31"/>
    <w:rsid w:val="003F67FD"/>
    <w:rsid w:val="003F6A30"/>
    <w:rsid w:val="00400172"/>
    <w:rsid w:val="00404435"/>
    <w:rsid w:val="00410344"/>
    <w:rsid w:val="00410D4F"/>
    <w:rsid w:val="00412FD0"/>
    <w:rsid w:val="00414098"/>
    <w:rsid w:val="00414DB4"/>
    <w:rsid w:val="004151D9"/>
    <w:rsid w:val="004153E6"/>
    <w:rsid w:val="004157E9"/>
    <w:rsid w:val="004165AC"/>
    <w:rsid w:val="0041671B"/>
    <w:rsid w:val="00416CE1"/>
    <w:rsid w:val="00416DB7"/>
    <w:rsid w:val="00416EFF"/>
    <w:rsid w:val="004172BA"/>
    <w:rsid w:val="00417B25"/>
    <w:rsid w:val="00420184"/>
    <w:rsid w:val="00420726"/>
    <w:rsid w:val="00421116"/>
    <w:rsid w:val="0042215D"/>
    <w:rsid w:val="004227F5"/>
    <w:rsid w:val="00422C44"/>
    <w:rsid w:val="00423914"/>
    <w:rsid w:val="004239D7"/>
    <w:rsid w:val="00424A1A"/>
    <w:rsid w:val="00424B8A"/>
    <w:rsid w:val="00425BED"/>
    <w:rsid w:val="0042632B"/>
    <w:rsid w:val="00426984"/>
    <w:rsid w:val="00427F2F"/>
    <w:rsid w:val="00430A1D"/>
    <w:rsid w:val="00430CB3"/>
    <w:rsid w:val="00431064"/>
    <w:rsid w:val="004319D4"/>
    <w:rsid w:val="00434275"/>
    <w:rsid w:val="00435A86"/>
    <w:rsid w:val="00435F2E"/>
    <w:rsid w:val="00437957"/>
    <w:rsid w:val="0044046D"/>
    <w:rsid w:val="00440995"/>
    <w:rsid w:val="00444570"/>
    <w:rsid w:val="00444D0E"/>
    <w:rsid w:val="0044787A"/>
    <w:rsid w:val="004515DB"/>
    <w:rsid w:val="00452B6B"/>
    <w:rsid w:val="00452EF2"/>
    <w:rsid w:val="00452F19"/>
    <w:rsid w:val="004539C0"/>
    <w:rsid w:val="004565C8"/>
    <w:rsid w:val="00457478"/>
    <w:rsid w:val="0045788C"/>
    <w:rsid w:val="00461210"/>
    <w:rsid w:val="00461BE3"/>
    <w:rsid w:val="004630BA"/>
    <w:rsid w:val="0046390B"/>
    <w:rsid w:val="00463BE0"/>
    <w:rsid w:val="00463CFB"/>
    <w:rsid w:val="00464A06"/>
    <w:rsid w:val="00464E4D"/>
    <w:rsid w:val="00466728"/>
    <w:rsid w:val="00466984"/>
    <w:rsid w:val="00466F4E"/>
    <w:rsid w:val="00467283"/>
    <w:rsid w:val="00467B0C"/>
    <w:rsid w:val="004710F8"/>
    <w:rsid w:val="004711BD"/>
    <w:rsid w:val="00471452"/>
    <w:rsid w:val="004715B1"/>
    <w:rsid w:val="00471C7B"/>
    <w:rsid w:val="00471CD2"/>
    <w:rsid w:val="00472D17"/>
    <w:rsid w:val="00473BE4"/>
    <w:rsid w:val="00475241"/>
    <w:rsid w:val="00476B20"/>
    <w:rsid w:val="00476BB5"/>
    <w:rsid w:val="0047720D"/>
    <w:rsid w:val="00480EF0"/>
    <w:rsid w:val="00482855"/>
    <w:rsid w:val="004828EE"/>
    <w:rsid w:val="00482E7C"/>
    <w:rsid w:val="00483991"/>
    <w:rsid w:val="00483EC9"/>
    <w:rsid w:val="004848AD"/>
    <w:rsid w:val="004857F1"/>
    <w:rsid w:val="0048589C"/>
    <w:rsid w:val="00485A4E"/>
    <w:rsid w:val="004874D3"/>
    <w:rsid w:val="00487E5D"/>
    <w:rsid w:val="00492449"/>
    <w:rsid w:val="004924D8"/>
    <w:rsid w:val="00492616"/>
    <w:rsid w:val="00492C6F"/>
    <w:rsid w:val="004947DF"/>
    <w:rsid w:val="004951E2"/>
    <w:rsid w:val="00497680"/>
    <w:rsid w:val="004A13A2"/>
    <w:rsid w:val="004A173E"/>
    <w:rsid w:val="004A1778"/>
    <w:rsid w:val="004A1AC6"/>
    <w:rsid w:val="004A34B5"/>
    <w:rsid w:val="004A3DFA"/>
    <w:rsid w:val="004A44E2"/>
    <w:rsid w:val="004A6E49"/>
    <w:rsid w:val="004A718E"/>
    <w:rsid w:val="004B0E34"/>
    <w:rsid w:val="004B1068"/>
    <w:rsid w:val="004B146D"/>
    <w:rsid w:val="004B17A1"/>
    <w:rsid w:val="004B27CF"/>
    <w:rsid w:val="004B2D4B"/>
    <w:rsid w:val="004B3A1E"/>
    <w:rsid w:val="004B4612"/>
    <w:rsid w:val="004B46AD"/>
    <w:rsid w:val="004B4F15"/>
    <w:rsid w:val="004B56AD"/>
    <w:rsid w:val="004B65A0"/>
    <w:rsid w:val="004B742A"/>
    <w:rsid w:val="004C136F"/>
    <w:rsid w:val="004C2580"/>
    <w:rsid w:val="004C3742"/>
    <w:rsid w:val="004C415B"/>
    <w:rsid w:val="004C4839"/>
    <w:rsid w:val="004C5622"/>
    <w:rsid w:val="004C6124"/>
    <w:rsid w:val="004C665D"/>
    <w:rsid w:val="004D0811"/>
    <w:rsid w:val="004D0FA4"/>
    <w:rsid w:val="004D19AD"/>
    <w:rsid w:val="004D25D4"/>
    <w:rsid w:val="004D30DC"/>
    <w:rsid w:val="004D4134"/>
    <w:rsid w:val="004D57B1"/>
    <w:rsid w:val="004E0C20"/>
    <w:rsid w:val="004E2409"/>
    <w:rsid w:val="004E5FC8"/>
    <w:rsid w:val="004E6703"/>
    <w:rsid w:val="004E6BE0"/>
    <w:rsid w:val="004E6C53"/>
    <w:rsid w:val="004E7290"/>
    <w:rsid w:val="004F0BF2"/>
    <w:rsid w:val="004F0C3D"/>
    <w:rsid w:val="004F1D99"/>
    <w:rsid w:val="004F1DB0"/>
    <w:rsid w:val="004F42C3"/>
    <w:rsid w:val="004F49BC"/>
    <w:rsid w:val="004F4C17"/>
    <w:rsid w:val="004F4FD9"/>
    <w:rsid w:val="004F56D7"/>
    <w:rsid w:val="005007F0"/>
    <w:rsid w:val="00502F8E"/>
    <w:rsid w:val="00503C42"/>
    <w:rsid w:val="0050624C"/>
    <w:rsid w:val="005070B3"/>
    <w:rsid w:val="005072A4"/>
    <w:rsid w:val="00507469"/>
    <w:rsid w:val="005075A1"/>
    <w:rsid w:val="005125E7"/>
    <w:rsid w:val="00514175"/>
    <w:rsid w:val="005156DA"/>
    <w:rsid w:val="005161CB"/>
    <w:rsid w:val="005164DB"/>
    <w:rsid w:val="00516874"/>
    <w:rsid w:val="00516A29"/>
    <w:rsid w:val="00517F66"/>
    <w:rsid w:val="005211AB"/>
    <w:rsid w:val="0052444B"/>
    <w:rsid w:val="00524A20"/>
    <w:rsid w:val="00524E66"/>
    <w:rsid w:val="005250B0"/>
    <w:rsid w:val="00526692"/>
    <w:rsid w:val="00527039"/>
    <w:rsid w:val="00527199"/>
    <w:rsid w:val="0052719B"/>
    <w:rsid w:val="00530244"/>
    <w:rsid w:val="005335D0"/>
    <w:rsid w:val="00535ED4"/>
    <w:rsid w:val="005365D2"/>
    <w:rsid w:val="00536826"/>
    <w:rsid w:val="00536CBA"/>
    <w:rsid w:val="00536FFA"/>
    <w:rsid w:val="0053772E"/>
    <w:rsid w:val="00540A92"/>
    <w:rsid w:val="00542036"/>
    <w:rsid w:val="00542738"/>
    <w:rsid w:val="00542913"/>
    <w:rsid w:val="00544083"/>
    <w:rsid w:val="00544E59"/>
    <w:rsid w:val="00545D7B"/>
    <w:rsid w:val="005462C9"/>
    <w:rsid w:val="00546D11"/>
    <w:rsid w:val="00547072"/>
    <w:rsid w:val="005475DD"/>
    <w:rsid w:val="00550E29"/>
    <w:rsid w:val="00551ABD"/>
    <w:rsid w:val="00551B7E"/>
    <w:rsid w:val="00551EE6"/>
    <w:rsid w:val="00552456"/>
    <w:rsid w:val="00552FAB"/>
    <w:rsid w:val="00553040"/>
    <w:rsid w:val="0055384E"/>
    <w:rsid w:val="00554148"/>
    <w:rsid w:val="00554AC9"/>
    <w:rsid w:val="00554C99"/>
    <w:rsid w:val="00555255"/>
    <w:rsid w:val="00555D50"/>
    <w:rsid w:val="0055679B"/>
    <w:rsid w:val="005567E9"/>
    <w:rsid w:val="00556F59"/>
    <w:rsid w:val="00556F7C"/>
    <w:rsid w:val="005578D0"/>
    <w:rsid w:val="00557AA5"/>
    <w:rsid w:val="0056071C"/>
    <w:rsid w:val="00560AAE"/>
    <w:rsid w:val="00561119"/>
    <w:rsid w:val="00561725"/>
    <w:rsid w:val="00561B0C"/>
    <w:rsid w:val="00562632"/>
    <w:rsid w:val="005637E5"/>
    <w:rsid w:val="00563943"/>
    <w:rsid w:val="00563A58"/>
    <w:rsid w:val="00563AAD"/>
    <w:rsid w:val="00564357"/>
    <w:rsid w:val="00565041"/>
    <w:rsid w:val="00567138"/>
    <w:rsid w:val="00571F71"/>
    <w:rsid w:val="00572206"/>
    <w:rsid w:val="00572CAC"/>
    <w:rsid w:val="00572D2B"/>
    <w:rsid w:val="0057338D"/>
    <w:rsid w:val="00573595"/>
    <w:rsid w:val="00573610"/>
    <w:rsid w:val="00574AFB"/>
    <w:rsid w:val="005760DF"/>
    <w:rsid w:val="00576632"/>
    <w:rsid w:val="0057705C"/>
    <w:rsid w:val="00577BEA"/>
    <w:rsid w:val="00580701"/>
    <w:rsid w:val="00580A56"/>
    <w:rsid w:val="005813FE"/>
    <w:rsid w:val="00583528"/>
    <w:rsid w:val="0058422B"/>
    <w:rsid w:val="005843CD"/>
    <w:rsid w:val="0058509A"/>
    <w:rsid w:val="00585F0D"/>
    <w:rsid w:val="005876EC"/>
    <w:rsid w:val="00587C27"/>
    <w:rsid w:val="00587DED"/>
    <w:rsid w:val="00591062"/>
    <w:rsid w:val="00593749"/>
    <w:rsid w:val="00594AE5"/>
    <w:rsid w:val="00595989"/>
    <w:rsid w:val="00595C9A"/>
    <w:rsid w:val="00595ED0"/>
    <w:rsid w:val="00596057"/>
    <w:rsid w:val="00597F6C"/>
    <w:rsid w:val="00597FFD"/>
    <w:rsid w:val="005A02AA"/>
    <w:rsid w:val="005A2D96"/>
    <w:rsid w:val="005A2E4E"/>
    <w:rsid w:val="005A34FF"/>
    <w:rsid w:val="005A4A5A"/>
    <w:rsid w:val="005A4C24"/>
    <w:rsid w:val="005A69EB"/>
    <w:rsid w:val="005B0220"/>
    <w:rsid w:val="005B139B"/>
    <w:rsid w:val="005B1A0D"/>
    <w:rsid w:val="005B39CC"/>
    <w:rsid w:val="005B4015"/>
    <w:rsid w:val="005B536C"/>
    <w:rsid w:val="005B557D"/>
    <w:rsid w:val="005B5909"/>
    <w:rsid w:val="005B6125"/>
    <w:rsid w:val="005B7415"/>
    <w:rsid w:val="005B7E73"/>
    <w:rsid w:val="005C13EF"/>
    <w:rsid w:val="005C19C8"/>
    <w:rsid w:val="005C22AE"/>
    <w:rsid w:val="005C3F1B"/>
    <w:rsid w:val="005C4F2C"/>
    <w:rsid w:val="005C6047"/>
    <w:rsid w:val="005C6F93"/>
    <w:rsid w:val="005D0170"/>
    <w:rsid w:val="005D1DA9"/>
    <w:rsid w:val="005D24EE"/>
    <w:rsid w:val="005D30AD"/>
    <w:rsid w:val="005D3450"/>
    <w:rsid w:val="005D3C9A"/>
    <w:rsid w:val="005D3D7A"/>
    <w:rsid w:val="005D5B98"/>
    <w:rsid w:val="005D730E"/>
    <w:rsid w:val="005D77D3"/>
    <w:rsid w:val="005E0DB4"/>
    <w:rsid w:val="005E1A3C"/>
    <w:rsid w:val="005E2BEC"/>
    <w:rsid w:val="005E3105"/>
    <w:rsid w:val="005E3F35"/>
    <w:rsid w:val="005E40E3"/>
    <w:rsid w:val="005E467E"/>
    <w:rsid w:val="005E4D9E"/>
    <w:rsid w:val="005E55FA"/>
    <w:rsid w:val="005E7CA2"/>
    <w:rsid w:val="005E7D24"/>
    <w:rsid w:val="005F1045"/>
    <w:rsid w:val="005F19DA"/>
    <w:rsid w:val="005F22B4"/>
    <w:rsid w:val="005F289A"/>
    <w:rsid w:val="005F2ADA"/>
    <w:rsid w:val="00600004"/>
    <w:rsid w:val="006000BD"/>
    <w:rsid w:val="00600339"/>
    <w:rsid w:val="0060050B"/>
    <w:rsid w:val="00600D06"/>
    <w:rsid w:val="00600E4F"/>
    <w:rsid w:val="0060163E"/>
    <w:rsid w:val="00601645"/>
    <w:rsid w:val="00602231"/>
    <w:rsid w:val="0060256F"/>
    <w:rsid w:val="0060460D"/>
    <w:rsid w:val="00605693"/>
    <w:rsid w:val="00605B10"/>
    <w:rsid w:val="00606A23"/>
    <w:rsid w:val="00606A7A"/>
    <w:rsid w:val="0061072A"/>
    <w:rsid w:val="00613669"/>
    <w:rsid w:val="00614195"/>
    <w:rsid w:val="006145C7"/>
    <w:rsid w:val="00614EE5"/>
    <w:rsid w:val="00615294"/>
    <w:rsid w:val="00617647"/>
    <w:rsid w:val="00617BEB"/>
    <w:rsid w:val="00620A7E"/>
    <w:rsid w:val="00620ADC"/>
    <w:rsid w:val="00620BD0"/>
    <w:rsid w:val="0062190C"/>
    <w:rsid w:val="00621DC2"/>
    <w:rsid w:val="00625D6E"/>
    <w:rsid w:val="006266B1"/>
    <w:rsid w:val="00627172"/>
    <w:rsid w:val="006302FC"/>
    <w:rsid w:val="0063092F"/>
    <w:rsid w:val="00630F68"/>
    <w:rsid w:val="006316C3"/>
    <w:rsid w:val="00631F8D"/>
    <w:rsid w:val="00632A91"/>
    <w:rsid w:val="00633701"/>
    <w:rsid w:val="00633B1B"/>
    <w:rsid w:val="00634BA9"/>
    <w:rsid w:val="00635386"/>
    <w:rsid w:val="006365E6"/>
    <w:rsid w:val="00636BCE"/>
    <w:rsid w:val="00636BF7"/>
    <w:rsid w:val="0064041F"/>
    <w:rsid w:val="00641A66"/>
    <w:rsid w:val="0064435D"/>
    <w:rsid w:val="006447A1"/>
    <w:rsid w:val="006472B0"/>
    <w:rsid w:val="00647B7A"/>
    <w:rsid w:val="00647BFE"/>
    <w:rsid w:val="00650848"/>
    <w:rsid w:val="00650AD5"/>
    <w:rsid w:val="00652E30"/>
    <w:rsid w:val="00652E69"/>
    <w:rsid w:val="00653DE9"/>
    <w:rsid w:val="00654F92"/>
    <w:rsid w:val="006552CE"/>
    <w:rsid w:val="0065566B"/>
    <w:rsid w:val="00655E71"/>
    <w:rsid w:val="0065668B"/>
    <w:rsid w:val="00660420"/>
    <w:rsid w:val="0066105C"/>
    <w:rsid w:val="00661618"/>
    <w:rsid w:val="00661E0E"/>
    <w:rsid w:val="006623C6"/>
    <w:rsid w:val="0066308F"/>
    <w:rsid w:val="00663364"/>
    <w:rsid w:val="00664D5F"/>
    <w:rsid w:val="00667500"/>
    <w:rsid w:val="00670259"/>
    <w:rsid w:val="00671237"/>
    <w:rsid w:val="006730B8"/>
    <w:rsid w:val="00673111"/>
    <w:rsid w:val="006738D1"/>
    <w:rsid w:val="00673985"/>
    <w:rsid w:val="00673BF9"/>
    <w:rsid w:val="006761D6"/>
    <w:rsid w:val="00677C20"/>
    <w:rsid w:val="00677F18"/>
    <w:rsid w:val="00680039"/>
    <w:rsid w:val="006821C8"/>
    <w:rsid w:val="006824C3"/>
    <w:rsid w:val="00682A9C"/>
    <w:rsid w:val="00683040"/>
    <w:rsid w:val="00685B0E"/>
    <w:rsid w:val="00686267"/>
    <w:rsid w:val="006871BA"/>
    <w:rsid w:val="00690BCB"/>
    <w:rsid w:val="006915F5"/>
    <w:rsid w:val="00693D24"/>
    <w:rsid w:val="00693E11"/>
    <w:rsid w:val="00694563"/>
    <w:rsid w:val="00694DA2"/>
    <w:rsid w:val="006A0B14"/>
    <w:rsid w:val="006A17C1"/>
    <w:rsid w:val="006A17D0"/>
    <w:rsid w:val="006A2195"/>
    <w:rsid w:val="006A501B"/>
    <w:rsid w:val="006A7154"/>
    <w:rsid w:val="006A7A28"/>
    <w:rsid w:val="006A7D44"/>
    <w:rsid w:val="006B26CC"/>
    <w:rsid w:val="006B38FD"/>
    <w:rsid w:val="006B4495"/>
    <w:rsid w:val="006B4A66"/>
    <w:rsid w:val="006B5327"/>
    <w:rsid w:val="006B5D7C"/>
    <w:rsid w:val="006B6124"/>
    <w:rsid w:val="006C0187"/>
    <w:rsid w:val="006C0ADC"/>
    <w:rsid w:val="006C1169"/>
    <w:rsid w:val="006C1658"/>
    <w:rsid w:val="006C1E11"/>
    <w:rsid w:val="006C2007"/>
    <w:rsid w:val="006C2825"/>
    <w:rsid w:val="006C2A8E"/>
    <w:rsid w:val="006C3C31"/>
    <w:rsid w:val="006C40EB"/>
    <w:rsid w:val="006C485F"/>
    <w:rsid w:val="006C6B94"/>
    <w:rsid w:val="006C71D6"/>
    <w:rsid w:val="006D008D"/>
    <w:rsid w:val="006D1210"/>
    <w:rsid w:val="006D445F"/>
    <w:rsid w:val="006D491B"/>
    <w:rsid w:val="006D5077"/>
    <w:rsid w:val="006D618A"/>
    <w:rsid w:val="006D627C"/>
    <w:rsid w:val="006D7428"/>
    <w:rsid w:val="006D7459"/>
    <w:rsid w:val="006E2BBA"/>
    <w:rsid w:val="006E2CA1"/>
    <w:rsid w:val="006E35C1"/>
    <w:rsid w:val="006E4054"/>
    <w:rsid w:val="006E433F"/>
    <w:rsid w:val="006E4E83"/>
    <w:rsid w:val="006E7A64"/>
    <w:rsid w:val="006F0CDE"/>
    <w:rsid w:val="006F0EA3"/>
    <w:rsid w:val="006F2A4E"/>
    <w:rsid w:val="006F3363"/>
    <w:rsid w:val="006F34C2"/>
    <w:rsid w:val="006F49A8"/>
    <w:rsid w:val="006F4E6A"/>
    <w:rsid w:val="006F5051"/>
    <w:rsid w:val="006F6A9E"/>
    <w:rsid w:val="006F7997"/>
    <w:rsid w:val="00700072"/>
    <w:rsid w:val="00700573"/>
    <w:rsid w:val="007006DC"/>
    <w:rsid w:val="00700913"/>
    <w:rsid w:val="00703B60"/>
    <w:rsid w:val="00703FED"/>
    <w:rsid w:val="00707514"/>
    <w:rsid w:val="007123F5"/>
    <w:rsid w:val="00713B53"/>
    <w:rsid w:val="00713BE7"/>
    <w:rsid w:val="00716CA9"/>
    <w:rsid w:val="00717ADC"/>
    <w:rsid w:val="00717AFB"/>
    <w:rsid w:val="00720904"/>
    <w:rsid w:val="00720991"/>
    <w:rsid w:val="00721B08"/>
    <w:rsid w:val="007222D5"/>
    <w:rsid w:val="00722CB7"/>
    <w:rsid w:val="00723983"/>
    <w:rsid w:val="0072491A"/>
    <w:rsid w:val="00726B18"/>
    <w:rsid w:val="00726C03"/>
    <w:rsid w:val="007303FF"/>
    <w:rsid w:val="00731673"/>
    <w:rsid w:val="007319FE"/>
    <w:rsid w:val="00731A70"/>
    <w:rsid w:val="00732313"/>
    <w:rsid w:val="00732ED6"/>
    <w:rsid w:val="00733D15"/>
    <w:rsid w:val="00735FEA"/>
    <w:rsid w:val="0073661E"/>
    <w:rsid w:val="0073665C"/>
    <w:rsid w:val="007366F6"/>
    <w:rsid w:val="00736A58"/>
    <w:rsid w:val="00737916"/>
    <w:rsid w:val="00740033"/>
    <w:rsid w:val="007406CD"/>
    <w:rsid w:val="0074123B"/>
    <w:rsid w:val="00741B36"/>
    <w:rsid w:val="00742F55"/>
    <w:rsid w:val="007436DB"/>
    <w:rsid w:val="007455DD"/>
    <w:rsid w:val="00745991"/>
    <w:rsid w:val="00745E76"/>
    <w:rsid w:val="00746213"/>
    <w:rsid w:val="0074630D"/>
    <w:rsid w:val="007509E1"/>
    <w:rsid w:val="007517C9"/>
    <w:rsid w:val="00752787"/>
    <w:rsid w:val="007527AE"/>
    <w:rsid w:val="00752CD0"/>
    <w:rsid w:val="0075429B"/>
    <w:rsid w:val="007544BF"/>
    <w:rsid w:val="00757DE9"/>
    <w:rsid w:val="007614F3"/>
    <w:rsid w:val="007644C7"/>
    <w:rsid w:val="0076470D"/>
    <w:rsid w:val="007652B7"/>
    <w:rsid w:val="00767883"/>
    <w:rsid w:val="0077168E"/>
    <w:rsid w:val="00773038"/>
    <w:rsid w:val="00773CF1"/>
    <w:rsid w:val="00773E6D"/>
    <w:rsid w:val="0077437C"/>
    <w:rsid w:val="0077545C"/>
    <w:rsid w:val="0077691A"/>
    <w:rsid w:val="007802ED"/>
    <w:rsid w:val="0078046A"/>
    <w:rsid w:val="00781176"/>
    <w:rsid w:val="00781ED7"/>
    <w:rsid w:val="00781F5C"/>
    <w:rsid w:val="0078509F"/>
    <w:rsid w:val="007850C5"/>
    <w:rsid w:val="00785347"/>
    <w:rsid w:val="00786054"/>
    <w:rsid w:val="007860EC"/>
    <w:rsid w:val="007864FC"/>
    <w:rsid w:val="007904DF"/>
    <w:rsid w:val="00790ECF"/>
    <w:rsid w:val="00791465"/>
    <w:rsid w:val="007922A4"/>
    <w:rsid w:val="00792301"/>
    <w:rsid w:val="00792451"/>
    <w:rsid w:val="00792E08"/>
    <w:rsid w:val="00793AC0"/>
    <w:rsid w:val="00793CA6"/>
    <w:rsid w:val="007940FE"/>
    <w:rsid w:val="007976D6"/>
    <w:rsid w:val="007978A0"/>
    <w:rsid w:val="007A01A0"/>
    <w:rsid w:val="007A0B4A"/>
    <w:rsid w:val="007A18F4"/>
    <w:rsid w:val="007A1BC8"/>
    <w:rsid w:val="007A3918"/>
    <w:rsid w:val="007A3B32"/>
    <w:rsid w:val="007A3E38"/>
    <w:rsid w:val="007A4D68"/>
    <w:rsid w:val="007A55DA"/>
    <w:rsid w:val="007A6B3E"/>
    <w:rsid w:val="007A7EDF"/>
    <w:rsid w:val="007B066A"/>
    <w:rsid w:val="007B106F"/>
    <w:rsid w:val="007B14DB"/>
    <w:rsid w:val="007B1B75"/>
    <w:rsid w:val="007B25EC"/>
    <w:rsid w:val="007B2FBF"/>
    <w:rsid w:val="007B33B9"/>
    <w:rsid w:val="007B3939"/>
    <w:rsid w:val="007B50EB"/>
    <w:rsid w:val="007B638D"/>
    <w:rsid w:val="007B6398"/>
    <w:rsid w:val="007B6D8C"/>
    <w:rsid w:val="007C0A61"/>
    <w:rsid w:val="007C0C36"/>
    <w:rsid w:val="007C0DDE"/>
    <w:rsid w:val="007C3800"/>
    <w:rsid w:val="007C4B27"/>
    <w:rsid w:val="007C4E7B"/>
    <w:rsid w:val="007C4FD0"/>
    <w:rsid w:val="007C7474"/>
    <w:rsid w:val="007C78A9"/>
    <w:rsid w:val="007D0F36"/>
    <w:rsid w:val="007D1083"/>
    <w:rsid w:val="007D44DA"/>
    <w:rsid w:val="007D4F7B"/>
    <w:rsid w:val="007D4F86"/>
    <w:rsid w:val="007D55AD"/>
    <w:rsid w:val="007D5BE5"/>
    <w:rsid w:val="007E0279"/>
    <w:rsid w:val="007E0C25"/>
    <w:rsid w:val="007E14B8"/>
    <w:rsid w:val="007E324B"/>
    <w:rsid w:val="007E43D0"/>
    <w:rsid w:val="007E465A"/>
    <w:rsid w:val="007E52D0"/>
    <w:rsid w:val="007E75AF"/>
    <w:rsid w:val="007E78D1"/>
    <w:rsid w:val="007F0CCC"/>
    <w:rsid w:val="007F159C"/>
    <w:rsid w:val="007F2806"/>
    <w:rsid w:val="007F4FCA"/>
    <w:rsid w:val="007F5AD4"/>
    <w:rsid w:val="007F5D3A"/>
    <w:rsid w:val="007F67F5"/>
    <w:rsid w:val="007F7556"/>
    <w:rsid w:val="007F7A3A"/>
    <w:rsid w:val="00801899"/>
    <w:rsid w:val="00801C23"/>
    <w:rsid w:val="00801C38"/>
    <w:rsid w:val="00803656"/>
    <w:rsid w:val="00803D25"/>
    <w:rsid w:val="00804979"/>
    <w:rsid w:val="00804CCC"/>
    <w:rsid w:val="00805C24"/>
    <w:rsid w:val="00806143"/>
    <w:rsid w:val="00807244"/>
    <w:rsid w:val="00810D30"/>
    <w:rsid w:val="008120E4"/>
    <w:rsid w:val="00813176"/>
    <w:rsid w:val="0081429A"/>
    <w:rsid w:val="008171BE"/>
    <w:rsid w:val="0082000C"/>
    <w:rsid w:val="00820158"/>
    <w:rsid w:val="00823284"/>
    <w:rsid w:val="00823E35"/>
    <w:rsid w:val="0082451D"/>
    <w:rsid w:val="00825601"/>
    <w:rsid w:val="0082753E"/>
    <w:rsid w:val="00827A48"/>
    <w:rsid w:val="008301D8"/>
    <w:rsid w:val="00831374"/>
    <w:rsid w:val="00831493"/>
    <w:rsid w:val="00832353"/>
    <w:rsid w:val="008331CE"/>
    <w:rsid w:val="008335A7"/>
    <w:rsid w:val="008348D8"/>
    <w:rsid w:val="00835C57"/>
    <w:rsid w:val="00837559"/>
    <w:rsid w:val="008403C4"/>
    <w:rsid w:val="00842F5B"/>
    <w:rsid w:val="00843B4D"/>
    <w:rsid w:val="0084455C"/>
    <w:rsid w:val="00845AC8"/>
    <w:rsid w:val="00845F79"/>
    <w:rsid w:val="00846545"/>
    <w:rsid w:val="00847010"/>
    <w:rsid w:val="00847F79"/>
    <w:rsid w:val="00850A95"/>
    <w:rsid w:val="00851B19"/>
    <w:rsid w:val="00852E07"/>
    <w:rsid w:val="00853CAA"/>
    <w:rsid w:val="00853DA8"/>
    <w:rsid w:val="00856916"/>
    <w:rsid w:val="00856F84"/>
    <w:rsid w:val="00857976"/>
    <w:rsid w:val="00860518"/>
    <w:rsid w:val="008614D7"/>
    <w:rsid w:val="00861710"/>
    <w:rsid w:val="00861AC6"/>
    <w:rsid w:val="00862F1C"/>
    <w:rsid w:val="00863FC5"/>
    <w:rsid w:val="00870F5E"/>
    <w:rsid w:val="00870FC5"/>
    <w:rsid w:val="008710AA"/>
    <w:rsid w:val="00871AD7"/>
    <w:rsid w:val="00871FFA"/>
    <w:rsid w:val="008722F0"/>
    <w:rsid w:val="008731CC"/>
    <w:rsid w:val="008735F1"/>
    <w:rsid w:val="00874BDE"/>
    <w:rsid w:val="00875859"/>
    <w:rsid w:val="008758AD"/>
    <w:rsid w:val="00876871"/>
    <w:rsid w:val="0087688B"/>
    <w:rsid w:val="008768AD"/>
    <w:rsid w:val="00876E0B"/>
    <w:rsid w:val="00877137"/>
    <w:rsid w:val="008779C0"/>
    <w:rsid w:val="00880C5C"/>
    <w:rsid w:val="00881887"/>
    <w:rsid w:val="008818F4"/>
    <w:rsid w:val="00882455"/>
    <w:rsid w:val="008834FE"/>
    <w:rsid w:val="00887BD0"/>
    <w:rsid w:val="00890A6D"/>
    <w:rsid w:val="00890FFB"/>
    <w:rsid w:val="00894362"/>
    <w:rsid w:val="00894E3B"/>
    <w:rsid w:val="00896E95"/>
    <w:rsid w:val="008A073C"/>
    <w:rsid w:val="008A0B5C"/>
    <w:rsid w:val="008A0D48"/>
    <w:rsid w:val="008A10F4"/>
    <w:rsid w:val="008A1340"/>
    <w:rsid w:val="008A20F8"/>
    <w:rsid w:val="008A2187"/>
    <w:rsid w:val="008A351B"/>
    <w:rsid w:val="008A3B65"/>
    <w:rsid w:val="008A46FA"/>
    <w:rsid w:val="008A4C64"/>
    <w:rsid w:val="008A58CD"/>
    <w:rsid w:val="008A5D94"/>
    <w:rsid w:val="008A6EE3"/>
    <w:rsid w:val="008A70DF"/>
    <w:rsid w:val="008A7E6E"/>
    <w:rsid w:val="008B07AC"/>
    <w:rsid w:val="008B0D34"/>
    <w:rsid w:val="008B14F8"/>
    <w:rsid w:val="008B1E15"/>
    <w:rsid w:val="008B2629"/>
    <w:rsid w:val="008B2BE9"/>
    <w:rsid w:val="008B34CD"/>
    <w:rsid w:val="008B4879"/>
    <w:rsid w:val="008B494B"/>
    <w:rsid w:val="008B4970"/>
    <w:rsid w:val="008B4BC7"/>
    <w:rsid w:val="008B6AEA"/>
    <w:rsid w:val="008B6C9D"/>
    <w:rsid w:val="008B735F"/>
    <w:rsid w:val="008B7420"/>
    <w:rsid w:val="008B750F"/>
    <w:rsid w:val="008B7B5D"/>
    <w:rsid w:val="008B7FFA"/>
    <w:rsid w:val="008C11AF"/>
    <w:rsid w:val="008C1AC8"/>
    <w:rsid w:val="008C20B7"/>
    <w:rsid w:val="008C2582"/>
    <w:rsid w:val="008C2BB5"/>
    <w:rsid w:val="008C3E68"/>
    <w:rsid w:val="008C4CC3"/>
    <w:rsid w:val="008C4FBB"/>
    <w:rsid w:val="008C5DD6"/>
    <w:rsid w:val="008C63CE"/>
    <w:rsid w:val="008C72C5"/>
    <w:rsid w:val="008C76ED"/>
    <w:rsid w:val="008C7DE1"/>
    <w:rsid w:val="008D0746"/>
    <w:rsid w:val="008D076F"/>
    <w:rsid w:val="008D1DA4"/>
    <w:rsid w:val="008D2250"/>
    <w:rsid w:val="008D36AE"/>
    <w:rsid w:val="008D577A"/>
    <w:rsid w:val="008D5827"/>
    <w:rsid w:val="008D59C4"/>
    <w:rsid w:val="008D6534"/>
    <w:rsid w:val="008D698A"/>
    <w:rsid w:val="008D7A34"/>
    <w:rsid w:val="008D7A44"/>
    <w:rsid w:val="008D7DE5"/>
    <w:rsid w:val="008E4615"/>
    <w:rsid w:val="008E4ECE"/>
    <w:rsid w:val="008E540C"/>
    <w:rsid w:val="008E5894"/>
    <w:rsid w:val="008E5A58"/>
    <w:rsid w:val="008E6476"/>
    <w:rsid w:val="008E6960"/>
    <w:rsid w:val="008F3301"/>
    <w:rsid w:val="008F4883"/>
    <w:rsid w:val="008F56EF"/>
    <w:rsid w:val="008F5AC0"/>
    <w:rsid w:val="008F612F"/>
    <w:rsid w:val="008F6312"/>
    <w:rsid w:val="008F7071"/>
    <w:rsid w:val="008F7662"/>
    <w:rsid w:val="008F7B0E"/>
    <w:rsid w:val="008F7F68"/>
    <w:rsid w:val="00900102"/>
    <w:rsid w:val="00900D32"/>
    <w:rsid w:val="00901A92"/>
    <w:rsid w:val="00901E7E"/>
    <w:rsid w:val="0090213A"/>
    <w:rsid w:val="00902D7D"/>
    <w:rsid w:val="00904982"/>
    <w:rsid w:val="00904D79"/>
    <w:rsid w:val="009055DF"/>
    <w:rsid w:val="009060AB"/>
    <w:rsid w:val="00907292"/>
    <w:rsid w:val="00911EDA"/>
    <w:rsid w:val="0091222E"/>
    <w:rsid w:val="00912833"/>
    <w:rsid w:val="00912C80"/>
    <w:rsid w:val="00913E42"/>
    <w:rsid w:val="0091561C"/>
    <w:rsid w:val="0091754B"/>
    <w:rsid w:val="00920876"/>
    <w:rsid w:val="00920B6E"/>
    <w:rsid w:val="00922001"/>
    <w:rsid w:val="00923822"/>
    <w:rsid w:val="0092399B"/>
    <w:rsid w:val="00923A95"/>
    <w:rsid w:val="0092418C"/>
    <w:rsid w:val="00924DF4"/>
    <w:rsid w:val="0092500C"/>
    <w:rsid w:val="009269C0"/>
    <w:rsid w:val="00927F5C"/>
    <w:rsid w:val="009311A9"/>
    <w:rsid w:val="0093144A"/>
    <w:rsid w:val="0093191E"/>
    <w:rsid w:val="009323A8"/>
    <w:rsid w:val="00932827"/>
    <w:rsid w:val="00932D22"/>
    <w:rsid w:val="009335FB"/>
    <w:rsid w:val="00934FD8"/>
    <w:rsid w:val="009353A7"/>
    <w:rsid w:val="00936CAD"/>
    <w:rsid w:val="00936CCC"/>
    <w:rsid w:val="0093734D"/>
    <w:rsid w:val="009375F7"/>
    <w:rsid w:val="009402C1"/>
    <w:rsid w:val="0094066F"/>
    <w:rsid w:val="00940CDF"/>
    <w:rsid w:val="009413F2"/>
    <w:rsid w:val="00941AE0"/>
    <w:rsid w:val="00941E30"/>
    <w:rsid w:val="00942DD9"/>
    <w:rsid w:val="00944628"/>
    <w:rsid w:val="0094464F"/>
    <w:rsid w:val="009456FE"/>
    <w:rsid w:val="0094589B"/>
    <w:rsid w:val="00945AFC"/>
    <w:rsid w:val="009467D9"/>
    <w:rsid w:val="00947350"/>
    <w:rsid w:val="00950806"/>
    <w:rsid w:val="00950C5F"/>
    <w:rsid w:val="00951B48"/>
    <w:rsid w:val="0095435A"/>
    <w:rsid w:val="00954A96"/>
    <w:rsid w:val="009562C0"/>
    <w:rsid w:val="0096030B"/>
    <w:rsid w:val="00961690"/>
    <w:rsid w:val="00961E4C"/>
    <w:rsid w:val="009621D6"/>
    <w:rsid w:val="009623CD"/>
    <w:rsid w:val="00962432"/>
    <w:rsid w:val="00964382"/>
    <w:rsid w:val="0096441B"/>
    <w:rsid w:val="00964F24"/>
    <w:rsid w:val="00965678"/>
    <w:rsid w:val="00965F90"/>
    <w:rsid w:val="00965FF0"/>
    <w:rsid w:val="00970609"/>
    <w:rsid w:val="00971898"/>
    <w:rsid w:val="00971902"/>
    <w:rsid w:val="00971B02"/>
    <w:rsid w:val="00972591"/>
    <w:rsid w:val="00974988"/>
    <w:rsid w:val="009753E2"/>
    <w:rsid w:val="00975616"/>
    <w:rsid w:val="00975A0A"/>
    <w:rsid w:val="00976385"/>
    <w:rsid w:val="009764F3"/>
    <w:rsid w:val="00976BF7"/>
    <w:rsid w:val="0097748A"/>
    <w:rsid w:val="0098053A"/>
    <w:rsid w:val="00980547"/>
    <w:rsid w:val="00980A08"/>
    <w:rsid w:val="00980E7B"/>
    <w:rsid w:val="00980F07"/>
    <w:rsid w:val="009827B3"/>
    <w:rsid w:val="00983A59"/>
    <w:rsid w:val="00983C50"/>
    <w:rsid w:val="00984125"/>
    <w:rsid w:val="00984C20"/>
    <w:rsid w:val="00985C3B"/>
    <w:rsid w:val="00985E05"/>
    <w:rsid w:val="00990D54"/>
    <w:rsid w:val="0099137B"/>
    <w:rsid w:val="00991D17"/>
    <w:rsid w:val="00991D1F"/>
    <w:rsid w:val="0099250A"/>
    <w:rsid w:val="00993025"/>
    <w:rsid w:val="0099346D"/>
    <w:rsid w:val="00993DD8"/>
    <w:rsid w:val="009941B0"/>
    <w:rsid w:val="00994B0B"/>
    <w:rsid w:val="00995F3A"/>
    <w:rsid w:val="009967E9"/>
    <w:rsid w:val="00996B20"/>
    <w:rsid w:val="0099774E"/>
    <w:rsid w:val="009A026D"/>
    <w:rsid w:val="009A0784"/>
    <w:rsid w:val="009A1835"/>
    <w:rsid w:val="009A26D5"/>
    <w:rsid w:val="009A26FB"/>
    <w:rsid w:val="009A2B7C"/>
    <w:rsid w:val="009A2D71"/>
    <w:rsid w:val="009A362D"/>
    <w:rsid w:val="009A3F02"/>
    <w:rsid w:val="009A4494"/>
    <w:rsid w:val="009A6535"/>
    <w:rsid w:val="009A6895"/>
    <w:rsid w:val="009A76C6"/>
    <w:rsid w:val="009B0D9F"/>
    <w:rsid w:val="009B0FCC"/>
    <w:rsid w:val="009B251F"/>
    <w:rsid w:val="009B3473"/>
    <w:rsid w:val="009B4348"/>
    <w:rsid w:val="009B46C0"/>
    <w:rsid w:val="009B4D80"/>
    <w:rsid w:val="009B613A"/>
    <w:rsid w:val="009B6271"/>
    <w:rsid w:val="009B682C"/>
    <w:rsid w:val="009C1EFC"/>
    <w:rsid w:val="009C2ECC"/>
    <w:rsid w:val="009C34B3"/>
    <w:rsid w:val="009C4432"/>
    <w:rsid w:val="009C486A"/>
    <w:rsid w:val="009C4F11"/>
    <w:rsid w:val="009C6205"/>
    <w:rsid w:val="009C6CBC"/>
    <w:rsid w:val="009D0AE4"/>
    <w:rsid w:val="009D1456"/>
    <w:rsid w:val="009D1753"/>
    <w:rsid w:val="009D236F"/>
    <w:rsid w:val="009D28B3"/>
    <w:rsid w:val="009D38A3"/>
    <w:rsid w:val="009D4963"/>
    <w:rsid w:val="009D522E"/>
    <w:rsid w:val="009D7B7A"/>
    <w:rsid w:val="009E3D0D"/>
    <w:rsid w:val="009E50DE"/>
    <w:rsid w:val="009F05F1"/>
    <w:rsid w:val="009F063D"/>
    <w:rsid w:val="009F09D3"/>
    <w:rsid w:val="009F0D44"/>
    <w:rsid w:val="009F2962"/>
    <w:rsid w:val="009F2DE8"/>
    <w:rsid w:val="009F3A1F"/>
    <w:rsid w:val="009F449E"/>
    <w:rsid w:val="009F4D3C"/>
    <w:rsid w:val="009F50AF"/>
    <w:rsid w:val="009F7357"/>
    <w:rsid w:val="009F7852"/>
    <w:rsid w:val="009F7995"/>
    <w:rsid w:val="009F79A2"/>
    <w:rsid w:val="009F7C05"/>
    <w:rsid w:val="00A0179E"/>
    <w:rsid w:val="00A03517"/>
    <w:rsid w:val="00A036B0"/>
    <w:rsid w:val="00A04DC8"/>
    <w:rsid w:val="00A0510B"/>
    <w:rsid w:val="00A07B21"/>
    <w:rsid w:val="00A11885"/>
    <w:rsid w:val="00A13459"/>
    <w:rsid w:val="00A135F1"/>
    <w:rsid w:val="00A13ABF"/>
    <w:rsid w:val="00A162C1"/>
    <w:rsid w:val="00A16441"/>
    <w:rsid w:val="00A16BFF"/>
    <w:rsid w:val="00A16E9D"/>
    <w:rsid w:val="00A17D4E"/>
    <w:rsid w:val="00A206D2"/>
    <w:rsid w:val="00A20EF0"/>
    <w:rsid w:val="00A21C28"/>
    <w:rsid w:val="00A22114"/>
    <w:rsid w:val="00A22D6C"/>
    <w:rsid w:val="00A22D72"/>
    <w:rsid w:val="00A236B1"/>
    <w:rsid w:val="00A23DB2"/>
    <w:rsid w:val="00A248CC"/>
    <w:rsid w:val="00A24BC9"/>
    <w:rsid w:val="00A254AA"/>
    <w:rsid w:val="00A26619"/>
    <w:rsid w:val="00A267E6"/>
    <w:rsid w:val="00A26BD5"/>
    <w:rsid w:val="00A26D7E"/>
    <w:rsid w:val="00A27954"/>
    <w:rsid w:val="00A33EA5"/>
    <w:rsid w:val="00A34E83"/>
    <w:rsid w:val="00A34F88"/>
    <w:rsid w:val="00A351F2"/>
    <w:rsid w:val="00A35B5E"/>
    <w:rsid w:val="00A36112"/>
    <w:rsid w:val="00A3647C"/>
    <w:rsid w:val="00A3675B"/>
    <w:rsid w:val="00A377AA"/>
    <w:rsid w:val="00A40512"/>
    <w:rsid w:val="00A407B2"/>
    <w:rsid w:val="00A40CF7"/>
    <w:rsid w:val="00A41059"/>
    <w:rsid w:val="00A41BA4"/>
    <w:rsid w:val="00A425D8"/>
    <w:rsid w:val="00A42A45"/>
    <w:rsid w:val="00A42EC3"/>
    <w:rsid w:val="00A43433"/>
    <w:rsid w:val="00A44526"/>
    <w:rsid w:val="00A5000D"/>
    <w:rsid w:val="00A52C54"/>
    <w:rsid w:val="00A5414F"/>
    <w:rsid w:val="00A561BD"/>
    <w:rsid w:val="00A5638E"/>
    <w:rsid w:val="00A57E5A"/>
    <w:rsid w:val="00A57F89"/>
    <w:rsid w:val="00A60508"/>
    <w:rsid w:val="00A60A55"/>
    <w:rsid w:val="00A617B3"/>
    <w:rsid w:val="00A63013"/>
    <w:rsid w:val="00A642E7"/>
    <w:rsid w:val="00A64D3C"/>
    <w:rsid w:val="00A64F22"/>
    <w:rsid w:val="00A65643"/>
    <w:rsid w:val="00A65D31"/>
    <w:rsid w:val="00A6620E"/>
    <w:rsid w:val="00A666C0"/>
    <w:rsid w:val="00A67CF2"/>
    <w:rsid w:val="00A70208"/>
    <w:rsid w:val="00A707EF"/>
    <w:rsid w:val="00A70BA2"/>
    <w:rsid w:val="00A70F96"/>
    <w:rsid w:val="00A718A7"/>
    <w:rsid w:val="00A72993"/>
    <w:rsid w:val="00A72B8C"/>
    <w:rsid w:val="00A73590"/>
    <w:rsid w:val="00A73944"/>
    <w:rsid w:val="00A76337"/>
    <w:rsid w:val="00A7670C"/>
    <w:rsid w:val="00A76799"/>
    <w:rsid w:val="00A77049"/>
    <w:rsid w:val="00A776A2"/>
    <w:rsid w:val="00A804B0"/>
    <w:rsid w:val="00A816BB"/>
    <w:rsid w:val="00A82502"/>
    <w:rsid w:val="00A838F2"/>
    <w:rsid w:val="00A84F74"/>
    <w:rsid w:val="00A85090"/>
    <w:rsid w:val="00A866F1"/>
    <w:rsid w:val="00A87903"/>
    <w:rsid w:val="00A9037B"/>
    <w:rsid w:val="00A9088A"/>
    <w:rsid w:val="00A91452"/>
    <w:rsid w:val="00A92A6A"/>
    <w:rsid w:val="00A92DB1"/>
    <w:rsid w:val="00A9572A"/>
    <w:rsid w:val="00AA133F"/>
    <w:rsid w:val="00AA1635"/>
    <w:rsid w:val="00AA1F1E"/>
    <w:rsid w:val="00AA2B71"/>
    <w:rsid w:val="00AA3C71"/>
    <w:rsid w:val="00AA6D3C"/>
    <w:rsid w:val="00AA71D4"/>
    <w:rsid w:val="00AA74BD"/>
    <w:rsid w:val="00AB05CF"/>
    <w:rsid w:val="00AB0FAB"/>
    <w:rsid w:val="00AB1671"/>
    <w:rsid w:val="00AB26BD"/>
    <w:rsid w:val="00AB27C0"/>
    <w:rsid w:val="00AB2F24"/>
    <w:rsid w:val="00AB3243"/>
    <w:rsid w:val="00AB40CF"/>
    <w:rsid w:val="00AB58D9"/>
    <w:rsid w:val="00AB696B"/>
    <w:rsid w:val="00AB7DF8"/>
    <w:rsid w:val="00AC0466"/>
    <w:rsid w:val="00AC15CF"/>
    <w:rsid w:val="00AC31DF"/>
    <w:rsid w:val="00AC3EBF"/>
    <w:rsid w:val="00AC5414"/>
    <w:rsid w:val="00AC7639"/>
    <w:rsid w:val="00AC798A"/>
    <w:rsid w:val="00AD06E6"/>
    <w:rsid w:val="00AD10A1"/>
    <w:rsid w:val="00AD26E7"/>
    <w:rsid w:val="00AD2893"/>
    <w:rsid w:val="00AD2ADC"/>
    <w:rsid w:val="00AD2AF8"/>
    <w:rsid w:val="00AD2D1C"/>
    <w:rsid w:val="00AD5914"/>
    <w:rsid w:val="00AD5CCF"/>
    <w:rsid w:val="00AD6383"/>
    <w:rsid w:val="00AD6CBE"/>
    <w:rsid w:val="00AD7260"/>
    <w:rsid w:val="00AD7425"/>
    <w:rsid w:val="00AD7CCF"/>
    <w:rsid w:val="00AE39B2"/>
    <w:rsid w:val="00AE58AF"/>
    <w:rsid w:val="00AE6378"/>
    <w:rsid w:val="00AE77A6"/>
    <w:rsid w:val="00AF209B"/>
    <w:rsid w:val="00AF45BE"/>
    <w:rsid w:val="00AF4923"/>
    <w:rsid w:val="00AF4FAB"/>
    <w:rsid w:val="00AF5DDE"/>
    <w:rsid w:val="00AF6754"/>
    <w:rsid w:val="00AF6E7F"/>
    <w:rsid w:val="00AF732F"/>
    <w:rsid w:val="00B0098C"/>
    <w:rsid w:val="00B00D33"/>
    <w:rsid w:val="00B0226E"/>
    <w:rsid w:val="00B03E30"/>
    <w:rsid w:val="00B04229"/>
    <w:rsid w:val="00B0439A"/>
    <w:rsid w:val="00B0480D"/>
    <w:rsid w:val="00B05084"/>
    <w:rsid w:val="00B0560B"/>
    <w:rsid w:val="00B056F3"/>
    <w:rsid w:val="00B06DB7"/>
    <w:rsid w:val="00B107C9"/>
    <w:rsid w:val="00B108CB"/>
    <w:rsid w:val="00B108FA"/>
    <w:rsid w:val="00B11BA7"/>
    <w:rsid w:val="00B13ADD"/>
    <w:rsid w:val="00B13D01"/>
    <w:rsid w:val="00B13E66"/>
    <w:rsid w:val="00B164A9"/>
    <w:rsid w:val="00B16B34"/>
    <w:rsid w:val="00B16D80"/>
    <w:rsid w:val="00B172A0"/>
    <w:rsid w:val="00B179EB"/>
    <w:rsid w:val="00B205DD"/>
    <w:rsid w:val="00B21B72"/>
    <w:rsid w:val="00B21CBD"/>
    <w:rsid w:val="00B21DAD"/>
    <w:rsid w:val="00B2266F"/>
    <w:rsid w:val="00B22F20"/>
    <w:rsid w:val="00B23B35"/>
    <w:rsid w:val="00B23E67"/>
    <w:rsid w:val="00B24995"/>
    <w:rsid w:val="00B253CD"/>
    <w:rsid w:val="00B258B6"/>
    <w:rsid w:val="00B26AA0"/>
    <w:rsid w:val="00B273FD"/>
    <w:rsid w:val="00B2759A"/>
    <w:rsid w:val="00B27E9C"/>
    <w:rsid w:val="00B30EEB"/>
    <w:rsid w:val="00B310BC"/>
    <w:rsid w:val="00B31106"/>
    <w:rsid w:val="00B32223"/>
    <w:rsid w:val="00B32AEA"/>
    <w:rsid w:val="00B33716"/>
    <w:rsid w:val="00B344D6"/>
    <w:rsid w:val="00B35A6F"/>
    <w:rsid w:val="00B35BB9"/>
    <w:rsid w:val="00B35DF1"/>
    <w:rsid w:val="00B373C9"/>
    <w:rsid w:val="00B3792F"/>
    <w:rsid w:val="00B411F4"/>
    <w:rsid w:val="00B42524"/>
    <w:rsid w:val="00B428EC"/>
    <w:rsid w:val="00B45071"/>
    <w:rsid w:val="00B45D52"/>
    <w:rsid w:val="00B46279"/>
    <w:rsid w:val="00B46AA8"/>
    <w:rsid w:val="00B46C79"/>
    <w:rsid w:val="00B4738E"/>
    <w:rsid w:val="00B50F0E"/>
    <w:rsid w:val="00B5234C"/>
    <w:rsid w:val="00B52B8A"/>
    <w:rsid w:val="00B53079"/>
    <w:rsid w:val="00B55293"/>
    <w:rsid w:val="00B570DA"/>
    <w:rsid w:val="00B62BD8"/>
    <w:rsid w:val="00B63374"/>
    <w:rsid w:val="00B63DF2"/>
    <w:rsid w:val="00B64245"/>
    <w:rsid w:val="00B64D24"/>
    <w:rsid w:val="00B652E1"/>
    <w:rsid w:val="00B654F3"/>
    <w:rsid w:val="00B65EFB"/>
    <w:rsid w:val="00B6605D"/>
    <w:rsid w:val="00B6606F"/>
    <w:rsid w:val="00B6622C"/>
    <w:rsid w:val="00B67243"/>
    <w:rsid w:val="00B6729E"/>
    <w:rsid w:val="00B67F5B"/>
    <w:rsid w:val="00B7139A"/>
    <w:rsid w:val="00B72F12"/>
    <w:rsid w:val="00B7364D"/>
    <w:rsid w:val="00B7495B"/>
    <w:rsid w:val="00B74FFE"/>
    <w:rsid w:val="00B75812"/>
    <w:rsid w:val="00B75A05"/>
    <w:rsid w:val="00B760E8"/>
    <w:rsid w:val="00B76388"/>
    <w:rsid w:val="00B76B3D"/>
    <w:rsid w:val="00B76EA5"/>
    <w:rsid w:val="00B774B8"/>
    <w:rsid w:val="00B77849"/>
    <w:rsid w:val="00B77FC1"/>
    <w:rsid w:val="00B80B79"/>
    <w:rsid w:val="00B81451"/>
    <w:rsid w:val="00B819C8"/>
    <w:rsid w:val="00B8205F"/>
    <w:rsid w:val="00B83D80"/>
    <w:rsid w:val="00B876AE"/>
    <w:rsid w:val="00B90D6A"/>
    <w:rsid w:val="00B93049"/>
    <w:rsid w:val="00B93EF7"/>
    <w:rsid w:val="00B95E71"/>
    <w:rsid w:val="00B96708"/>
    <w:rsid w:val="00B96CD6"/>
    <w:rsid w:val="00B97337"/>
    <w:rsid w:val="00BA00C8"/>
    <w:rsid w:val="00BA0B0F"/>
    <w:rsid w:val="00BA0C96"/>
    <w:rsid w:val="00BA1AC0"/>
    <w:rsid w:val="00BA1D41"/>
    <w:rsid w:val="00BA2D75"/>
    <w:rsid w:val="00BA351E"/>
    <w:rsid w:val="00BA46E4"/>
    <w:rsid w:val="00BA4DFE"/>
    <w:rsid w:val="00BA5531"/>
    <w:rsid w:val="00BA630C"/>
    <w:rsid w:val="00BB08F1"/>
    <w:rsid w:val="00BB09C8"/>
    <w:rsid w:val="00BB15EB"/>
    <w:rsid w:val="00BB2CF2"/>
    <w:rsid w:val="00BB33DA"/>
    <w:rsid w:val="00BB38B5"/>
    <w:rsid w:val="00BB4CF6"/>
    <w:rsid w:val="00BB6AA6"/>
    <w:rsid w:val="00BB6C9C"/>
    <w:rsid w:val="00BC0060"/>
    <w:rsid w:val="00BC0E81"/>
    <w:rsid w:val="00BC17AB"/>
    <w:rsid w:val="00BC17AE"/>
    <w:rsid w:val="00BC32F8"/>
    <w:rsid w:val="00BC3C9B"/>
    <w:rsid w:val="00BC4B93"/>
    <w:rsid w:val="00BC5F65"/>
    <w:rsid w:val="00BC6FAA"/>
    <w:rsid w:val="00BC7628"/>
    <w:rsid w:val="00BD0449"/>
    <w:rsid w:val="00BD0A04"/>
    <w:rsid w:val="00BD0BD4"/>
    <w:rsid w:val="00BD1EF8"/>
    <w:rsid w:val="00BD43F5"/>
    <w:rsid w:val="00BD631C"/>
    <w:rsid w:val="00BD7FC3"/>
    <w:rsid w:val="00BE0436"/>
    <w:rsid w:val="00BE065F"/>
    <w:rsid w:val="00BE0B95"/>
    <w:rsid w:val="00BE101D"/>
    <w:rsid w:val="00BE111A"/>
    <w:rsid w:val="00BE1F79"/>
    <w:rsid w:val="00BE29DC"/>
    <w:rsid w:val="00BE32C8"/>
    <w:rsid w:val="00BE3521"/>
    <w:rsid w:val="00BE3A9C"/>
    <w:rsid w:val="00BE3AFA"/>
    <w:rsid w:val="00BE5BA5"/>
    <w:rsid w:val="00BE690E"/>
    <w:rsid w:val="00BF04AB"/>
    <w:rsid w:val="00BF0BEF"/>
    <w:rsid w:val="00BF1333"/>
    <w:rsid w:val="00BF25F0"/>
    <w:rsid w:val="00BF2622"/>
    <w:rsid w:val="00BF275E"/>
    <w:rsid w:val="00BF4AFC"/>
    <w:rsid w:val="00BF5B11"/>
    <w:rsid w:val="00BF6113"/>
    <w:rsid w:val="00BF6FE8"/>
    <w:rsid w:val="00BF7097"/>
    <w:rsid w:val="00BF70A3"/>
    <w:rsid w:val="00BF719B"/>
    <w:rsid w:val="00BF71E1"/>
    <w:rsid w:val="00BF7897"/>
    <w:rsid w:val="00BF7971"/>
    <w:rsid w:val="00C02828"/>
    <w:rsid w:val="00C02E93"/>
    <w:rsid w:val="00C03968"/>
    <w:rsid w:val="00C043F2"/>
    <w:rsid w:val="00C04882"/>
    <w:rsid w:val="00C0538E"/>
    <w:rsid w:val="00C0693A"/>
    <w:rsid w:val="00C07CF8"/>
    <w:rsid w:val="00C07E19"/>
    <w:rsid w:val="00C103C4"/>
    <w:rsid w:val="00C117DD"/>
    <w:rsid w:val="00C121F2"/>
    <w:rsid w:val="00C12B0E"/>
    <w:rsid w:val="00C13755"/>
    <w:rsid w:val="00C13CE0"/>
    <w:rsid w:val="00C141E9"/>
    <w:rsid w:val="00C15DD5"/>
    <w:rsid w:val="00C16271"/>
    <w:rsid w:val="00C213FE"/>
    <w:rsid w:val="00C217D9"/>
    <w:rsid w:val="00C21956"/>
    <w:rsid w:val="00C22A76"/>
    <w:rsid w:val="00C22B64"/>
    <w:rsid w:val="00C23545"/>
    <w:rsid w:val="00C23704"/>
    <w:rsid w:val="00C241BD"/>
    <w:rsid w:val="00C24234"/>
    <w:rsid w:val="00C254A1"/>
    <w:rsid w:val="00C2569C"/>
    <w:rsid w:val="00C263D3"/>
    <w:rsid w:val="00C30528"/>
    <w:rsid w:val="00C308C1"/>
    <w:rsid w:val="00C30DD1"/>
    <w:rsid w:val="00C32374"/>
    <w:rsid w:val="00C3276B"/>
    <w:rsid w:val="00C33531"/>
    <w:rsid w:val="00C348EC"/>
    <w:rsid w:val="00C371F6"/>
    <w:rsid w:val="00C37EDE"/>
    <w:rsid w:val="00C40ED9"/>
    <w:rsid w:val="00C420BA"/>
    <w:rsid w:val="00C4250E"/>
    <w:rsid w:val="00C42675"/>
    <w:rsid w:val="00C426AB"/>
    <w:rsid w:val="00C437D5"/>
    <w:rsid w:val="00C43DB2"/>
    <w:rsid w:val="00C44DCB"/>
    <w:rsid w:val="00C46922"/>
    <w:rsid w:val="00C47EEB"/>
    <w:rsid w:val="00C50BF3"/>
    <w:rsid w:val="00C50C6E"/>
    <w:rsid w:val="00C51D9D"/>
    <w:rsid w:val="00C53CE4"/>
    <w:rsid w:val="00C53F91"/>
    <w:rsid w:val="00C60C58"/>
    <w:rsid w:val="00C60F06"/>
    <w:rsid w:val="00C618BA"/>
    <w:rsid w:val="00C62851"/>
    <w:rsid w:val="00C6430C"/>
    <w:rsid w:val="00C658BF"/>
    <w:rsid w:val="00C6604E"/>
    <w:rsid w:val="00C6614A"/>
    <w:rsid w:val="00C6635F"/>
    <w:rsid w:val="00C6660B"/>
    <w:rsid w:val="00C7043D"/>
    <w:rsid w:val="00C70452"/>
    <w:rsid w:val="00C74915"/>
    <w:rsid w:val="00C7518D"/>
    <w:rsid w:val="00C76E0E"/>
    <w:rsid w:val="00C77195"/>
    <w:rsid w:val="00C77C05"/>
    <w:rsid w:val="00C8082E"/>
    <w:rsid w:val="00C80DFD"/>
    <w:rsid w:val="00C82284"/>
    <w:rsid w:val="00C83EAE"/>
    <w:rsid w:val="00C840A3"/>
    <w:rsid w:val="00C85158"/>
    <w:rsid w:val="00C86F5F"/>
    <w:rsid w:val="00C9093B"/>
    <w:rsid w:val="00C90EBB"/>
    <w:rsid w:val="00C91D9C"/>
    <w:rsid w:val="00C91EFE"/>
    <w:rsid w:val="00C925E0"/>
    <w:rsid w:val="00C933B2"/>
    <w:rsid w:val="00C94DA2"/>
    <w:rsid w:val="00C9527D"/>
    <w:rsid w:val="00C960E1"/>
    <w:rsid w:val="00C97EE9"/>
    <w:rsid w:val="00CA0CBD"/>
    <w:rsid w:val="00CA1862"/>
    <w:rsid w:val="00CA20EF"/>
    <w:rsid w:val="00CA2377"/>
    <w:rsid w:val="00CA2DB2"/>
    <w:rsid w:val="00CA2DCD"/>
    <w:rsid w:val="00CA3080"/>
    <w:rsid w:val="00CA347E"/>
    <w:rsid w:val="00CA4370"/>
    <w:rsid w:val="00CA51F6"/>
    <w:rsid w:val="00CA5A93"/>
    <w:rsid w:val="00CA5EEE"/>
    <w:rsid w:val="00CA6092"/>
    <w:rsid w:val="00CA65B1"/>
    <w:rsid w:val="00CA66FF"/>
    <w:rsid w:val="00CA706D"/>
    <w:rsid w:val="00CA7635"/>
    <w:rsid w:val="00CA76DE"/>
    <w:rsid w:val="00CA7B5F"/>
    <w:rsid w:val="00CA7E28"/>
    <w:rsid w:val="00CB03F1"/>
    <w:rsid w:val="00CB072C"/>
    <w:rsid w:val="00CB319C"/>
    <w:rsid w:val="00CB3BEF"/>
    <w:rsid w:val="00CB440F"/>
    <w:rsid w:val="00CB7C69"/>
    <w:rsid w:val="00CC2079"/>
    <w:rsid w:val="00CC30C0"/>
    <w:rsid w:val="00CC3252"/>
    <w:rsid w:val="00CC3F03"/>
    <w:rsid w:val="00CC404E"/>
    <w:rsid w:val="00CC42C5"/>
    <w:rsid w:val="00CC5C28"/>
    <w:rsid w:val="00CC6D7B"/>
    <w:rsid w:val="00CD0A30"/>
    <w:rsid w:val="00CD0E3C"/>
    <w:rsid w:val="00CD11BA"/>
    <w:rsid w:val="00CD3568"/>
    <w:rsid w:val="00CD3B0D"/>
    <w:rsid w:val="00CD3B1A"/>
    <w:rsid w:val="00CD40FA"/>
    <w:rsid w:val="00CD4754"/>
    <w:rsid w:val="00CD4B35"/>
    <w:rsid w:val="00CD4F77"/>
    <w:rsid w:val="00CD5AF1"/>
    <w:rsid w:val="00CD61E9"/>
    <w:rsid w:val="00CD7EDF"/>
    <w:rsid w:val="00CE0098"/>
    <w:rsid w:val="00CE0405"/>
    <w:rsid w:val="00CE0765"/>
    <w:rsid w:val="00CE12D3"/>
    <w:rsid w:val="00CE258A"/>
    <w:rsid w:val="00CE2D0B"/>
    <w:rsid w:val="00CE2F90"/>
    <w:rsid w:val="00CE41E6"/>
    <w:rsid w:val="00CE43B9"/>
    <w:rsid w:val="00CE4F76"/>
    <w:rsid w:val="00CE61D6"/>
    <w:rsid w:val="00CE629A"/>
    <w:rsid w:val="00CF0014"/>
    <w:rsid w:val="00CF0048"/>
    <w:rsid w:val="00CF25DB"/>
    <w:rsid w:val="00CF2FD7"/>
    <w:rsid w:val="00CF312A"/>
    <w:rsid w:val="00CF44E3"/>
    <w:rsid w:val="00CF6AF7"/>
    <w:rsid w:val="00CF7764"/>
    <w:rsid w:val="00D01583"/>
    <w:rsid w:val="00D02C74"/>
    <w:rsid w:val="00D02C7D"/>
    <w:rsid w:val="00D038CE"/>
    <w:rsid w:val="00D05378"/>
    <w:rsid w:val="00D05874"/>
    <w:rsid w:val="00D06A16"/>
    <w:rsid w:val="00D10459"/>
    <w:rsid w:val="00D11C18"/>
    <w:rsid w:val="00D12C4B"/>
    <w:rsid w:val="00D132C5"/>
    <w:rsid w:val="00D13570"/>
    <w:rsid w:val="00D13E87"/>
    <w:rsid w:val="00D155D0"/>
    <w:rsid w:val="00D16FB6"/>
    <w:rsid w:val="00D178E7"/>
    <w:rsid w:val="00D2035D"/>
    <w:rsid w:val="00D204DD"/>
    <w:rsid w:val="00D2144D"/>
    <w:rsid w:val="00D219CE"/>
    <w:rsid w:val="00D22765"/>
    <w:rsid w:val="00D22899"/>
    <w:rsid w:val="00D22C90"/>
    <w:rsid w:val="00D22D1C"/>
    <w:rsid w:val="00D231FE"/>
    <w:rsid w:val="00D23470"/>
    <w:rsid w:val="00D24767"/>
    <w:rsid w:val="00D260B9"/>
    <w:rsid w:val="00D2694B"/>
    <w:rsid w:val="00D26BFB"/>
    <w:rsid w:val="00D274F2"/>
    <w:rsid w:val="00D27A52"/>
    <w:rsid w:val="00D27FC3"/>
    <w:rsid w:val="00D31138"/>
    <w:rsid w:val="00D33104"/>
    <w:rsid w:val="00D33509"/>
    <w:rsid w:val="00D35E9D"/>
    <w:rsid w:val="00D367CE"/>
    <w:rsid w:val="00D36944"/>
    <w:rsid w:val="00D37B35"/>
    <w:rsid w:val="00D40C37"/>
    <w:rsid w:val="00D41507"/>
    <w:rsid w:val="00D42496"/>
    <w:rsid w:val="00D4444B"/>
    <w:rsid w:val="00D453E9"/>
    <w:rsid w:val="00D45929"/>
    <w:rsid w:val="00D45A40"/>
    <w:rsid w:val="00D4627C"/>
    <w:rsid w:val="00D4797A"/>
    <w:rsid w:val="00D51ABE"/>
    <w:rsid w:val="00D52099"/>
    <w:rsid w:val="00D53BC1"/>
    <w:rsid w:val="00D54E95"/>
    <w:rsid w:val="00D5526A"/>
    <w:rsid w:val="00D6033E"/>
    <w:rsid w:val="00D60B75"/>
    <w:rsid w:val="00D61AC0"/>
    <w:rsid w:val="00D6259A"/>
    <w:rsid w:val="00D62AAA"/>
    <w:rsid w:val="00D63138"/>
    <w:rsid w:val="00D676C0"/>
    <w:rsid w:val="00D67AFE"/>
    <w:rsid w:val="00D67D0B"/>
    <w:rsid w:val="00D7001A"/>
    <w:rsid w:val="00D702A8"/>
    <w:rsid w:val="00D7063D"/>
    <w:rsid w:val="00D708E4"/>
    <w:rsid w:val="00D70CEE"/>
    <w:rsid w:val="00D735B2"/>
    <w:rsid w:val="00D735F2"/>
    <w:rsid w:val="00D7367C"/>
    <w:rsid w:val="00D74E68"/>
    <w:rsid w:val="00D75171"/>
    <w:rsid w:val="00D75326"/>
    <w:rsid w:val="00D75B57"/>
    <w:rsid w:val="00D7783E"/>
    <w:rsid w:val="00D8171F"/>
    <w:rsid w:val="00D82472"/>
    <w:rsid w:val="00D82B6D"/>
    <w:rsid w:val="00D84813"/>
    <w:rsid w:val="00D87191"/>
    <w:rsid w:val="00D87198"/>
    <w:rsid w:val="00D87DC1"/>
    <w:rsid w:val="00D9067D"/>
    <w:rsid w:val="00D91BAC"/>
    <w:rsid w:val="00D91D54"/>
    <w:rsid w:val="00D929B5"/>
    <w:rsid w:val="00D932DD"/>
    <w:rsid w:val="00D944C6"/>
    <w:rsid w:val="00D9521D"/>
    <w:rsid w:val="00D95847"/>
    <w:rsid w:val="00D96F1A"/>
    <w:rsid w:val="00DA01FF"/>
    <w:rsid w:val="00DA044C"/>
    <w:rsid w:val="00DA077E"/>
    <w:rsid w:val="00DA0AC4"/>
    <w:rsid w:val="00DA0E61"/>
    <w:rsid w:val="00DA1454"/>
    <w:rsid w:val="00DA15FA"/>
    <w:rsid w:val="00DA1B7A"/>
    <w:rsid w:val="00DA35C6"/>
    <w:rsid w:val="00DA3A29"/>
    <w:rsid w:val="00DA3B49"/>
    <w:rsid w:val="00DA3D4D"/>
    <w:rsid w:val="00DA46C0"/>
    <w:rsid w:val="00DA53CD"/>
    <w:rsid w:val="00DA7298"/>
    <w:rsid w:val="00DB152D"/>
    <w:rsid w:val="00DB211B"/>
    <w:rsid w:val="00DB213A"/>
    <w:rsid w:val="00DB3484"/>
    <w:rsid w:val="00DB441F"/>
    <w:rsid w:val="00DB5EE2"/>
    <w:rsid w:val="00DB75A5"/>
    <w:rsid w:val="00DB7E52"/>
    <w:rsid w:val="00DC0594"/>
    <w:rsid w:val="00DC07B7"/>
    <w:rsid w:val="00DC195C"/>
    <w:rsid w:val="00DC231A"/>
    <w:rsid w:val="00DC25CA"/>
    <w:rsid w:val="00DC2C8D"/>
    <w:rsid w:val="00DC306D"/>
    <w:rsid w:val="00DC42C0"/>
    <w:rsid w:val="00DC5D53"/>
    <w:rsid w:val="00DC641B"/>
    <w:rsid w:val="00DC7E06"/>
    <w:rsid w:val="00DD0869"/>
    <w:rsid w:val="00DD09D5"/>
    <w:rsid w:val="00DD105B"/>
    <w:rsid w:val="00DD2A4E"/>
    <w:rsid w:val="00DD2DE7"/>
    <w:rsid w:val="00DD3E54"/>
    <w:rsid w:val="00DD41E9"/>
    <w:rsid w:val="00DD4D88"/>
    <w:rsid w:val="00DD5A2E"/>
    <w:rsid w:val="00DD5B00"/>
    <w:rsid w:val="00DD66E0"/>
    <w:rsid w:val="00DD732F"/>
    <w:rsid w:val="00DD77CA"/>
    <w:rsid w:val="00DE068A"/>
    <w:rsid w:val="00DE09FC"/>
    <w:rsid w:val="00DE174E"/>
    <w:rsid w:val="00DE23A0"/>
    <w:rsid w:val="00DE283E"/>
    <w:rsid w:val="00DE3D9C"/>
    <w:rsid w:val="00DE400C"/>
    <w:rsid w:val="00DE4772"/>
    <w:rsid w:val="00DE5F2A"/>
    <w:rsid w:val="00DE650D"/>
    <w:rsid w:val="00DE67BF"/>
    <w:rsid w:val="00DE6B70"/>
    <w:rsid w:val="00DE6BCA"/>
    <w:rsid w:val="00DE773E"/>
    <w:rsid w:val="00DE7B91"/>
    <w:rsid w:val="00DE7D34"/>
    <w:rsid w:val="00DF2287"/>
    <w:rsid w:val="00DF3928"/>
    <w:rsid w:val="00DF5937"/>
    <w:rsid w:val="00DF654E"/>
    <w:rsid w:val="00E000FE"/>
    <w:rsid w:val="00E00A5B"/>
    <w:rsid w:val="00E02676"/>
    <w:rsid w:val="00E03A46"/>
    <w:rsid w:val="00E060EB"/>
    <w:rsid w:val="00E075F9"/>
    <w:rsid w:val="00E07739"/>
    <w:rsid w:val="00E07856"/>
    <w:rsid w:val="00E07B40"/>
    <w:rsid w:val="00E07E4E"/>
    <w:rsid w:val="00E119A1"/>
    <w:rsid w:val="00E1230D"/>
    <w:rsid w:val="00E1401F"/>
    <w:rsid w:val="00E14067"/>
    <w:rsid w:val="00E14E0F"/>
    <w:rsid w:val="00E161A3"/>
    <w:rsid w:val="00E16385"/>
    <w:rsid w:val="00E163A6"/>
    <w:rsid w:val="00E1761A"/>
    <w:rsid w:val="00E17B57"/>
    <w:rsid w:val="00E201B0"/>
    <w:rsid w:val="00E20FF7"/>
    <w:rsid w:val="00E21580"/>
    <w:rsid w:val="00E222AB"/>
    <w:rsid w:val="00E255A4"/>
    <w:rsid w:val="00E25C9C"/>
    <w:rsid w:val="00E25CE7"/>
    <w:rsid w:val="00E25EA1"/>
    <w:rsid w:val="00E27BB3"/>
    <w:rsid w:val="00E27F40"/>
    <w:rsid w:val="00E3114E"/>
    <w:rsid w:val="00E3156A"/>
    <w:rsid w:val="00E31CB6"/>
    <w:rsid w:val="00E3345D"/>
    <w:rsid w:val="00E33F41"/>
    <w:rsid w:val="00E34DC8"/>
    <w:rsid w:val="00E353B6"/>
    <w:rsid w:val="00E35474"/>
    <w:rsid w:val="00E36608"/>
    <w:rsid w:val="00E37050"/>
    <w:rsid w:val="00E373BD"/>
    <w:rsid w:val="00E40E88"/>
    <w:rsid w:val="00E41F4C"/>
    <w:rsid w:val="00E41F76"/>
    <w:rsid w:val="00E43500"/>
    <w:rsid w:val="00E43F25"/>
    <w:rsid w:val="00E448E2"/>
    <w:rsid w:val="00E453E1"/>
    <w:rsid w:val="00E46A69"/>
    <w:rsid w:val="00E46BC5"/>
    <w:rsid w:val="00E46BF4"/>
    <w:rsid w:val="00E50A84"/>
    <w:rsid w:val="00E50B64"/>
    <w:rsid w:val="00E50C72"/>
    <w:rsid w:val="00E50FE9"/>
    <w:rsid w:val="00E51764"/>
    <w:rsid w:val="00E5413C"/>
    <w:rsid w:val="00E5450D"/>
    <w:rsid w:val="00E54A0D"/>
    <w:rsid w:val="00E54CAC"/>
    <w:rsid w:val="00E552A2"/>
    <w:rsid w:val="00E56702"/>
    <w:rsid w:val="00E57D01"/>
    <w:rsid w:val="00E60312"/>
    <w:rsid w:val="00E6039D"/>
    <w:rsid w:val="00E60894"/>
    <w:rsid w:val="00E608A4"/>
    <w:rsid w:val="00E62831"/>
    <w:rsid w:val="00E63378"/>
    <w:rsid w:val="00E636B3"/>
    <w:rsid w:val="00E639C6"/>
    <w:rsid w:val="00E64BE6"/>
    <w:rsid w:val="00E66A12"/>
    <w:rsid w:val="00E708C7"/>
    <w:rsid w:val="00E72057"/>
    <w:rsid w:val="00E72426"/>
    <w:rsid w:val="00E72716"/>
    <w:rsid w:val="00E740F8"/>
    <w:rsid w:val="00E74DC0"/>
    <w:rsid w:val="00E7592B"/>
    <w:rsid w:val="00E759C9"/>
    <w:rsid w:val="00E75D6D"/>
    <w:rsid w:val="00E76807"/>
    <w:rsid w:val="00E77781"/>
    <w:rsid w:val="00E77926"/>
    <w:rsid w:val="00E80906"/>
    <w:rsid w:val="00E8148B"/>
    <w:rsid w:val="00E81560"/>
    <w:rsid w:val="00E81CBC"/>
    <w:rsid w:val="00E81CC6"/>
    <w:rsid w:val="00E829BF"/>
    <w:rsid w:val="00E830EB"/>
    <w:rsid w:val="00E83678"/>
    <w:rsid w:val="00E83E57"/>
    <w:rsid w:val="00E8410B"/>
    <w:rsid w:val="00E84158"/>
    <w:rsid w:val="00E85637"/>
    <w:rsid w:val="00E85B19"/>
    <w:rsid w:val="00E8775D"/>
    <w:rsid w:val="00E87B4C"/>
    <w:rsid w:val="00E919AB"/>
    <w:rsid w:val="00E9246A"/>
    <w:rsid w:val="00E9253C"/>
    <w:rsid w:val="00E94DAF"/>
    <w:rsid w:val="00E95BCD"/>
    <w:rsid w:val="00E95F6D"/>
    <w:rsid w:val="00E96ADD"/>
    <w:rsid w:val="00E978D8"/>
    <w:rsid w:val="00EA15CB"/>
    <w:rsid w:val="00EA1D07"/>
    <w:rsid w:val="00EA23CC"/>
    <w:rsid w:val="00EA298C"/>
    <w:rsid w:val="00EA5FC1"/>
    <w:rsid w:val="00EA6C3D"/>
    <w:rsid w:val="00EA6E13"/>
    <w:rsid w:val="00EA7864"/>
    <w:rsid w:val="00EA7B32"/>
    <w:rsid w:val="00EB0736"/>
    <w:rsid w:val="00EB1230"/>
    <w:rsid w:val="00EB1267"/>
    <w:rsid w:val="00EB1CCE"/>
    <w:rsid w:val="00EB1F0D"/>
    <w:rsid w:val="00EB242F"/>
    <w:rsid w:val="00EB2948"/>
    <w:rsid w:val="00EB2A36"/>
    <w:rsid w:val="00EB6B8B"/>
    <w:rsid w:val="00EB730A"/>
    <w:rsid w:val="00EC0C16"/>
    <w:rsid w:val="00EC0FB1"/>
    <w:rsid w:val="00EC3E84"/>
    <w:rsid w:val="00EC7517"/>
    <w:rsid w:val="00ED0A19"/>
    <w:rsid w:val="00ED2E27"/>
    <w:rsid w:val="00ED39C9"/>
    <w:rsid w:val="00ED4540"/>
    <w:rsid w:val="00ED58CF"/>
    <w:rsid w:val="00ED692C"/>
    <w:rsid w:val="00ED73EB"/>
    <w:rsid w:val="00EE1F9B"/>
    <w:rsid w:val="00EE2BEE"/>
    <w:rsid w:val="00EE3D88"/>
    <w:rsid w:val="00EE5178"/>
    <w:rsid w:val="00EE52D9"/>
    <w:rsid w:val="00EE651C"/>
    <w:rsid w:val="00EE6EFD"/>
    <w:rsid w:val="00EF0912"/>
    <w:rsid w:val="00EF1568"/>
    <w:rsid w:val="00EF2052"/>
    <w:rsid w:val="00EF3028"/>
    <w:rsid w:val="00EF37AC"/>
    <w:rsid w:val="00EF3D06"/>
    <w:rsid w:val="00EF3E99"/>
    <w:rsid w:val="00EF44C5"/>
    <w:rsid w:val="00EF4B29"/>
    <w:rsid w:val="00EF51F0"/>
    <w:rsid w:val="00EF5783"/>
    <w:rsid w:val="00EF5F6F"/>
    <w:rsid w:val="00EF636D"/>
    <w:rsid w:val="00EF6682"/>
    <w:rsid w:val="00EF7073"/>
    <w:rsid w:val="00F002A4"/>
    <w:rsid w:val="00F00381"/>
    <w:rsid w:val="00F00434"/>
    <w:rsid w:val="00F01526"/>
    <w:rsid w:val="00F03030"/>
    <w:rsid w:val="00F03467"/>
    <w:rsid w:val="00F04E0E"/>
    <w:rsid w:val="00F0559F"/>
    <w:rsid w:val="00F06132"/>
    <w:rsid w:val="00F10C49"/>
    <w:rsid w:val="00F117C5"/>
    <w:rsid w:val="00F13164"/>
    <w:rsid w:val="00F13C71"/>
    <w:rsid w:val="00F14109"/>
    <w:rsid w:val="00F14223"/>
    <w:rsid w:val="00F15077"/>
    <w:rsid w:val="00F15DCE"/>
    <w:rsid w:val="00F171F2"/>
    <w:rsid w:val="00F1729D"/>
    <w:rsid w:val="00F17BB3"/>
    <w:rsid w:val="00F17FB9"/>
    <w:rsid w:val="00F200E6"/>
    <w:rsid w:val="00F206DF"/>
    <w:rsid w:val="00F21AB4"/>
    <w:rsid w:val="00F22F95"/>
    <w:rsid w:val="00F234EF"/>
    <w:rsid w:val="00F242B0"/>
    <w:rsid w:val="00F2431A"/>
    <w:rsid w:val="00F25A17"/>
    <w:rsid w:val="00F263F5"/>
    <w:rsid w:val="00F266AD"/>
    <w:rsid w:val="00F270E8"/>
    <w:rsid w:val="00F27689"/>
    <w:rsid w:val="00F312B7"/>
    <w:rsid w:val="00F31F1B"/>
    <w:rsid w:val="00F324AB"/>
    <w:rsid w:val="00F32580"/>
    <w:rsid w:val="00F3382F"/>
    <w:rsid w:val="00F3425E"/>
    <w:rsid w:val="00F346C7"/>
    <w:rsid w:val="00F35805"/>
    <w:rsid w:val="00F358D1"/>
    <w:rsid w:val="00F35B7D"/>
    <w:rsid w:val="00F3663A"/>
    <w:rsid w:val="00F372C5"/>
    <w:rsid w:val="00F4044F"/>
    <w:rsid w:val="00F40A30"/>
    <w:rsid w:val="00F42F95"/>
    <w:rsid w:val="00F432A8"/>
    <w:rsid w:val="00F433CC"/>
    <w:rsid w:val="00F434F8"/>
    <w:rsid w:val="00F439B9"/>
    <w:rsid w:val="00F457B2"/>
    <w:rsid w:val="00F457EE"/>
    <w:rsid w:val="00F45C8C"/>
    <w:rsid w:val="00F46425"/>
    <w:rsid w:val="00F47901"/>
    <w:rsid w:val="00F52BA0"/>
    <w:rsid w:val="00F52C54"/>
    <w:rsid w:val="00F53842"/>
    <w:rsid w:val="00F53D0A"/>
    <w:rsid w:val="00F53D3D"/>
    <w:rsid w:val="00F56043"/>
    <w:rsid w:val="00F574B6"/>
    <w:rsid w:val="00F612D9"/>
    <w:rsid w:val="00F62943"/>
    <w:rsid w:val="00F62DC4"/>
    <w:rsid w:val="00F62E56"/>
    <w:rsid w:val="00F63356"/>
    <w:rsid w:val="00F641AA"/>
    <w:rsid w:val="00F65A45"/>
    <w:rsid w:val="00F65F89"/>
    <w:rsid w:val="00F6606B"/>
    <w:rsid w:val="00F66071"/>
    <w:rsid w:val="00F662F7"/>
    <w:rsid w:val="00F66A36"/>
    <w:rsid w:val="00F66DF6"/>
    <w:rsid w:val="00F67661"/>
    <w:rsid w:val="00F67721"/>
    <w:rsid w:val="00F70F3C"/>
    <w:rsid w:val="00F710A5"/>
    <w:rsid w:val="00F71F4C"/>
    <w:rsid w:val="00F72424"/>
    <w:rsid w:val="00F72C2E"/>
    <w:rsid w:val="00F735ED"/>
    <w:rsid w:val="00F73EF5"/>
    <w:rsid w:val="00F74C2C"/>
    <w:rsid w:val="00F75E46"/>
    <w:rsid w:val="00F76389"/>
    <w:rsid w:val="00F770C9"/>
    <w:rsid w:val="00F80F7D"/>
    <w:rsid w:val="00F81149"/>
    <w:rsid w:val="00F8155A"/>
    <w:rsid w:val="00F825FA"/>
    <w:rsid w:val="00F827CB"/>
    <w:rsid w:val="00F82C3B"/>
    <w:rsid w:val="00F8346D"/>
    <w:rsid w:val="00F8400C"/>
    <w:rsid w:val="00F843EF"/>
    <w:rsid w:val="00F84E43"/>
    <w:rsid w:val="00F8568D"/>
    <w:rsid w:val="00F877CE"/>
    <w:rsid w:val="00F87D8B"/>
    <w:rsid w:val="00F9012C"/>
    <w:rsid w:val="00F90C36"/>
    <w:rsid w:val="00F9119F"/>
    <w:rsid w:val="00F92A92"/>
    <w:rsid w:val="00F9307C"/>
    <w:rsid w:val="00F9416B"/>
    <w:rsid w:val="00F94232"/>
    <w:rsid w:val="00F95706"/>
    <w:rsid w:val="00F95E13"/>
    <w:rsid w:val="00F962DA"/>
    <w:rsid w:val="00F965EF"/>
    <w:rsid w:val="00F979B6"/>
    <w:rsid w:val="00F979C8"/>
    <w:rsid w:val="00FA156B"/>
    <w:rsid w:val="00FA2E3D"/>
    <w:rsid w:val="00FA33D6"/>
    <w:rsid w:val="00FA3FB1"/>
    <w:rsid w:val="00FA6523"/>
    <w:rsid w:val="00FA6DC3"/>
    <w:rsid w:val="00FA7F4A"/>
    <w:rsid w:val="00FB0044"/>
    <w:rsid w:val="00FB0117"/>
    <w:rsid w:val="00FB0849"/>
    <w:rsid w:val="00FB0A0C"/>
    <w:rsid w:val="00FB1E7D"/>
    <w:rsid w:val="00FB219B"/>
    <w:rsid w:val="00FB26D1"/>
    <w:rsid w:val="00FB2803"/>
    <w:rsid w:val="00FB3C5E"/>
    <w:rsid w:val="00FC1591"/>
    <w:rsid w:val="00FC16C1"/>
    <w:rsid w:val="00FC33F4"/>
    <w:rsid w:val="00FC44FB"/>
    <w:rsid w:val="00FC6C17"/>
    <w:rsid w:val="00FC72F7"/>
    <w:rsid w:val="00FC7E43"/>
    <w:rsid w:val="00FD1794"/>
    <w:rsid w:val="00FD3453"/>
    <w:rsid w:val="00FD4CFD"/>
    <w:rsid w:val="00FD4F89"/>
    <w:rsid w:val="00FD5B33"/>
    <w:rsid w:val="00FD66BD"/>
    <w:rsid w:val="00FD6BF0"/>
    <w:rsid w:val="00FE0046"/>
    <w:rsid w:val="00FE0E47"/>
    <w:rsid w:val="00FE1216"/>
    <w:rsid w:val="00FE2033"/>
    <w:rsid w:val="00FE235C"/>
    <w:rsid w:val="00FE3722"/>
    <w:rsid w:val="00FE409E"/>
    <w:rsid w:val="00FE4419"/>
    <w:rsid w:val="00FE4495"/>
    <w:rsid w:val="00FE4AEB"/>
    <w:rsid w:val="00FE53AF"/>
    <w:rsid w:val="00FE5CE0"/>
    <w:rsid w:val="00FE5F2F"/>
    <w:rsid w:val="00FE66A3"/>
    <w:rsid w:val="00FE6B60"/>
    <w:rsid w:val="00FE7C65"/>
    <w:rsid w:val="00FE7CE3"/>
    <w:rsid w:val="00FE7E06"/>
    <w:rsid w:val="00FF01A2"/>
    <w:rsid w:val="00FF1919"/>
    <w:rsid w:val="00FF1CAD"/>
    <w:rsid w:val="00FF63C4"/>
    <w:rsid w:val="00FF6F4E"/>
    <w:rsid w:val="00FF7E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A9484BD"/>
  <w15:docId w15:val="{3D4308D3-6F57-484A-BDAD-A11ECE97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259"/>
    <w:rPr>
      <w:lang w:val="es-ES" w:eastAsia="es-ES"/>
    </w:rPr>
  </w:style>
  <w:style w:type="paragraph" w:styleId="Ttulo5">
    <w:name w:val="heading 5"/>
    <w:basedOn w:val="Normal"/>
    <w:next w:val="Normal"/>
    <w:link w:val="Ttulo5Car"/>
    <w:qFormat/>
    <w:rsid w:val="00993DD8"/>
    <w:pPr>
      <w:keepNext/>
      <w:widowControl w:val="0"/>
      <w:spacing w:line="360" w:lineRule="auto"/>
      <w:jc w:val="both"/>
      <w:outlineLvl w:val="4"/>
    </w:pPr>
    <w:rPr>
      <w:rFonts w:ascii="Arial" w:hAnsi="Arial"/>
      <w:b/>
      <w:sz w:val="18"/>
      <w:szCs w:val="17"/>
      <w:lang w:val="es-MX"/>
    </w:rPr>
  </w:style>
  <w:style w:type="paragraph" w:styleId="Ttulo7">
    <w:name w:val="heading 7"/>
    <w:basedOn w:val="Normal"/>
    <w:next w:val="Normal"/>
    <w:qFormat/>
    <w:rsid w:val="006F49A8"/>
    <w:pPr>
      <w:keepNext/>
      <w:spacing w:after="120"/>
      <w:jc w:val="center"/>
      <w:outlineLvl w:val="6"/>
    </w:pPr>
    <w:rPr>
      <w:rFonts w:ascii="Arial" w:hAnsi="Arial" w:cs="Arial"/>
      <w:b/>
      <w:sz w:val="24"/>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11241"/>
    <w:pPr>
      <w:spacing w:line="480" w:lineRule="auto"/>
      <w:jc w:val="both"/>
    </w:pPr>
    <w:rPr>
      <w:rFonts w:ascii="Tahoma" w:hAnsi="Tahoma" w:cs="Tahoma"/>
      <w:sz w:val="22"/>
      <w:szCs w:val="24"/>
    </w:rPr>
  </w:style>
  <w:style w:type="paragraph" w:styleId="Encabezado">
    <w:name w:val="header"/>
    <w:basedOn w:val="Normal"/>
    <w:link w:val="EncabezadoCar"/>
    <w:rsid w:val="00993DD8"/>
    <w:pPr>
      <w:tabs>
        <w:tab w:val="center" w:pos="4252"/>
        <w:tab w:val="right" w:pos="8504"/>
      </w:tabs>
    </w:pPr>
  </w:style>
  <w:style w:type="paragraph" w:styleId="Piedepgina">
    <w:name w:val="footer"/>
    <w:basedOn w:val="Normal"/>
    <w:link w:val="PiedepginaCar"/>
    <w:uiPriority w:val="99"/>
    <w:rsid w:val="00993DD8"/>
    <w:pPr>
      <w:tabs>
        <w:tab w:val="center" w:pos="4252"/>
        <w:tab w:val="right" w:pos="8504"/>
      </w:tabs>
    </w:pPr>
  </w:style>
  <w:style w:type="character" w:customStyle="1" w:styleId="Ttulo5Car">
    <w:name w:val="Título 5 Car"/>
    <w:link w:val="Ttulo5"/>
    <w:rsid w:val="00713BE7"/>
    <w:rPr>
      <w:rFonts w:ascii="Arial" w:hAnsi="Arial" w:cs="Arial"/>
      <w:b/>
      <w:sz w:val="18"/>
      <w:szCs w:val="17"/>
      <w:lang w:val="es-MX" w:eastAsia="es-ES"/>
    </w:rPr>
  </w:style>
  <w:style w:type="character" w:customStyle="1" w:styleId="EncabezadoCar">
    <w:name w:val="Encabezado Car"/>
    <w:link w:val="Encabezado"/>
    <w:rsid w:val="00713BE7"/>
    <w:rPr>
      <w:lang w:val="es-ES" w:eastAsia="es-ES"/>
    </w:rPr>
  </w:style>
  <w:style w:type="character" w:customStyle="1" w:styleId="PiedepginaCar">
    <w:name w:val="Pie de página Car"/>
    <w:link w:val="Piedepgina"/>
    <w:uiPriority w:val="99"/>
    <w:rsid w:val="00E33F41"/>
    <w:rPr>
      <w:lang w:val="es-ES" w:eastAsia="es-ES"/>
    </w:rPr>
  </w:style>
  <w:style w:type="paragraph" w:styleId="Textodeglobo">
    <w:name w:val="Balloon Text"/>
    <w:basedOn w:val="Normal"/>
    <w:link w:val="TextodegloboCar"/>
    <w:uiPriority w:val="99"/>
    <w:rsid w:val="00E33F41"/>
    <w:rPr>
      <w:rFonts w:ascii="Tahoma" w:hAnsi="Tahoma"/>
      <w:sz w:val="16"/>
      <w:szCs w:val="16"/>
    </w:rPr>
  </w:style>
  <w:style w:type="character" w:customStyle="1" w:styleId="TextodegloboCar">
    <w:name w:val="Texto de globo Car"/>
    <w:link w:val="Textodeglobo"/>
    <w:uiPriority w:val="99"/>
    <w:rsid w:val="00E33F41"/>
    <w:rPr>
      <w:rFonts w:ascii="Tahoma" w:hAnsi="Tahoma" w:cs="Tahoma"/>
      <w:sz w:val="16"/>
      <w:szCs w:val="16"/>
      <w:lang w:val="es-ES" w:eastAsia="es-ES"/>
    </w:rPr>
  </w:style>
  <w:style w:type="paragraph" w:styleId="Textoindependiente2">
    <w:name w:val="Body Text 2"/>
    <w:basedOn w:val="Normal"/>
    <w:link w:val="Textoindependiente2Car"/>
    <w:rsid w:val="00554148"/>
    <w:pPr>
      <w:widowControl w:val="0"/>
      <w:suppressAutoHyphens/>
      <w:autoSpaceDE w:val="0"/>
      <w:spacing w:after="120" w:line="480" w:lineRule="auto"/>
    </w:pPr>
    <w:rPr>
      <w:lang w:val="es-ES_tradnl" w:eastAsia="ar-SA"/>
    </w:rPr>
  </w:style>
  <w:style w:type="character" w:customStyle="1" w:styleId="Textoindependiente2Car">
    <w:name w:val="Texto independiente 2 Car"/>
    <w:link w:val="Textoindependiente2"/>
    <w:rsid w:val="00554148"/>
    <w:rPr>
      <w:lang w:val="es-ES_tradnl" w:eastAsia="ar-SA"/>
    </w:rPr>
  </w:style>
  <w:style w:type="paragraph" w:styleId="NormalWeb">
    <w:name w:val="Normal (Web)"/>
    <w:basedOn w:val="Normal"/>
    <w:rsid w:val="00554148"/>
    <w:pPr>
      <w:spacing w:before="100" w:beforeAutospacing="1" w:after="100" w:afterAutospacing="1"/>
    </w:pPr>
    <w:rPr>
      <w:rFonts w:ascii="Arial" w:hAnsi="Arial" w:cs="Arial"/>
      <w:sz w:val="24"/>
      <w:szCs w:val="24"/>
      <w:lang w:val="es-ES_tradnl" w:eastAsia="es-ES_tradnl"/>
    </w:rPr>
  </w:style>
  <w:style w:type="character" w:styleId="Textoennegrita">
    <w:name w:val="Strong"/>
    <w:qFormat/>
    <w:rsid w:val="00554148"/>
    <w:rPr>
      <w:b/>
      <w:bCs/>
    </w:rPr>
  </w:style>
  <w:style w:type="paragraph" w:styleId="Prrafodelista">
    <w:name w:val="List Paragraph"/>
    <w:basedOn w:val="Normal"/>
    <w:uiPriority w:val="34"/>
    <w:qFormat/>
    <w:rsid w:val="00554148"/>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554148"/>
    <w:rPr>
      <w:rFonts w:ascii="Calibri" w:eastAsia="Calibri" w:hAnsi="Calibri"/>
      <w:sz w:val="22"/>
      <w:szCs w:val="22"/>
      <w:lang w:eastAsia="en-US"/>
    </w:rPr>
  </w:style>
  <w:style w:type="character" w:customStyle="1" w:styleId="TextoindependienteCar">
    <w:name w:val="Texto independiente Car"/>
    <w:link w:val="Textoindependiente"/>
    <w:rsid w:val="00AD7CCF"/>
    <w:rPr>
      <w:rFonts w:ascii="Tahoma" w:hAnsi="Tahoma" w:cs="Tahoma"/>
      <w:sz w:val="22"/>
      <w:szCs w:val="24"/>
      <w:lang w:val="es-ES" w:eastAsia="es-ES"/>
    </w:rPr>
  </w:style>
  <w:style w:type="paragraph" w:styleId="Textonotapie">
    <w:name w:val="footnote text"/>
    <w:basedOn w:val="Normal"/>
    <w:link w:val="TextonotapieCar"/>
    <w:uiPriority w:val="99"/>
    <w:rsid w:val="00961E4C"/>
  </w:style>
  <w:style w:type="character" w:customStyle="1" w:styleId="TextonotapieCar">
    <w:name w:val="Texto nota pie Car"/>
    <w:link w:val="Textonotapie"/>
    <w:uiPriority w:val="99"/>
    <w:rsid w:val="00961E4C"/>
    <w:rPr>
      <w:lang w:val="es-ES" w:eastAsia="es-ES"/>
    </w:rPr>
  </w:style>
  <w:style w:type="character" w:styleId="Refdenotaalpie">
    <w:name w:val="footnote reference"/>
    <w:uiPriority w:val="99"/>
    <w:rsid w:val="00961E4C"/>
    <w:rPr>
      <w:vertAlign w:val="superscript"/>
    </w:rPr>
  </w:style>
  <w:style w:type="character" w:styleId="Hipervnculo">
    <w:name w:val="Hyperlink"/>
    <w:rsid w:val="00111458"/>
    <w:rPr>
      <w:color w:val="0000FF"/>
      <w:u w:val="single"/>
    </w:rPr>
  </w:style>
  <w:style w:type="table" w:styleId="Tablaconcuadrcula">
    <w:name w:val="Table Grid"/>
    <w:basedOn w:val="Tablanormal"/>
    <w:uiPriority w:val="59"/>
    <w:rsid w:val="007B106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unhideWhenUsed/>
    <w:rsid w:val="00D929B5"/>
    <w:rPr>
      <w:sz w:val="16"/>
      <w:szCs w:val="16"/>
    </w:rPr>
  </w:style>
  <w:style w:type="paragraph" w:styleId="Textocomentario">
    <w:name w:val="annotation text"/>
    <w:basedOn w:val="Normal"/>
    <w:link w:val="TextocomentarioCar"/>
    <w:semiHidden/>
    <w:unhideWhenUsed/>
    <w:rsid w:val="00D929B5"/>
  </w:style>
  <w:style w:type="character" w:customStyle="1" w:styleId="TextocomentarioCar">
    <w:name w:val="Texto comentario Car"/>
    <w:basedOn w:val="Fuentedeprrafopredeter"/>
    <w:link w:val="Textocomentario"/>
    <w:semiHidden/>
    <w:rsid w:val="00D929B5"/>
    <w:rPr>
      <w:lang w:val="es-ES" w:eastAsia="es-ES"/>
    </w:rPr>
  </w:style>
  <w:style w:type="paragraph" w:styleId="Asuntodelcomentario">
    <w:name w:val="annotation subject"/>
    <w:basedOn w:val="Textocomentario"/>
    <w:next w:val="Textocomentario"/>
    <w:link w:val="AsuntodelcomentarioCar"/>
    <w:semiHidden/>
    <w:unhideWhenUsed/>
    <w:rsid w:val="00D929B5"/>
    <w:rPr>
      <w:b/>
      <w:bCs/>
    </w:rPr>
  </w:style>
  <w:style w:type="character" w:customStyle="1" w:styleId="AsuntodelcomentarioCar">
    <w:name w:val="Asunto del comentario Car"/>
    <w:basedOn w:val="TextocomentarioCar"/>
    <w:link w:val="Asuntodelcomentario"/>
    <w:semiHidden/>
    <w:rsid w:val="00D929B5"/>
    <w:rPr>
      <w:b/>
      <w:bCs/>
      <w:lang w:val="es-ES" w:eastAsia="es-ES"/>
    </w:rPr>
  </w:style>
  <w:style w:type="paragraph" w:styleId="Revisin">
    <w:name w:val="Revision"/>
    <w:hidden/>
    <w:uiPriority w:val="99"/>
    <w:semiHidden/>
    <w:rsid w:val="00133D62"/>
    <w:rPr>
      <w:lang w:val="es-ES" w:eastAsia="es-ES"/>
    </w:rPr>
  </w:style>
  <w:style w:type="table" w:customStyle="1" w:styleId="TableGrid">
    <w:name w:val="TableGrid"/>
    <w:rsid w:val="00C348E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3331">
      <w:bodyDiv w:val="1"/>
      <w:marLeft w:val="0"/>
      <w:marRight w:val="0"/>
      <w:marTop w:val="0"/>
      <w:marBottom w:val="0"/>
      <w:divBdr>
        <w:top w:val="none" w:sz="0" w:space="0" w:color="auto"/>
        <w:left w:val="none" w:sz="0" w:space="0" w:color="auto"/>
        <w:bottom w:val="none" w:sz="0" w:space="0" w:color="auto"/>
        <w:right w:val="none" w:sz="0" w:space="0" w:color="auto"/>
      </w:divBdr>
    </w:div>
    <w:div w:id="79955223">
      <w:bodyDiv w:val="1"/>
      <w:marLeft w:val="0"/>
      <w:marRight w:val="0"/>
      <w:marTop w:val="0"/>
      <w:marBottom w:val="0"/>
      <w:divBdr>
        <w:top w:val="none" w:sz="0" w:space="0" w:color="auto"/>
        <w:left w:val="none" w:sz="0" w:space="0" w:color="auto"/>
        <w:bottom w:val="none" w:sz="0" w:space="0" w:color="auto"/>
        <w:right w:val="none" w:sz="0" w:space="0" w:color="auto"/>
      </w:divBdr>
    </w:div>
    <w:div w:id="90395012">
      <w:bodyDiv w:val="1"/>
      <w:marLeft w:val="0"/>
      <w:marRight w:val="0"/>
      <w:marTop w:val="0"/>
      <w:marBottom w:val="0"/>
      <w:divBdr>
        <w:top w:val="none" w:sz="0" w:space="0" w:color="auto"/>
        <w:left w:val="none" w:sz="0" w:space="0" w:color="auto"/>
        <w:bottom w:val="none" w:sz="0" w:space="0" w:color="auto"/>
        <w:right w:val="none" w:sz="0" w:space="0" w:color="auto"/>
      </w:divBdr>
    </w:div>
    <w:div w:id="119343365">
      <w:bodyDiv w:val="1"/>
      <w:marLeft w:val="0"/>
      <w:marRight w:val="0"/>
      <w:marTop w:val="0"/>
      <w:marBottom w:val="0"/>
      <w:divBdr>
        <w:top w:val="none" w:sz="0" w:space="0" w:color="auto"/>
        <w:left w:val="none" w:sz="0" w:space="0" w:color="auto"/>
        <w:bottom w:val="none" w:sz="0" w:space="0" w:color="auto"/>
        <w:right w:val="none" w:sz="0" w:space="0" w:color="auto"/>
      </w:divBdr>
    </w:div>
    <w:div w:id="144863281">
      <w:bodyDiv w:val="1"/>
      <w:marLeft w:val="0"/>
      <w:marRight w:val="0"/>
      <w:marTop w:val="0"/>
      <w:marBottom w:val="0"/>
      <w:divBdr>
        <w:top w:val="none" w:sz="0" w:space="0" w:color="auto"/>
        <w:left w:val="none" w:sz="0" w:space="0" w:color="auto"/>
        <w:bottom w:val="none" w:sz="0" w:space="0" w:color="auto"/>
        <w:right w:val="none" w:sz="0" w:space="0" w:color="auto"/>
      </w:divBdr>
    </w:div>
    <w:div w:id="247692083">
      <w:bodyDiv w:val="1"/>
      <w:marLeft w:val="0"/>
      <w:marRight w:val="0"/>
      <w:marTop w:val="0"/>
      <w:marBottom w:val="0"/>
      <w:divBdr>
        <w:top w:val="none" w:sz="0" w:space="0" w:color="auto"/>
        <w:left w:val="none" w:sz="0" w:space="0" w:color="auto"/>
        <w:bottom w:val="none" w:sz="0" w:space="0" w:color="auto"/>
        <w:right w:val="none" w:sz="0" w:space="0" w:color="auto"/>
      </w:divBdr>
    </w:div>
    <w:div w:id="373164315">
      <w:bodyDiv w:val="1"/>
      <w:marLeft w:val="0"/>
      <w:marRight w:val="0"/>
      <w:marTop w:val="0"/>
      <w:marBottom w:val="0"/>
      <w:divBdr>
        <w:top w:val="none" w:sz="0" w:space="0" w:color="auto"/>
        <w:left w:val="none" w:sz="0" w:space="0" w:color="auto"/>
        <w:bottom w:val="none" w:sz="0" w:space="0" w:color="auto"/>
        <w:right w:val="none" w:sz="0" w:space="0" w:color="auto"/>
      </w:divBdr>
    </w:div>
    <w:div w:id="378675234">
      <w:bodyDiv w:val="1"/>
      <w:marLeft w:val="0"/>
      <w:marRight w:val="0"/>
      <w:marTop w:val="0"/>
      <w:marBottom w:val="0"/>
      <w:divBdr>
        <w:top w:val="none" w:sz="0" w:space="0" w:color="auto"/>
        <w:left w:val="none" w:sz="0" w:space="0" w:color="auto"/>
        <w:bottom w:val="none" w:sz="0" w:space="0" w:color="auto"/>
        <w:right w:val="none" w:sz="0" w:space="0" w:color="auto"/>
      </w:divBdr>
    </w:div>
    <w:div w:id="395515025">
      <w:bodyDiv w:val="1"/>
      <w:marLeft w:val="0"/>
      <w:marRight w:val="0"/>
      <w:marTop w:val="0"/>
      <w:marBottom w:val="0"/>
      <w:divBdr>
        <w:top w:val="none" w:sz="0" w:space="0" w:color="auto"/>
        <w:left w:val="none" w:sz="0" w:space="0" w:color="auto"/>
        <w:bottom w:val="none" w:sz="0" w:space="0" w:color="auto"/>
        <w:right w:val="none" w:sz="0" w:space="0" w:color="auto"/>
      </w:divBdr>
    </w:div>
    <w:div w:id="473063902">
      <w:bodyDiv w:val="1"/>
      <w:marLeft w:val="0"/>
      <w:marRight w:val="0"/>
      <w:marTop w:val="0"/>
      <w:marBottom w:val="0"/>
      <w:divBdr>
        <w:top w:val="none" w:sz="0" w:space="0" w:color="auto"/>
        <w:left w:val="none" w:sz="0" w:space="0" w:color="auto"/>
        <w:bottom w:val="none" w:sz="0" w:space="0" w:color="auto"/>
        <w:right w:val="none" w:sz="0" w:space="0" w:color="auto"/>
      </w:divBdr>
    </w:div>
    <w:div w:id="507987777">
      <w:bodyDiv w:val="1"/>
      <w:marLeft w:val="0"/>
      <w:marRight w:val="0"/>
      <w:marTop w:val="0"/>
      <w:marBottom w:val="0"/>
      <w:divBdr>
        <w:top w:val="none" w:sz="0" w:space="0" w:color="auto"/>
        <w:left w:val="none" w:sz="0" w:space="0" w:color="auto"/>
        <w:bottom w:val="none" w:sz="0" w:space="0" w:color="auto"/>
        <w:right w:val="none" w:sz="0" w:space="0" w:color="auto"/>
      </w:divBdr>
    </w:div>
    <w:div w:id="522059973">
      <w:bodyDiv w:val="1"/>
      <w:marLeft w:val="0"/>
      <w:marRight w:val="0"/>
      <w:marTop w:val="0"/>
      <w:marBottom w:val="0"/>
      <w:divBdr>
        <w:top w:val="none" w:sz="0" w:space="0" w:color="auto"/>
        <w:left w:val="none" w:sz="0" w:space="0" w:color="auto"/>
        <w:bottom w:val="none" w:sz="0" w:space="0" w:color="auto"/>
        <w:right w:val="none" w:sz="0" w:space="0" w:color="auto"/>
      </w:divBdr>
    </w:div>
    <w:div w:id="526992280">
      <w:bodyDiv w:val="1"/>
      <w:marLeft w:val="0"/>
      <w:marRight w:val="0"/>
      <w:marTop w:val="0"/>
      <w:marBottom w:val="0"/>
      <w:divBdr>
        <w:top w:val="none" w:sz="0" w:space="0" w:color="auto"/>
        <w:left w:val="none" w:sz="0" w:space="0" w:color="auto"/>
        <w:bottom w:val="none" w:sz="0" w:space="0" w:color="auto"/>
        <w:right w:val="none" w:sz="0" w:space="0" w:color="auto"/>
      </w:divBdr>
    </w:div>
    <w:div w:id="571039358">
      <w:bodyDiv w:val="1"/>
      <w:marLeft w:val="0"/>
      <w:marRight w:val="0"/>
      <w:marTop w:val="0"/>
      <w:marBottom w:val="0"/>
      <w:divBdr>
        <w:top w:val="none" w:sz="0" w:space="0" w:color="auto"/>
        <w:left w:val="none" w:sz="0" w:space="0" w:color="auto"/>
        <w:bottom w:val="none" w:sz="0" w:space="0" w:color="auto"/>
        <w:right w:val="none" w:sz="0" w:space="0" w:color="auto"/>
      </w:divBdr>
    </w:div>
    <w:div w:id="632179235">
      <w:bodyDiv w:val="1"/>
      <w:marLeft w:val="0"/>
      <w:marRight w:val="0"/>
      <w:marTop w:val="0"/>
      <w:marBottom w:val="0"/>
      <w:divBdr>
        <w:top w:val="none" w:sz="0" w:space="0" w:color="auto"/>
        <w:left w:val="none" w:sz="0" w:space="0" w:color="auto"/>
        <w:bottom w:val="none" w:sz="0" w:space="0" w:color="auto"/>
        <w:right w:val="none" w:sz="0" w:space="0" w:color="auto"/>
      </w:divBdr>
    </w:div>
    <w:div w:id="662856330">
      <w:bodyDiv w:val="1"/>
      <w:marLeft w:val="0"/>
      <w:marRight w:val="0"/>
      <w:marTop w:val="0"/>
      <w:marBottom w:val="0"/>
      <w:divBdr>
        <w:top w:val="none" w:sz="0" w:space="0" w:color="auto"/>
        <w:left w:val="none" w:sz="0" w:space="0" w:color="auto"/>
        <w:bottom w:val="none" w:sz="0" w:space="0" w:color="auto"/>
        <w:right w:val="none" w:sz="0" w:space="0" w:color="auto"/>
      </w:divBdr>
    </w:div>
    <w:div w:id="694421887">
      <w:bodyDiv w:val="1"/>
      <w:marLeft w:val="0"/>
      <w:marRight w:val="0"/>
      <w:marTop w:val="0"/>
      <w:marBottom w:val="0"/>
      <w:divBdr>
        <w:top w:val="none" w:sz="0" w:space="0" w:color="auto"/>
        <w:left w:val="none" w:sz="0" w:space="0" w:color="auto"/>
        <w:bottom w:val="none" w:sz="0" w:space="0" w:color="auto"/>
        <w:right w:val="none" w:sz="0" w:space="0" w:color="auto"/>
      </w:divBdr>
    </w:div>
    <w:div w:id="706415881">
      <w:bodyDiv w:val="1"/>
      <w:marLeft w:val="0"/>
      <w:marRight w:val="0"/>
      <w:marTop w:val="0"/>
      <w:marBottom w:val="0"/>
      <w:divBdr>
        <w:top w:val="none" w:sz="0" w:space="0" w:color="auto"/>
        <w:left w:val="none" w:sz="0" w:space="0" w:color="auto"/>
        <w:bottom w:val="none" w:sz="0" w:space="0" w:color="auto"/>
        <w:right w:val="none" w:sz="0" w:space="0" w:color="auto"/>
      </w:divBdr>
      <w:divsChild>
        <w:div w:id="218322798">
          <w:marLeft w:val="0"/>
          <w:marRight w:val="0"/>
          <w:marTop w:val="0"/>
          <w:marBottom w:val="0"/>
          <w:divBdr>
            <w:top w:val="none" w:sz="0" w:space="0" w:color="auto"/>
            <w:left w:val="none" w:sz="0" w:space="0" w:color="auto"/>
            <w:bottom w:val="none" w:sz="0" w:space="0" w:color="auto"/>
            <w:right w:val="none" w:sz="0" w:space="0" w:color="auto"/>
          </w:divBdr>
          <w:divsChild>
            <w:div w:id="781651012">
              <w:marLeft w:val="0"/>
              <w:marRight w:val="0"/>
              <w:marTop w:val="0"/>
              <w:marBottom w:val="0"/>
              <w:divBdr>
                <w:top w:val="none" w:sz="0" w:space="0" w:color="auto"/>
                <w:left w:val="none" w:sz="0" w:space="0" w:color="auto"/>
                <w:bottom w:val="none" w:sz="0" w:space="0" w:color="auto"/>
                <w:right w:val="none" w:sz="0" w:space="0" w:color="auto"/>
              </w:divBdr>
            </w:div>
          </w:divsChild>
        </w:div>
        <w:div w:id="244844265">
          <w:marLeft w:val="0"/>
          <w:marRight w:val="0"/>
          <w:marTop w:val="0"/>
          <w:marBottom w:val="0"/>
          <w:divBdr>
            <w:top w:val="none" w:sz="0" w:space="0" w:color="auto"/>
            <w:left w:val="none" w:sz="0" w:space="0" w:color="auto"/>
            <w:bottom w:val="none" w:sz="0" w:space="0" w:color="auto"/>
            <w:right w:val="none" w:sz="0" w:space="0" w:color="auto"/>
          </w:divBdr>
        </w:div>
      </w:divsChild>
    </w:div>
    <w:div w:id="739447226">
      <w:bodyDiv w:val="1"/>
      <w:marLeft w:val="0"/>
      <w:marRight w:val="0"/>
      <w:marTop w:val="0"/>
      <w:marBottom w:val="0"/>
      <w:divBdr>
        <w:top w:val="none" w:sz="0" w:space="0" w:color="auto"/>
        <w:left w:val="none" w:sz="0" w:space="0" w:color="auto"/>
        <w:bottom w:val="none" w:sz="0" w:space="0" w:color="auto"/>
        <w:right w:val="none" w:sz="0" w:space="0" w:color="auto"/>
      </w:divBdr>
    </w:div>
    <w:div w:id="843470662">
      <w:bodyDiv w:val="1"/>
      <w:marLeft w:val="0"/>
      <w:marRight w:val="0"/>
      <w:marTop w:val="0"/>
      <w:marBottom w:val="0"/>
      <w:divBdr>
        <w:top w:val="none" w:sz="0" w:space="0" w:color="auto"/>
        <w:left w:val="none" w:sz="0" w:space="0" w:color="auto"/>
        <w:bottom w:val="none" w:sz="0" w:space="0" w:color="auto"/>
        <w:right w:val="none" w:sz="0" w:space="0" w:color="auto"/>
      </w:divBdr>
    </w:div>
    <w:div w:id="896168578">
      <w:bodyDiv w:val="1"/>
      <w:marLeft w:val="0"/>
      <w:marRight w:val="0"/>
      <w:marTop w:val="0"/>
      <w:marBottom w:val="0"/>
      <w:divBdr>
        <w:top w:val="none" w:sz="0" w:space="0" w:color="auto"/>
        <w:left w:val="none" w:sz="0" w:space="0" w:color="auto"/>
        <w:bottom w:val="none" w:sz="0" w:space="0" w:color="auto"/>
        <w:right w:val="none" w:sz="0" w:space="0" w:color="auto"/>
      </w:divBdr>
      <w:divsChild>
        <w:div w:id="888420035">
          <w:marLeft w:val="0"/>
          <w:marRight w:val="0"/>
          <w:marTop w:val="0"/>
          <w:marBottom w:val="0"/>
          <w:divBdr>
            <w:top w:val="none" w:sz="0" w:space="0" w:color="auto"/>
            <w:left w:val="none" w:sz="0" w:space="0" w:color="auto"/>
            <w:bottom w:val="none" w:sz="0" w:space="0" w:color="auto"/>
            <w:right w:val="none" w:sz="0" w:space="0" w:color="auto"/>
          </w:divBdr>
        </w:div>
        <w:div w:id="1954507441">
          <w:marLeft w:val="0"/>
          <w:marRight w:val="0"/>
          <w:marTop w:val="0"/>
          <w:marBottom w:val="0"/>
          <w:divBdr>
            <w:top w:val="none" w:sz="0" w:space="0" w:color="auto"/>
            <w:left w:val="none" w:sz="0" w:space="0" w:color="auto"/>
            <w:bottom w:val="none" w:sz="0" w:space="0" w:color="auto"/>
            <w:right w:val="none" w:sz="0" w:space="0" w:color="auto"/>
          </w:divBdr>
          <w:divsChild>
            <w:div w:id="18672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2562">
      <w:bodyDiv w:val="1"/>
      <w:marLeft w:val="0"/>
      <w:marRight w:val="0"/>
      <w:marTop w:val="0"/>
      <w:marBottom w:val="0"/>
      <w:divBdr>
        <w:top w:val="none" w:sz="0" w:space="0" w:color="auto"/>
        <w:left w:val="none" w:sz="0" w:space="0" w:color="auto"/>
        <w:bottom w:val="none" w:sz="0" w:space="0" w:color="auto"/>
        <w:right w:val="none" w:sz="0" w:space="0" w:color="auto"/>
      </w:divBdr>
    </w:div>
    <w:div w:id="1325819626">
      <w:bodyDiv w:val="1"/>
      <w:marLeft w:val="0"/>
      <w:marRight w:val="0"/>
      <w:marTop w:val="0"/>
      <w:marBottom w:val="0"/>
      <w:divBdr>
        <w:top w:val="none" w:sz="0" w:space="0" w:color="auto"/>
        <w:left w:val="none" w:sz="0" w:space="0" w:color="auto"/>
        <w:bottom w:val="none" w:sz="0" w:space="0" w:color="auto"/>
        <w:right w:val="none" w:sz="0" w:space="0" w:color="auto"/>
      </w:divBdr>
    </w:div>
    <w:div w:id="1347632997">
      <w:bodyDiv w:val="1"/>
      <w:marLeft w:val="0"/>
      <w:marRight w:val="0"/>
      <w:marTop w:val="0"/>
      <w:marBottom w:val="0"/>
      <w:divBdr>
        <w:top w:val="none" w:sz="0" w:space="0" w:color="auto"/>
        <w:left w:val="none" w:sz="0" w:space="0" w:color="auto"/>
        <w:bottom w:val="none" w:sz="0" w:space="0" w:color="auto"/>
        <w:right w:val="none" w:sz="0" w:space="0" w:color="auto"/>
      </w:divBdr>
    </w:div>
    <w:div w:id="1492064054">
      <w:bodyDiv w:val="1"/>
      <w:marLeft w:val="0"/>
      <w:marRight w:val="0"/>
      <w:marTop w:val="0"/>
      <w:marBottom w:val="0"/>
      <w:divBdr>
        <w:top w:val="none" w:sz="0" w:space="0" w:color="auto"/>
        <w:left w:val="none" w:sz="0" w:space="0" w:color="auto"/>
        <w:bottom w:val="none" w:sz="0" w:space="0" w:color="auto"/>
        <w:right w:val="none" w:sz="0" w:space="0" w:color="auto"/>
      </w:divBdr>
    </w:div>
    <w:div w:id="1505051923">
      <w:bodyDiv w:val="1"/>
      <w:marLeft w:val="0"/>
      <w:marRight w:val="0"/>
      <w:marTop w:val="0"/>
      <w:marBottom w:val="0"/>
      <w:divBdr>
        <w:top w:val="none" w:sz="0" w:space="0" w:color="auto"/>
        <w:left w:val="none" w:sz="0" w:space="0" w:color="auto"/>
        <w:bottom w:val="none" w:sz="0" w:space="0" w:color="auto"/>
        <w:right w:val="none" w:sz="0" w:space="0" w:color="auto"/>
      </w:divBdr>
    </w:div>
    <w:div w:id="1714379707">
      <w:bodyDiv w:val="1"/>
      <w:marLeft w:val="0"/>
      <w:marRight w:val="0"/>
      <w:marTop w:val="0"/>
      <w:marBottom w:val="0"/>
      <w:divBdr>
        <w:top w:val="none" w:sz="0" w:space="0" w:color="auto"/>
        <w:left w:val="none" w:sz="0" w:space="0" w:color="auto"/>
        <w:bottom w:val="none" w:sz="0" w:space="0" w:color="auto"/>
        <w:right w:val="none" w:sz="0" w:space="0" w:color="auto"/>
      </w:divBdr>
    </w:div>
    <w:div w:id="1785923109">
      <w:bodyDiv w:val="1"/>
      <w:marLeft w:val="0"/>
      <w:marRight w:val="0"/>
      <w:marTop w:val="0"/>
      <w:marBottom w:val="0"/>
      <w:divBdr>
        <w:top w:val="none" w:sz="0" w:space="0" w:color="auto"/>
        <w:left w:val="none" w:sz="0" w:space="0" w:color="auto"/>
        <w:bottom w:val="none" w:sz="0" w:space="0" w:color="auto"/>
        <w:right w:val="none" w:sz="0" w:space="0" w:color="auto"/>
      </w:divBdr>
    </w:div>
    <w:div w:id="1819304682">
      <w:bodyDiv w:val="1"/>
      <w:marLeft w:val="0"/>
      <w:marRight w:val="0"/>
      <w:marTop w:val="0"/>
      <w:marBottom w:val="0"/>
      <w:divBdr>
        <w:top w:val="none" w:sz="0" w:space="0" w:color="auto"/>
        <w:left w:val="none" w:sz="0" w:space="0" w:color="auto"/>
        <w:bottom w:val="none" w:sz="0" w:space="0" w:color="auto"/>
        <w:right w:val="none" w:sz="0" w:space="0" w:color="auto"/>
      </w:divBdr>
    </w:div>
    <w:div w:id="1826311685">
      <w:bodyDiv w:val="1"/>
      <w:marLeft w:val="0"/>
      <w:marRight w:val="0"/>
      <w:marTop w:val="0"/>
      <w:marBottom w:val="0"/>
      <w:divBdr>
        <w:top w:val="none" w:sz="0" w:space="0" w:color="auto"/>
        <w:left w:val="none" w:sz="0" w:space="0" w:color="auto"/>
        <w:bottom w:val="none" w:sz="0" w:space="0" w:color="auto"/>
        <w:right w:val="none" w:sz="0" w:space="0" w:color="auto"/>
      </w:divBdr>
    </w:div>
    <w:div w:id="1894268812">
      <w:bodyDiv w:val="1"/>
      <w:marLeft w:val="0"/>
      <w:marRight w:val="0"/>
      <w:marTop w:val="0"/>
      <w:marBottom w:val="0"/>
      <w:divBdr>
        <w:top w:val="none" w:sz="0" w:space="0" w:color="auto"/>
        <w:left w:val="none" w:sz="0" w:space="0" w:color="auto"/>
        <w:bottom w:val="none" w:sz="0" w:space="0" w:color="auto"/>
        <w:right w:val="none" w:sz="0" w:space="0" w:color="auto"/>
      </w:divBdr>
    </w:div>
    <w:div w:id="192586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95721-4B1B-4A01-ADA3-92DB2977A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TotalTime>
  <Pages>22</Pages>
  <Words>4924</Words>
  <Characters>26744</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S</vt:lpstr>
    </vt:vector>
  </TitlesOfParts>
  <Company>PODER LEGISLATIVO</Company>
  <LinksUpToDate>false</LinksUpToDate>
  <CharactersWithSpaces>31605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eithel</dc:creator>
  <cp:lastModifiedBy>Corei3</cp:lastModifiedBy>
  <cp:revision>522</cp:revision>
  <cp:lastPrinted>2022-02-03T18:45:00Z</cp:lastPrinted>
  <dcterms:created xsi:type="dcterms:W3CDTF">2021-04-20T19:02:00Z</dcterms:created>
  <dcterms:modified xsi:type="dcterms:W3CDTF">2022-02-03T18:49:00Z</dcterms:modified>
</cp:coreProperties>
</file>